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D7" w:rsidRPr="00C62FD7" w:rsidRDefault="00C62FD7" w:rsidP="00C62FD7">
      <w:pPr>
        <w:spacing w:after="0"/>
        <w:ind w:left="-1134" w:right="-994"/>
        <w:jc w:val="center"/>
        <w:rPr>
          <w:b/>
          <w:bCs/>
          <w:sz w:val="44"/>
        </w:rPr>
      </w:pPr>
      <w:r w:rsidRPr="00C62FD7">
        <w:rPr>
          <w:b/>
          <w:bCs/>
          <w:sz w:val="44"/>
        </w:rPr>
        <w:t>Curso Superior de Educação Física</w:t>
      </w:r>
      <w:r>
        <w:rPr>
          <w:b/>
          <w:bCs/>
          <w:sz w:val="44"/>
        </w:rPr>
        <w:t xml:space="preserve"> </w:t>
      </w:r>
      <w:r w:rsidRPr="00C62FD7">
        <w:rPr>
          <w:b/>
          <w:bCs/>
          <w:sz w:val="44"/>
        </w:rPr>
        <w:t>- Bacharelado</w:t>
      </w:r>
    </w:p>
    <w:p w:rsidR="003F184D" w:rsidRDefault="00C62FD7" w:rsidP="00B21DCF">
      <w:pPr>
        <w:jc w:val="center"/>
      </w:pPr>
      <w:r w:rsidRPr="00C62FD7">
        <w:t>Ato Legal: Reconhecimento Portaria MEC 618, de 30 de Outubro de 2014</w:t>
      </w:r>
    </w:p>
    <w:p w:rsidR="00C62FD7" w:rsidRPr="00B21DCF" w:rsidRDefault="00C62FD7" w:rsidP="00B21DCF">
      <w:pPr>
        <w:jc w:val="center"/>
      </w:pPr>
    </w:p>
    <w:p w:rsidR="00C62FD7" w:rsidRPr="00C62FD7" w:rsidRDefault="003F184D" w:rsidP="00C62FD7">
      <w:pPr>
        <w:spacing w:after="0"/>
        <w:ind w:left="-1134" w:right="-1277"/>
        <w:jc w:val="center"/>
        <w:rPr>
          <w:b/>
          <w:bCs/>
          <w:sz w:val="36"/>
          <w:szCs w:val="36"/>
        </w:rPr>
      </w:pPr>
      <w:r w:rsidRPr="00454E4E">
        <w:rPr>
          <w:b/>
          <w:bCs/>
          <w:sz w:val="36"/>
        </w:rPr>
        <w:t xml:space="preserve">Coordenador do </w:t>
      </w:r>
      <w:r w:rsidR="00C62FD7" w:rsidRPr="00C62FD7">
        <w:rPr>
          <w:b/>
          <w:bCs/>
          <w:sz w:val="36"/>
          <w:szCs w:val="36"/>
        </w:rPr>
        <w:t>Curso Superior de Educação Física</w:t>
      </w:r>
      <w:r w:rsidR="00C62FD7">
        <w:rPr>
          <w:b/>
          <w:bCs/>
          <w:sz w:val="36"/>
          <w:szCs w:val="36"/>
        </w:rPr>
        <w:t xml:space="preserve"> </w:t>
      </w:r>
      <w:r w:rsidR="00C62FD7" w:rsidRPr="00C62FD7">
        <w:rPr>
          <w:b/>
          <w:bCs/>
          <w:sz w:val="36"/>
          <w:szCs w:val="36"/>
        </w:rPr>
        <w:t>- Bacharelado</w:t>
      </w:r>
    </w:p>
    <w:p w:rsidR="00B21DCF" w:rsidRDefault="00C62FD7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2FD7">
        <w:rPr>
          <w:noProof/>
          <w:lang w:eastAsia="pt-BR"/>
        </w:rPr>
        <w:drawing>
          <wp:inline distT="0" distB="0" distL="0" distR="0">
            <wp:extent cx="1333500" cy="1751330"/>
            <wp:effectExtent l="19050" t="19050" r="19050" b="20320"/>
            <wp:docPr id="4" name="Imagem 4" descr="http://www.fkb.br/images/coordenadores/robertogoncal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kb.br/images/coordenadores/robertogoncalv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6" r="8065"/>
                    <a:stretch/>
                  </pic:blipFill>
                  <pic:spPr bwMode="auto">
                    <a:xfrm>
                      <a:off x="0" y="0"/>
                      <a:ext cx="1351639" cy="1775152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2FD7">
        <w:rPr>
          <w:noProof/>
          <w:lang w:eastAsia="pt-BR"/>
        </w:rPr>
        <w:t xml:space="preserve"> </w:t>
      </w:r>
      <w:bookmarkStart w:id="0" w:name="_GoBack"/>
      <w:bookmarkEnd w:id="0"/>
    </w:p>
    <w:p w:rsidR="00C62FD7" w:rsidRPr="00C62FD7" w:rsidRDefault="00C62FD7" w:rsidP="00C62FD7">
      <w:pPr>
        <w:spacing w:after="0"/>
        <w:jc w:val="center"/>
        <w:rPr>
          <w:b/>
          <w:bCs/>
          <w:sz w:val="32"/>
        </w:rPr>
      </w:pPr>
      <w:r w:rsidRPr="00C62FD7">
        <w:rPr>
          <w:b/>
          <w:bCs/>
          <w:sz w:val="32"/>
        </w:rPr>
        <w:t>Prof. Esp. Roberto Gonçalves Neves</w:t>
      </w:r>
    </w:p>
    <w:p w:rsidR="00C62FD7" w:rsidRPr="00C62FD7" w:rsidRDefault="00C62FD7" w:rsidP="00C62FD7">
      <w:pPr>
        <w:spacing w:after="0"/>
        <w:jc w:val="center"/>
        <w:rPr>
          <w:bCs/>
          <w:sz w:val="24"/>
          <w:szCs w:val="24"/>
        </w:rPr>
      </w:pPr>
      <w:r w:rsidRPr="00C62FD7">
        <w:rPr>
          <w:bCs/>
          <w:sz w:val="24"/>
          <w:szCs w:val="24"/>
        </w:rPr>
        <w:t>Graduado em Educação Física</w:t>
      </w:r>
    </w:p>
    <w:p w:rsidR="00C62FD7" w:rsidRPr="00C62FD7" w:rsidRDefault="00C62FD7" w:rsidP="00C62FD7">
      <w:pPr>
        <w:spacing w:after="0"/>
        <w:jc w:val="center"/>
        <w:rPr>
          <w:bCs/>
          <w:sz w:val="24"/>
          <w:szCs w:val="24"/>
        </w:rPr>
      </w:pPr>
      <w:r w:rsidRPr="00C62FD7">
        <w:rPr>
          <w:bCs/>
          <w:sz w:val="24"/>
          <w:szCs w:val="24"/>
        </w:rPr>
        <w:t>Especialista Treinamento Desportivo</w:t>
      </w: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3F184D" w:rsidRDefault="003F184D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Informações Gerais</w:t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</w:p>
    <w:tbl>
      <w:tblPr>
        <w:tblW w:w="6253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181"/>
      </w:tblGrid>
      <w:tr w:rsidR="00C62FD7" w:rsidRPr="00B21DCF" w:rsidTr="00454E4E">
        <w:trPr>
          <w:trHeight w:val="132"/>
          <w:tblCellSpacing w:w="15" w:type="dxa"/>
          <w:jc w:val="center"/>
        </w:trPr>
        <w:tc>
          <w:tcPr>
            <w:tcW w:w="3027" w:type="dxa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Tipo do Curso</w:t>
            </w:r>
          </w:p>
        </w:tc>
        <w:tc>
          <w:tcPr>
            <w:tcW w:w="3136" w:type="dxa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Bacharelado</w:t>
            </w:r>
          </w:p>
        </w:tc>
      </w:tr>
      <w:tr w:rsidR="00C62FD7" w:rsidRPr="00B21DCF" w:rsidTr="00454E4E">
        <w:trPr>
          <w:trHeight w:val="44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Integralização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08 Módulos</w:t>
            </w:r>
          </w:p>
        </w:tc>
      </w:tr>
      <w:tr w:rsidR="00C62FD7" w:rsidRPr="00B21DCF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08 Semestres</w:t>
            </w:r>
          </w:p>
        </w:tc>
      </w:tr>
      <w:tr w:rsidR="00C62FD7" w:rsidRPr="00B21DCF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Carga Horária 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3.680h</w:t>
            </w:r>
          </w:p>
        </w:tc>
      </w:tr>
      <w:tr w:rsidR="00C62FD7" w:rsidRPr="00B21DCF" w:rsidTr="00454E4E">
        <w:trPr>
          <w:trHeight w:val="49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Número de Vagas Semestrais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</w:tr>
      <w:tr w:rsidR="00C62FD7" w:rsidRPr="00B21DCF" w:rsidTr="00454E4E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Turno de funcionamento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Noturno</w:t>
            </w:r>
          </w:p>
        </w:tc>
      </w:tr>
      <w:tr w:rsidR="00C62FD7" w:rsidRPr="00B21DCF" w:rsidTr="00454E4E">
        <w:trPr>
          <w:trHeight w:val="54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Estruturação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Modular Presencial</w:t>
            </w:r>
          </w:p>
        </w:tc>
      </w:tr>
      <w:tr w:rsidR="00C62FD7" w:rsidRPr="00B21DCF" w:rsidTr="00454E4E">
        <w:trPr>
          <w:trHeight w:val="428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Regime de matrículas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Semestral</w:t>
            </w:r>
          </w:p>
        </w:tc>
      </w:tr>
      <w:tr w:rsidR="00C62FD7" w:rsidRPr="00B21DCF" w:rsidTr="00454E4E">
        <w:trPr>
          <w:trHeight w:val="106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Sistema de Avaliação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*Qualitativo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*Prova Bimestral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*Estruturação conforme ENADE</w:t>
            </w:r>
          </w:p>
          <w:p w:rsidR="00C62FD7" w:rsidRDefault="00C62FD7" w:rsidP="00C62FD7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*Média para aprovação – 6,0</w:t>
            </w:r>
          </w:p>
        </w:tc>
      </w:tr>
      <w:tr w:rsidR="00C62FD7" w:rsidRPr="00B21DCF" w:rsidTr="00454E4E">
        <w:trPr>
          <w:trHeight w:val="28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Frequência mínima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62FD7" w:rsidRDefault="00C62FD7" w:rsidP="00C62FD7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75%</w:t>
            </w:r>
          </w:p>
        </w:tc>
      </w:tr>
    </w:tbl>
    <w:p w:rsidR="00B21DCF" w:rsidRPr="00B21DCF" w:rsidRDefault="00B21DCF" w:rsidP="00B21DCF">
      <w:pPr>
        <w:jc w:val="center"/>
        <w:rPr>
          <w:b/>
          <w:bCs/>
        </w:rPr>
      </w:pPr>
    </w:p>
    <w:sectPr w:rsidR="00B21DCF" w:rsidRPr="00B21DCF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03" w:rsidRDefault="00845203" w:rsidP="00B21DCF">
      <w:pPr>
        <w:spacing w:after="0" w:line="240" w:lineRule="auto"/>
      </w:pPr>
      <w:r>
        <w:separator/>
      </w:r>
    </w:p>
  </w:endnote>
  <w:endnote w:type="continuationSeparator" w:id="0">
    <w:p w:rsidR="00845203" w:rsidRDefault="00845203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03" w:rsidRDefault="00845203" w:rsidP="00B21DCF">
      <w:pPr>
        <w:spacing w:after="0" w:line="240" w:lineRule="auto"/>
      </w:pPr>
      <w:r>
        <w:separator/>
      </w:r>
    </w:p>
  </w:footnote>
  <w:footnote w:type="continuationSeparator" w:id="0">
    <w:p w:rsidR="00845203" w:rsidRDefault="00845203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4520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4520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84520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331DD0"/>
    <w:rsid w:val="003F184D"/>
    <w:rsid w:val="00454E4E"/>
    <w:rsid w:val="00845203"/>
    <w:rsid w:val="00921B6E"/>
    <w:rsid w:val="0092365A"/>
    <w:rsid w:val="009F3939"/>
    <w:rsid w:val="00B21DCF"/>
    <w:rsid w:val="00C37F1C"/>
    <w:rsid w:val="00C62FD7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cp:lastPrinted>2018-06-27T23:24:00Z</cp:lastPrinted>
  <dcterms:created xsi:type="dcterms:W3CDTF">2018-06-27T23:33:00Z</dcterms:created>
  <dcterms:modified xsi:type="dcterms:W3CDTF">2018-06-27T23:33:00Z</dcterms:modified>
</cp:coreProperties>
</file>