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E90C" w14:textId="77777777" w:rsidR="00207531" w:rsidRPr="00772E12" w:rsidRDefault="00207531" w:rsidP="00207531">
      <w:pPr>
        <w:spacing w:after="240" w:line="240" w:lineRule="auto"/>
        <w:jc w:val="center"/>
        <w:rPr>
          <w:rFonts w:ascii="Times New Roman" w:hAnsi="Times New Roman"/>
          <w:bCs/>
          <w:sz w:val="32"/>
          <w:szCs w:val="32"/>
          <w:lang w:val="uk-UA"/>
        </w:rPr>
      </w:pPr>
      <w:r w:rsidRPr="00772E12">
        <w:rPr>
          <w:rFonts w:ascii="Times New Roman" w:hAnsi="Times New Roman"/>
          <w:bCs/>
          <w:sz w:val="32"/>
          <w:szCs w:val="32"/>
          <w:lang w:val="uk-UA"/>
        </w:rPr>
        <w:t>НАЦІОНАЛЬНИЙ УНІВЕРСИТЕТ БІОРЕСУРСІВ І ПРИРОДОКОРИСТУВАННЯ УКРАЇНИ</w:t>
      </w:r>
    </w:p>
    <w:p w14:paraId="3FE047C1" w14:textId="77777777" w:rsidR="00207531" w:rsidRPr="00772E12" w:rsidRDefault="00207531" w:rsidP="00207531">
      <w:pPr>
        <w:spacing w:after="240" w:line="240" w:lineRule="auto"/>
        <w:jc w:val="center"/>
        <w:rPr>
          <w:rFonts w:ascii="Times New Roman" w:hAnsi="Times New Roman"/>
          <w:bCs/>
          <w:sz w:val="32"/>
          <w:szCs w:val="32"/>
          <w:lang w:val="uk-UA"/>
        </w:rPr>
      </w:pPr>
      <w:r w:rsidRPr="00772E12">
        <w:rPr>
          <w:rFonts w:ascii="Times New Roman" w:hAnsi="Times New Roman"/>
          <w:bCs/>
          <w:sz w:val="32"/>
          <w:szCs w:val="32"/>
          <w:lang w:val="uk-UA"/>
        </w:rPr>
        <w:t>Факультет інформаційних технологій</w:t>
      </w:r>
    </w:p>
    <w:p w14:paraId="1A2D7B27" w14:textId="77777777" w:rsidR="00207531" w:rsidRPr="00772E12" w:rsidRDefault="00207531" w:rsidP="00207531">
      <w:pPr>
        <w:spacing w:after="240" w:line="240" w:lineRule="auto"/>
        <w:jc w:val="center"/>
        <w:rPr>
          <w:rFonts w:ascii="Times New Roman" w:hAnsi="Times New Roman"/>
          <w:bCs/>
          <w:sz w:val="32"/>
          <w:szCs w:val="32"/>
          <w:lang w:val="uk-UA"/>
        </w:rPr>
      </w:pPr>
      <w:r w:rsidRPr="00772E12">
        <w:rPr>
          <w:rFonts w:ascii="Times New Roman" w:hAnsi="Times New Roman"/>
          <w:bCs/>
          <w:sz w:val="32"/>
          <w:szCs w:val="32"/>
          <w:lang w:val="uk-UA"/>
        </w:rPr>
        <w:t>Кафедра комп’ютерних систем, мереж та кібербезпеки</w:t>
      </w:r>
    </w:p>
    <w:p w14:paraId="4A96CCCC" w14:textId="77777777" w:rsidR="00207531" w:rsidRPr="00772E12" w:rsidRDefault="00207531" w:rsidP="00207531">
      <w:pPr>
        <w:spacing w:after="240" w:line="240" w:lineRule="auto"/>
        <w:jc w:val="center"/>
        <w:rPr>
          <w:rFonts w:ascii="Times New Roman" w:hAnsi="Times New Roman"/>
          <w:bCs/>
          <w:sz w:val="32"/>
          <w:szCs w:val="32"/>
          <w:lang w:val="uk-UA"/>
        </w:rPr>
      </w:pPr>
    </w:p>
    <w:p w14:paraId="07118D7A" w14:textId="77777777" w:rsidR="00207531" w:rsidRPr="00772E12" w:rsidRDefault="00207531" w:rsidP="00207531">
      <w:pPr>
        <w:spacing w:after="240" w:line="240" w:lineRule="auto"/>
        <w:jc w:val="center"/>
        <w:rPr>
          <w:rFonts w:ascii="Times New Roman" w:hAnsi="Times New Roman"/>
          <w:bCs/>
          <w:sz w:val="32"/>
          <w:szCs w:val="32"/>
          <w:lang w:val="uk-UA"/>
        </w:rPr>
      </w:pPr>
    </w:p>
    <w:p w14:paraId="79D2D8DD" w14:textId="77777777" w:rsidR="00207531" w:rsidRPr="00772E12" w:rsidRDefault="00207531" w:rsidP="00207531">
      <w:pPr>
        <w:spacing w:after="240" w:line="240" w:lineRule="auto"/>
        <w:jc w:val="center"/>
        <w:rPr>
          <w:rFonts w:ascii="Times New Roman" w:hAnsi="Times New Roman"/>
          <w:bCs/>
          <w:sz w:val="32"/>
          <w:szCs w:val="32"/>
          <w:lang w:val="uk-UA"/>
        </w:rPr>
      </w:pPr>
    </w:p>
    <w:p w14:paraId="6EA95A3B" w14:textId="77777777" w:rsidR="00207531" w:rsidRPr="00772E12" w:rsidRDefault="00207531" w:rsidP="00207531">
      <w:pPr>
        <w:spacing w:after="240" w:line="240" w:lineRule="auto"/>
        <w:jc w:val="center"/>
        <w:rPr>
          <w:rFonts w:ascii="Times New Roman" w:hAnsi="Times New Roman"/>
          <w:bCs/>
          <w:sz w:val="32"/>
          <w:szCs w:val="32"/>
          <w:lang w:val="uk-UA"/>
        </w:rPr>
      </w:pPr>
    </w:p>
    <w:p w14:paraId="3D7F8562" w14:textId="77777777" w:rsidR="00207531" w:rsidRPr="00772E12" w:rsidRDefault="00207531" w:rsidP="00207531">
      <w:pPr>
        <w:spacing w:after="240" w:line="240" w:lineRule="auto"/>
        <w:jc w:val="center"/>
        <w:rPr>
          <w:rFonts w:ascii="Times New Roman" w:hAnsi="Times New Roman"/>
          <w:bCs/>
          <w:sz w:val="32"/>
          <w:szCs w:val="32"/>
          <w:lang w:val="uk-UA"/>
        </w:rPr>
      </w:pPr>
    </w:p>
    <w:p w14:paraId="32B0FF24" w14:textId="77777777" w:rsidR="00207531" w:rsidRPr="00772E12" w:rsidRDefault="00207531" w:rsidP="00207531">
      <w:pPr>
        <w:spacing w:after="240" w:line="240" w:lineRule="auto"/>
        <w:jc w:val="center"/>
        <w:rPr>
          <w:rFonts w:ascii="Times New Roman" w:hAnsi="Times New Roman"/>
          <w:bCs/>
          <w:sz w:val="32"/>
          <w:szCs w:val="32"/>
          <w:lang w:val="uk-UA"/>
        </w:rPr>
      </w:pPr>
    </w:p>
    <w:p w14:paraId="5C3AB457" w14:textId="77777777" w:rsidR="00207531" w:rsidRPr="00772E12" w:rsidRDefault="00207531" w:rsidP="00207531">
      <w:pPr>
        <w:spacing w:after="240" w:line="240" w:lineRule="auto"/>
        <w:jc w:val="center"/>
        <w:rPr>
          <w:rFonts w:ascii="Times New Roman" w:hAnsi="Times New Roman"/>
          <w:bCs/>
          <w:sz w:val="32"/>
          <w:szCs w:val="32"/>
          <w:lang w:val="uk-UA"/>
        </w:rPr>
      </w:pPr>
    </w:p>
    <w:p w14:paraId="428F734B" w14:textId="166DC768" w:rsidR="00207531" w:rsidRPr="00772E12" w:rsidRDefault="00207531" w:rsidP="00207531">
      <w:pPr>
        <w:spacing w:after="240" w:line="240" w:lineRule="auto"/>
        <w:jc w:val="center"/>
        <w:rPr>
          <w:rFonts w:ascii="Times New Roman" w:hAnsi="Times New Roman"/>
          <w:b/>
          <w:sz w:val="32"/>
          <w:szCs w:val="32"/>
          <w:lang w:val="uk-UA"/>
        </w:rPr>
      </w:pPr>
      <w:r w:rsidRPr="00772E12">
        <w:rPr>
          <w:rFonts w:ascii="Times New Roman" w:hAnsi="Times New Roman"/>
          <w:b/>
          <w:sz w:val="32"/>
          <w:szCs w:val="32"/>
          <w:lang w:val="uk-UA"/>
        </w:rPr>
        <w:t>Лабораторна робота №</w:t>
      </w:r>
      <w:r w:rsidR="00F1724B" w:rsidRPr="00772E12">
        <w:rPr>
          <w:rFonts w:ascii="Times New Roman" w:hAnsi="Times New Roman"/>
          <w:b/>
          <w:sz w:val="32"/>
          <w:szCs w:val="32"/>
          <w:lang w:val="uk-UA"/>
        </w:rPr>
        <w:t>1</w:t>
      </w:r>
    </w:p>
    <w:p w14:paraId="5F0DC514" w14:textId="535939A7" w:rsidR="00207531" w:rsidRPr="00772E12" w:rsidRDefault="001733D2" w:rsidP="00207531">
      <w:pPr>
        <w:spacing w:after="240" w:line="240" w:lineRule="auto"/>
        <w:jc w:val="center"/>
        <w:rPr>
          <w:rFonts w:ascii="Times New Roman" w:hAnsi="Times New Roman"/>
          <w:b/>
          <w:sz w:val="32"/>
          <w:szCs w:val="32"/>
          <w:lang w:val="uk-UA"/>
        </w:rPr>
      </w:pPr>
      <w:r w:rsidRPr="00772E12">
        <w:rPr>
          <w:rFonts w:ascii="Times New Roman" w:hAnsi="Times New Roman"/>
          <w:b/>
          <w:sz w:val="32"/>
          <w:szCs w:val="32"/>
          <w:lang w:val="uk-UA"/>
        </w:rPr>
        <w:t>Розвиток та сучасний стан вебтехнологій</w:t>
      </w:r>
    </w:p>
    <w:p w14:paraId="5AC21499" w14:textId="77777777" w:rsidR="00207531" w:rsidRPr="00772E12" w:rsidRDefault="00207531" w:rsidP="0002346C">
      <w:pPr>
        <w:spacing w:after="0" w:line="360" w:lineRule="auto"/>
        <w:jc w:val="center"/>
        <w:rPr>
          <w:rFonts w:ascii="Times New Roman" w:hAnsi="Times New Roman"/>
          <w:bCs/>
          <w:sz w:val="28"/>
          <w:szCs w:val="28"/>
          <w:lang w:val="uk-UA"/>
        </w:rPr>
      </w:pPr>
    </w:p>
    <w:p w14:paraId="40A61F0F" w14:textId="77777777" w:rsidR="00207531" w:rsidRPr="00772E12" w:rsidRDefault="00207531" w:rsidP="0002346C">
      <w:pPr>
        <w:spacing w:after="0" w:line="360" w:lineRule="auto"/>
        <w:jc w:val="center"/>
        <w:rPr>
          <w:rFonts w:ascii="Times New Roman" w:hAnsi="Times New Roman"/>
          <w:bCs/>
          <w:sz w:val="28"/>
          <w:szCs w:val="28"/>
          <w:lang w:val="uk-UA"/>
        </w:rPr>
      </w:pPr>
    </w:p>
    <w:p w14:paraId="33E66837" w14:textId="77777777" w:rsidR="00207531" w:rsidRPr="00772E12" w:rsidRDefault="00207531" w:rsidP="0002346C">
      <w:pPr>
        <w:spacing w:after="0" w:line="360" w:lineRule="auto"/>
        <w:jc w:val="center"/>
        <w:rPr>
          <w:rFonts w:ascii="Times New Roman" w:hAnsi="Times New Roman"/>
          <w:bCs/>
          <w:sz w:val="28"/>
          <w:szCs w:val="28"/>
          <w:lang w:val="uk-UA"/>
        </w:rPr>
      </w:pPr>
    </w:p>
    <w:p w14:paraId="02013A3B" w14:textId="77777777" w:rsidR="00207531" w:rsidRPr="00772E12" w:rsidRDefault="00207531" w:rsidP="0002346C">
      <w:pPr>
        <w:spacing w:after="0" w:line="360" w:lineRule="auto"/>
        <w:jc w:val="center"/>
        <w:rPr>
          <w:rFonts w:ascii="Times New Roman" w:hAnsi="Times New Roman"/>
          <w:bCs/>
          <w:sz w:val="28"/>
          <w:szCs w:val="28"/>
          <w:lang w:val="uk-UA"/>
        </w:rPr>
      </w:pPr>
    </w:p>
    <w:p w14:paraId="62E603BC" w14:textId="77777777" w:rsidR="00207531" w:rsidRPr="00772E12" w:rsidRDefault="00207531" w:rsidP="0002346C">
      <w:pPr>
        <w:spacing w:after="0" w:line="360" w:lineRule="auto"/>
        <w:jc w:val="center"/>
        <w:rPr>
          <w:rFonts w:ascii="Times New Roman" w:hAnsi="Times New Roman"/>
          <w:bCs/>
          <w:sz w:val="28"/>
          <w:szCs w:val="28"/>
          <w:lang w:val="uk-UA"/>
        </w:rPr>
      </w:pPr>
    </w:p>
    <w:p w14:paraId="45C00573" w14:textId="77777777" w:rsidR="00207531" w:rsidRPr="00772E12" w:rsidRDefault="00207531" w:rsidP="0002346C">
      <w:pPr>
        <w:spacing w:after="0" w:line="360" w:lineRule="auto"/>
        <w:jc w:val="center"/>
        <w:rPr>
          <w:rFonts w:ascii="Times New Roman" w:hAnsi="Times New Roman"/>
          <w:bCs/>
          <w:sz w:val="28"/>
          <w:szCs w:val="28"/>
          <w:lang w:val="uk-UA"/>
        </w:rPr>
      </w:pPr>
    </w:p>
    <w:p w14:paraId="15BE1868" w14:textId="77777777" w:rsidR="0004580D" w:rsidRPr="00772E12" w:rsidRDefault="0004580D" w:rsidP="0002346C">
      <w:pPr>
        <w:spacing w:after="0" w:line="360" w:lineRule="auto"/>
        <w:jc w:val="center"/>
        <w:rPr>
          <w:rFonts w:ascii="Times New Roman" w:hAnsi="Times New Roman"/>
          <w:bCs/>
          <w:sz w:val="28"/>
          <w:szCs w:val="28"/>
          <w:lang w:val="uk-UA"/>
        </w:rPr>
      </w:pPr>
    </w:p>
    <w:p w14:paraId="347CF893" w14:textId="244A173F" w:rsidR="00207531" w:rsidRPr="00772E12" w:rsidRDefault="00207531" w:rsidP="0002346C">
      <w:pPr>
        <w:spacing w:after="0" w:line="360" w:lineRule="auto"/>
        <w:ind w:left="6236"/>
        <w:rPr>
          <w:rFonts w:ascii="Times New Roman" w:hAnsi="Times New Roman"/>
          <w:bCs/>
          <w:sz w:val="28"/>
          <w:szCs w:val="28"/>
          <w:lang w:val="uk-UA"/>
        </w:rPr>
      </w:pPr>
      <w:r w:rsidRPr="00772E12">
        <w:rPr>
          <w:rFonts w:ascii="Times New Roman" w:hAnsi="Times New Roman"/>
          <w:bCs/>
          <w:sz w:val="28"/>
          <w:szCs w:val="28"/>
          <w:lang w:val="uk-UA"/>
        </w:rPr>
        <w:t>Виконав: студент 2 курсу групи КІ-22012б Мельниченко В. Ю.</w:t>
      </w:r>
    </w:p>
    <w:p w14:paraId="232E0A6A" w14:textId="77777777" w:rsidR="00207531" w:rsidRPr="00772E12" w:rsidRDefault="00207531" w:rsidP="00207531">
      <w:pPr>
        <w:spacing w:line="360" w:lineRule="auto"/>
        <w:jc w:val="center"/>
        <w:rPr>
          <w:rFonts w:ascii="Times New Roman" w:hAnsi="Times New Roman"/>
          <w:bCs/>
          <w:sz w:val="32"/>
          <w:szCs w:val="32"/>
          <w:lang w:val="uk-UA"/>
        </w:rPr>
      </w:pPr>
    </w:p>
    <w:p w14:paraId="7AEF5E57" w14:textId="77777777" w:rsidR="0004580D" w:rsidRPr="00772E12" w:rsidRDefault="0004580D" w:rsidP="00207531">
      <w:pPr>
        <w:spacing w:line="360" w:lineRule="auto"/>
        <w:jc w:val="center"/>
        <w:rPr>
          <w:rFonts w:ascii="Times New Roman" w:hAnsi="Times New Roman"/>
          <w:bCs/>
          <w:sz w:val="32"/>
          <w:szCs w:val="32"/>
          <w:lang w:val="uk-UA"/>
        </w:rPr>
      </w:pPr>
    </w:p>
    <w:p w14:paraId="10C43F5E" w14:textId="6E176FF7" w:rsidR="00207531" w:rsidRPr="00772E12" w:rsidRDefault="00207531" w:rsidP="00207531">
      <w:pPr>
        <w:spacing w:line="360" w:lineRule="auto"/>
        <w:jc w:val="center"/>
        <w:rPr>
          <w:rFonts w:ascii="Times New Roman" w:hAnsi="Times New Roman"/>
          <w:bCs/>
          <w:sz w:val="32"/>
          <w:szCs w:val="32"/>
          <w:lang w:val="uk-UA"/>
        </w:rPr>
      </w:pPr>
      <w:r w:rsidRPr="00772E12">
        <w:rPr>
          <w:rFonts w:ascii="Times New Roman" w:hAnsi="Times New Roman"/>
          <w:bCs/>
          <w:sz w:val="32"/>
          <w:szCs w:val="32"/>
          <w:lang w:val="uk-UA"/>
        </w:rPr>
        <w:t>Київ – 202</w:t>
      </w:r>
      <w:r w:rsidR="001733D2" w:rsidRPr="00772E12">
        <w:rPr>
          <w:rFonts w:ascii="Times New Roman" w:hAnsi="Times New Roman"/>
          <w:bCs/>
          <w:sz w:val="32"/>
          <w:szCs w:val="32"/>
          <w:lang w:val="uk-UA"/>
        </w:rPr>
        <w:t>5</w:t>
      </w:r>
    </w:p>
    <w:p w14:paraId="325CDBB6" w14:textId="0AC2E5D6"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lastRenderedPageBreak/>
        <w:t>Веб-технології швидко розвиваються, відкриваючи нові можливості для взаємодії людей із цифровим світом. У найближчому майбутньому очікується ще більша інтеграція штучного інтелекту, децентралізація та покращення безпеки.</w:t>
      </w:r>
    </w:p>
    <w:p w14:paraId="201A9F75" w14:textId="1D9CBD7C"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Одним із ключових напрямків стане Web 3.0, який базується на блокчейні та розподілених системах зберігання даних. Це дозволить користувачам отримати більший контроль над своїми персональними даними та мінімізує залежність від великих корпорацій.</w:t>
      </w:r>
    </w:p>
    <w:p w14:paraId="15DB66F0" w14:textId="58E00D27"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Також важливим трендом є впровадження штучного інтелекту в веб-застосунки. Алгоритми машинного навчання зможуть адаптувати контент, надавати персоналізовані рекомендації та автоматично обробляти запити користувачів, що підвищить ефективність використання веб-ресурсів.</w:t>
      </w:r>
    </w:p>
    <w:p w14:paraId="1C1499E9" w14:textId="0B65304C"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Окрім цього, розвиток WebAssembly дозволить запускати веб-додатки з продуктивністю, близькою до нативного коду. Це означає появу потужних веб-інструментів, які працюватимуть прямо у браузері без потреби у встановленні додаткового програмного забезпечення.</w:t>
      </w:r>
    </w:p>
    <w:p w14:paraId="7DEC1F59" w14:textId="4735E419"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Ще один перспективний напрямок — розширена та віртуальна реальність (AR/VR) у веб-середовищі. Завдяки WebXR користувачі зможуть взаємодіяти з цифровим контентом у тривимірному просторі без необхідності у спеціальних додатках.</w:t>
      </w:r>
    </w:p>
    <w:p w14:paraId="349C74B8" w14:textId="118C70BD"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Нарешті, покращення безпеки та конфіденційності стане обов’язковим елементом веб-розробки. Технології, такі як Zero Trust Security та децентралізована автентифікація, допоможуть мінімізувати ризики кібератак і підвищити захист персональних даних.</w:t>
      </w:r>
    </w:p>
    <w:p w14:paraId="140DE2B2" w14:textId="5CCA016A" w:rsidR="00900562" w:rsidRPr="00772E12" w:rsidRDefault="00900562" w:rsidP="00900562">
      <w:pPr>
        <w:spacing w:line="360" w:lineRule="auto"/>
        <w:ind w:firstLine="720"/>
        <w:rPr>
          <w:rFonts w:ascii="Times New Roman" w:hAnsi="Times New Roman"/>
          <w:bCs/>
          <w:sz w:val="28"/>
          <w:szCs w:val="28"/>
          <w:lang w:val="uk-UA"/>
        </w:rPr>
      </w:pPr>
      <w:r w:rsidRPr="00772E12">
        <w:rPr>
          <w:rFonts w:ascii="Times New Roman" w:hAnsi="Times New Roman"/>
          <w:bCs/>
          <w:sz w:val="28"/>
          <w:szCs w:val="28"/>
          <w:lang w:val="uk-UA"/>
        </w:rPr>
        <w:t>Отже, майбутнє веб-технологій буде спрямоване на забезпечення автономності, швидкості, безпеки та інтерактивності, що значно змінить спосіб нашої взаємодії з Інтернетом.</w:t>
      </w:r>
    </w:p>
    <w:sectPr w:rsidR="00900562" w:rsidRPr="00772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44"/>
    <w:rsid w:val="0002346C"/>
    <w:rsid w:val="00030BC9"/>
    <w:rsid w:val="0004580D"/>
    <w:rsid w:val="000A5D03"/>
    <w:rsid w:val="001733D2"/>
    <w:rsid w:val="00207531"/>
    <w:rsid w:val="00243026"/>
    <w:rsid w:val="00300F44"/>
    <w:rsid w:val="00341BCE"/>
    <w:rsid w:val="00472DF7"/>
    <w:rsid w:val="004C3197"/>
    <w:rsid w:val="00674A50"/>
    <w:rsid w:val="00695935"/>
    <w:rsid w:val="007103E8"/>
    <w:rsid w:val="00772E12"/>
    <w:rsid w:val="0078315A"/>
    <w:rsid w:val="007A6985"/>
    <w:rsid w:val="00900562"/>
    <w:rsid w:val="00985AE8"/>
    <w:rsid w:val="00A50DF3"/>
    <w:rsid w:val="00A63B1B"/>
    <w:rsid w:val="00A97CAE"/>
    <w:rsid w:val="00BB24AE"/>
    <w:rsid w:val="00C35381"/>
    <w:rsid w:val="00C46546"/>
    <w:rsid w:val="00D400AD"/>
    <w:rsid w:val="00D81D22"/>
    <w:rsid w:val="00DB3A96"/>
    <w:rsid w:val="00DD2D09"/>
    <w:rsid w:val="00E27FAE"/>
    <w:rsid w:val="00F1724B"/>
    <w:rsid w:val="00FD7B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491F"/>
  <w15:chartTrackingRefBased/>
  <w15:docId w15:val="{33A01EC3-46D2-4385-8130-27C5F501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531"/>
    <w:pPr>
      <w:spacing w:line="256" w:lineRule="auto"/>
    </w:pPr>
    <w:rPr>
      <w:noProof/>
      <w:kern w:val="0"/>
      <w:lang w:val="en-US"/>
      <w14:ligatures w14:val="none"/>
    </w:rPr>
  </w:style>
  <w:style w:type="paragraph" w:styleId="Heading1">
    <w:name w:val="heading 1"/>
    <w:basedOn w:val="Normal"/>
    <w:next w:val="Normal"/>
    <w:link w:val="Heading1Char"/>
    <w:uiPriority w:val="9"/>
    <w:qFormat/>
    <w:rsid w:val="00300F44"/>
    <w:pPr>
      <w:keepNext/>
      <w:keepLines/>
      <w:spacing w:before="360" w:after="80" w:line="259" w:lineRule="auto"/>
      <w:outlineLvl w:val="0"/>
    </w:pPr>
    <w:rPr>
      <w:rFonts w:asciiTheme="majorHAnsi" w:eastAsiaTheme="majorEastAsia" w:hAnsiTheme="majorHAnsi" w:cstheme="majorBidi"/>
      <w:noProof w:val="0"/>
      <w:color w:val="0F4761" w:themeColor="accent1" w:themeShade="BF"/>
      <w:kern w:val="2"/>
      <w:sz w:val="40"/>
      <w:szCs w:val="40"/>
      <w:lang w:val="uk-UA"/>
      <w14:ligatures w14:val="standardContextual"/>
    </w:rPr>
  </w:style>
  <w:style w:type="paragraph" w:styleId="Heading2">
    <w:name w:val="heading 2"/>
    <w:basedOn w:val="Normal"/>
    <w:next w:val="Normal"/>
    <w:link w:val="Heading2Char"/>
    <w:uiPriority w:val="9"/>
    <w:semiHidden/>
    <w:unhideWhenUsed/>
    <w:qFormat/>
    <w:rsid w:val="00300F44"/>
    <w:pPr>
      <w:keepNext/>
      <w:keepLines/>
      <w:spacing w:before="160" w:after="80" w:line="259" w:lineRule="auto"/>
      <w:outlineLvl w:val="1"/>
    </w:pPr>
    <w:rPr>
      <w:rFonts w:asciiTheme="majorHAnsi" w:eastAsiaTheme="majorEastAsia" w:hAnsiTheme="majorHAnsi" w:cstheme="majorBidi"/>
      <w:noProof w:val="0"/>
      <w:color w:val="0F4761" w:themeColor="accent1" w:themeShade="BF"/>
      <w:kern w:val="2"/>
      <w:sz w:val="32"/>
      <w:szCs w:val="32"/>
      <w:lang w:val="uk-UA"/>
      <w14:ligatures w14:val="standardContextual"/>
    </w:rPr>
  </w:style>
  <w:style w:type="paragraph" w:styleId="Heading3">
    <w:name w:val="heading 3"/>
    <w:basedOn w:val="Normal"/>
    <w:next w:val="Normal"/>
    <w:link w:val="Heading3Char"/>
    <w:uiPriority w:val="9"/>
    <w:semiHidden/>
    <w:unhideWhenUsed/>
    <w:qFormat/>
    <w:rsid w:val="00300F44"/>
    <w:pPr>
      <w:keepNext/>
      <w:keepLines/>
      <w:spacing w:before="160" w:after="80" w:line="259" w:lineRule="auto"/>
      <w:outlineLvl w:val="2"/>
    </w:pPr>
    <w:rPr>
      <w:rFonts w:eastAsiaTheme="majorEastAsia" w:cstheme="majorBidi"/>
      <w:noProof w:val="0"/>
      <w:color w:val="0F4761" w:themeColor="accent1" w:themeShade="BF"/>
      <w:kern w:val="2"/>
      <w:sz w:val="28"/>
      <w:szCs w:val="28"/>
      <w:lang w:val="uk-UA"/>
      <w14:ligatures w14:val="standardContextual"/>
    </w:rPr>
  </w:style>
  <w:style w:type="paragraph" w:styleId="Heading4">
    <w:name w:val="heading 4"/>
    <w:basedOn w:val="Normal"/>
    <w:next w:val="Normal"/>
    <w:link w:val="Heading4Char"/>
    <w:uiPriority w:val="9"/>
    <w:semiHidden/>
    <w:unhideWhenUsed/>
    <w:qFormat/>
    <w:rsid w:val="00300F44"/>
    <w:pPr>
      <w:keepNext/>
      <w:keepLines/>
      <w:spacing w:before="80" w:after="40" w:line="259" w:lineRule="auto"/>
      <w:outlineLvl w:val="3"/>
    </w:pPr>
    <w:rPr>
      <w:rFonts w:eastAsiaTheme="majorEastAsia" w:cstheme="majorBidi"/>
      <w:i/>
      <w:iCs/>
      <w:noProof w:val="0"/>
      <w:color w:val="0F4761" w:themeColor="accent1" w:themeShade="BF"/>
      <w:kern w:val="2"/>
      <w:lang w:val="uk-UA"/>
      <w14:ligatures w14:val="standardContextual"/>
    </w:rPr>
  </w:style>
  <w:style w:type="paragraph" w:styleId="Heading5">
    <w:name w:val="heading 5"/>
    <w:basedOn w:val="Normal"/>
    <w:next w:val="Normal"/>
    <w:link w:val="Heading5Char"/>
    <w:uiPriority w:val="9"/>
    <w:semiHidden/>
    <w:unhideWhenUsed/>
    <w:qFormat/>
    <w:rsid w:val="00300F44"/>
    <w:pPr>
      <w:keepNext/>
      <w:keepLines/>
      <w:spacing w:before="80" w:after="40" w:line="259" w:lineRule="auto"/>
      <w:outlineLvl w:val="4"/>
    </w:pPr>
    <w:rPr>
      <w:rFonts w:eastAsiaTheme="majorEastAsia" w:cstheme="majorBidi"/>
      <w:noProof w:val="0"/>
      <w:color w:val="0F4761" w:themeColor="accent1" w:themeShade="BF"/>
      <w:kern w:val="2"/>
      <w:lang w:val="uk-UA"/>
      <w14:ligatures w14:val="standardContextual"/>
    </w:rPr>
  </w:style>
  <w:style w:type="paragraph" w:styleId="Heading6">
    <w:name w:val="heading 6"/>
    <w:basedOn w:val="Normal"/>
    <w:next w:val="Normal"/>
    <w:link w:val="Heading6Char"/>
    <w:uiPriority w:val="9"/>
    <w:semiHidden/>
    <w:unhideWhenUsed/>
    <w:qFormat/>
    <w:rsid w:val="00300F44"/>
    <w:pPr>
      <w:keepNext/>
      <w:keepLines/>
      <w:spacing w:before="40" w:after="0" w:line="259" w:lineRule="auto"/>
      <w:outlineLvl w:val="5"/>
    </w:pPr>
    <w:rPr>
      <w:rFonts w:eastAsiaTheme="majorEastAsia" w:cstheme="majorBidi"/>
      <w:i/>
      <w:iCs/>
      <w:noProof w:val="0"/>
      <w:color w:val="595959" w:themeColor="text1" w:themeTint="A6"/>
      <w:kern w:val="2"/>
      <w:lang w:val="uk-UA"/>
      <w14:ligatures w14:val="standardContextual"/>
    </w:rPr>
  </w:style>
  <w:style w:type="paragraph" w:styleId="Heading7">
    <w:name w:val="heading 7"/>
    <w:basedOn w:val="Normal"/>
    <w:next w:val="Normal"/>
    <w:link w:val="Heading7Char"/>
    <w:uiPriority w:val="9"/>
    <w:semiHidden/>
    <w:unhideWhenUsed/>
    <w:qFormat/>
    <w:rsid w:val="00300F44"/>
    <w:pPr>
      <w:keepNext/>
      <w:keepLines/>
      <w:spacing w:before="40" w:after="0" w:line="259" w:lineRule="auto"/>
      <w:outlineLvl w:val="6"/>
    </w:pPr>
    <w:rPr>
      <w:rFonts w:eastAsiaTheme="majorEastAsia" w:cstheme="majorBidi"/>
      <w:noProof w:val="0"/>
      <w:color w:val="595959" w:themeColor="text1" w:themeTint="A6"/>
      <w:kern w:val="2"/>
      <w:lang w:val="uk-UA"/>
      <w14:ligatures w14:val="standardContextual"/>
    </w:rPr>
  </w:style>
  <w:style w:type="paragraph" w:styleId="Heading8">
    <w:name w:val="heading 8"/>
    <w:basedOn w:val="Normal"/>
    <w:next w:val="Normal"/>
    <w:link w:val="Heading8Char"/>
    <w:uiPriority w:val="9"/>
    <w:semiHidden/>
    <w:unhideWhenUsed/>
    <w:qFormat/>
    <w:rsid w:val="00300F44"/>
    <w:pPr>
      <w:keepNext/>
      <w:keepLines/>
      <w:spacing w:after="0" w:line="259" w:lineRule="auto"/>
      <w:outlineLvl w:val="7"/>
    </w:pPr>
    <w:rPr>
      <w:rFonts w:eastAsiaTheme="majorEastAsia" w:cstheme="majorBidi"/>
      <w:i/>
      <w:iCs/>
      <w:noProof w:val="0"/>
      <w:color w:val="272727" w:themeColor="text1" w:themeTint="D8"/>
      <w:kern w:val="2"/>
      <w:lang w:val="uk-UA"/>
      <w14:ligatures w14:val="standardContextual"/>
    </w:rPr>
  </w:style>
  <w:style w:type="paragraph" w:styleId="Heading9">
    <w:name w:val="heading 9"/>
    <w:basedOn w:val="Normal"/>
    <w:next w:val="Normal"/>
    <w:link w:val="Heading9Char"/>
    <w:uiPriority w:val="9"/>
    <w:semiHidden/>
    <w:unhideWhenUsed/>
    <w:qFormat/>
    <w:rsid w:val="00300F44"/>
    <w:pPr>
      <w:keepNext/>
      <w:keepLines/>
      <w:spacing w:after="0" w:line="259" w:lineRule="auto"/>
      <w:outlineLvl w:val="8"/>
    </w:pPr>
    <w:rPr>
      <w:rFonts w:eastAsiaTheme="majorEastAsia" w:cstheme="majorBidi"/>
      <w:noProof w:val="0"/>
      <w:color w:val="272727" w:themeColor="text1" w:themeTint="D8"/>
      <w:kern w:val="2"/>
      <w:lang w:val="uk-U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F44"/>
    <w:rPr>
      <w:rFonts w:eastAsiaTheme="majorEastAsia" w:cstheme="majorBidi"/>
      <w:color w:val="272727" w:themeColor="text1" w:themeTint="D8"/>
    </w:rPr>
  </w:style>
  <w:style w:type="paragraph" w:styleId="Title">
    <w:name w:val="Title"/>
    <w:basedOn w:val="Normal"/>
    <w:next w:val="Normal"/>
    <w:link w:val="TitleChar"/>
    <w:uiPriority w:val="10"/>
    <w:qFormat/>
    <w:rsid w:val="00300F44"/>
    <w:pPr>
      <w:spacing w:after="80" w:line="240" w:lineRule="auto"/>
      <w:contextualSpacing/>
    </w:pPr>
    <w:rPr>
      <w:rFonts w:asciiTheme="majorHAnsi" w:eastAsiaTheme="majorEastAsia" w:hAnsiTheme="majorHAnsi" w:cstheme="majorBidi"/>
      <w:noProof w:val="0"/>
      <w:spacing w:val="-10"/>
      <w:kern w:val="28"/>
      <w:sz w:val="56"/>
      <w:szCs w:val="56"/>
      <w:lang w:val="uk-UA"/>
      <w14:ligatures w14:val="standardContextual"/>
    </w:rPr>
  </w:style>
  <w:style w:type="character" w:customStyle="1" w:styleId="TitleChar">
    <w:name w:val="Title Char"/>
    <w:basedOn w:val="DefaultParagraphFont"/>
    <w:link w:val="Title"/>
    <w:uiPriority w:val="10"/>
    <w:rsid w:val="00300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F44"/>
    <w:pPr>
      <w:numPr>
        <w:ilvl w:val="1"/>
      </w:numPr>
      <w:spacing w:line="259" w:lineRule="auto"/>
    </w:pPr>
    <w:rPr>
      <w:rFonts w:eastAsiaTheme="majorEastAsia" w:cstheme="majorBidi"/>
      <w:noProof w:val="0"/>
      <w:color w:val="595959" w:themeColor="text1" w:themeTint="A6"/>
      <w:spacing w:val="15"/>
      <w:kern w:val="2"/>
      <w:sz w:val="28"/>
      <w:szCs w:val="28"/>
      <w:lang w:val="uk-UA"/>
      <w14:ligatures w14:val="standardContextual"/>
    </w:rPr>
  </w:style>
  <w:style w:type="character" w:customStyle="1" w:styleId="SubtitleChar">
    <w:name w:val="Subtitle Char"/>
    <w:basedOn w:val="DefaultParagraphFont"/>
    <w:link w:val="Subtitle"/>
    <w:uiPriority w:val="11"/>
    <w:rsid w:val="00300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F44"/>
    <w:pPr>
      <w:spacing w:before="160" w:line="259" w:lineRule="auto"/>
      <w:jc w:val="center"/>
    </w:pPr>
    <w:rPr>
      <w:i/>
      <w:iCs/>
      <w:noProof w:val="0"/>
      <w:color w:val="404040" w:themeColor="text1" w:themeTint="BF"/>
      <w:kern w:val="2"/>
      <w:lang w:val="uk-UA"/>
      <w14:ligatures w14:val="standardContextual"/>
    </w:rPr>
  </w:style>
  <w:style w:type="character" w:customStyle="1" w:styleId="QuoteChar">
    <w:name w:val="Quote Char"/>
    <w:basedOn w:val="DefaultParagraphFont"/>
    <w:link w:val="Quote"/>
    <w:uiPriority w:val="29"/>
    <w:rsid w:val="00300F44"/>
    <w:rPr>
      <w:i/>
      <w:iCs/>
      <w:color w:val="404040" w:themeColor="text1" w:themeTint="BF"/>
    </w:rPr>
  </w:style>
  <w:style w:type="paragraph" w:styleId="ListParagraph">
    <w:name w:val="List Paragraph"/>
    <w:basedOn w:val="Normal"/>
    <w:uiPriority w:val="34"/>
    <w:qFormat/>
    <w:rsid w:val="00300F44"/>
    <w:pPr>
      <w:spacing w:line="259" w:lineRule="auto"/>
      <w:ind w:left="720"/>
      <w:contextualSpacing/>
    </w:pPr>
    <w:rPr>
      <w:noProof w:val="0"/>
      <w:kern w:val="2"/>
      <w:lang w:val="uk-UA"/>
      <w14:ligatures w14:val="standardContextual"/>
    </w:rPr>
  </w:style>
  <w:style w:type="character" w:styleId="IntenseEmphasis">
    <w:name w:val="Intense Emphasis"/>
    <w:basedOn w:val="DefaultParagraphFont"/>
    <w:uiPriority w:val="21"/>
    <w:qFormat/>
    <w:rsid w:val="00300F44"/>
    <w:rPr>
      <w:i/>
      <w:iCs/>
      <w:color w:val="0F4761" w:themeColor="accent1" w:themeShade="BF"/>
    </w:rPr>
  </w:style>
  <w:style w:type="paragraph" w:styleId="IntenseQuote">
    <w:name w:val="Intense Quote"/>
    <w:basedOn w:val="Normal"/>
    <w:next w:val="Normal"/>
    <w:link w:val="IntenseQuoteChar"/>
    <w:uiPriority w:val="30"/>
    <w:qFormat/>
    <w:rsid w:val="00300F4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noProof w:val="0"/>
      <w:color w:val="0F4761" w:themeColor="accent1" w:themeShade="BF"/>
      <w:kern w:val="2"/>
      <w:lang w:val="uk-UA"/>
      <w14:ligatures w14:val="standardContextual"/>
    </w:rPr>
  </w:style>
  <w:style w:type="character" w:customStyle="1" w:styleId="IntenseQuoteChar">
    <w:name w:val="Intense Quote Char"/>
    <w:basedOn w:val="DefaultParagraphFont"/>
    <w:link w:val="IntenseQuote"/>
    <w:uiPriority w:val="30"/>
    <w:rsid w:val="00300F44"/>
    <w:rPr>
      <w:i/>
      <w:iCs/>
      <w:color w:val="0F4761" w:themeColor="accent1" w:themeShade="BF"/>
    </w:rPr>
  </w:style>
  <w:style w:type="character" w:styleId="IntenseReference">
    <w:name w:val="Intense Reference"/>
    <w:basedOn w:val="DefaultParagraphFont"/>
    <w:uiPriority w:val="32"/>
    <w:qFormat/>
    <w:rsid w:val="00300F44"/>
    <w:rPr>
      <w:b/>
      <w:bCs/>
      <w:smallCaps/>
      <w:color w:val="0F4761" w:themeColor="accent1" w:themeShade="BF"/>
      <w:spacing w:val="5"/>
    </w:rPr>
  </w:style>
  <w:style w:type="table" w:styleId="TableGrid">
    <w:name w:val="Table Grid"/>
    <w:basedOn w:val="TableNormal"/>
    <w:uiPriority w:val="39"/>
    <w:rsid w:val="0098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5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289</Words>
  <Characters>1648</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Мельниченко Владислав Юрійович</dc:creator>
  <cp:keywords/>
  <dc:description/>
  <cp:lastModifiedBy>Мельниченко Владислав Юрійович</cp:lastModifiedBy>
  <cp:revision>25</cp:revision>
  <dcterms:created xsi:type="dcterms:W3CDTF">2024-09-29T03:41:00Z</dcterms:created>
  <dcterms:modified xsi:type="dcterms:W3CDTF">2025-02-19T16:23:00Z</dcterms:modified>
</cp:coreProperties>
</file>