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EA31C" w14:textId="77777777" w:rsidR="008F521E" w:rsidRDefault="008F521E"/>
    <w:sectPr w:rsidR="008F5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07"/>
    <w:rsid w:val="008F521E"/>
    <w:rsid w:val="009F5007"/>
    <w:rsid w:val="00D9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7A5FA"/>
  <w15:chartTrackingRefBased/>
  <w15:docId w15:val="{FA458A6B-7436-4317-A9B9-54485BA9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Dnyandeo Gagare (00002551632)</dc:creator>
  <cp:keywords/>
  <dc:description/>
  <cp:lastModifiedBy>Mayuresh Dnyandeo Gagare (00002551632)</cp:lastModifiedBy>
  <cp:revision>1</cp:revision>
  <dcterms:created xsi:type="dcterms:W3CDTF">2024-10-18T08:37:00Z</dcterms:created>
  <dcterms:modified xsi:type="dcterms:W3CDTF">2024-10-18T08:38:00Z</dcterms:modified>
</cp:coreProperties>
</file>