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pPr>
      <w:r>
        <w:rPr>
          <w:rFonts w:hint="eastAsia" w:ascii="黑体" w:hAnsi="黑体" w:eastAsia="黑体" w:cs="黑体"/>
          <w:szCs w:val="44"/>
        </w:rPr>
        <w:t>全文搜索技术-</w:t>
      </w:r>
      <w:r>
        <w:rPr>
          <w:rFonts w:hint="eastAsia"/>
        </w:rPr>
        <w:t xml:space="preserve">Solr </w:t>
      </w:r>
    </w:p>
    <w:p>
      <w:pPr>
        <w:pStyle w:val="2"/>
      </w:pPr>
      <w:r>
        <w:rPr>
          <w:rFonts w:hint="eastAsia"/>
        </w:rPr>
        <w:t>今天内容安排</w:t>
      </w:r>
    </w:p>
    <w:p>
      <w:r>
        <w:rPr>
          <w:rFonts w:hint="eastAsia"/>
        </w:rPr>
        <w:t>使用Solr实现电商网站中商品信息搜索功能，可以根据关键字、分类、价格搜索商品信息，也可以根据价格进行排序。</w:t>
      </w:r>
    </w:p>
    <w:p>
      <w:r>
        <w:rPr>
          <w:rFonts w:ascii="Calibri" w:hAnsi="Calibri"/>
        </w:rPr>
        <w:drawing>
          <wp:inline distT="0" distB="0" distL="0" distR="0">
            <wp:extent cx="6692265" cy="4455160"/>
            <wp:effectExtent l="1905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4"/>
                    <a:srcRect b="59512"/>
                    <a:stretch>
                      <a:fillRect/>
                    </a:stretch>
                  </pic:blipFill>
                  <pic:spPr>
                    <a:xfrm>
                      <a:off x="0" y="0"/>
                      <a:ext cx="6693443" cy="4456386"/>
                    </a:xfrm>
                    <a:prstGeom prst="rect">
                      <a:avLst/>
                    </a:prstGeom>
                    <a:noFill/>
                    <a:ln w="9525">
                      <a:noFill/>
                      <a:miter lim="800000"/>
                      <a:headEnd/>
                      <a:tailEnd/>
                    </a:ln>
                  </pic:spPr>
                </pic:pic>
              </a:graphicData>
            </a:graphic>
          </wp:inline>
        </w:drawing>
      </w:r>
    </w:p>
    <w:p>
      <w:pPr>
        <w:pStyle w:val="2"/>
      </w:pPr>
      <w:r>
        <w:rPr>
          <w:rFonts w:hint="eastAsia"/>
        </w:rPr>
        <w:t>需求分析</w:t>
      </w:r>
    </w:p>
    <w:p>
      <w:pPr>
        <w:pStyle w:val="3"/>
      </w:pPr>
      <w:r>
        <w:rPr>
          <w:rFonts w:hint="eastAsia"/>
        </w:rPr>
        <w:t>实现方法</w:t>
      </w:r>
    </w:p>
    <w:p>
      <w:pPr>
        <w:pStyle w:val="4"/>
        <w:numPr>
          <w:ilvl w:val="2"/>
          <w:numId w:val="0"/>
        </w:numPr>
        <w:tabs>
          <w:tab w:val="left" w:pos="709"/>
        </w:tabs>
        <w:spacing w:before="0" w:after="0" w:line="576" w:lineRule="auto"/>
        <w:ind w:left="709" w:hanging="709"/>
      </w:pPr>
      <w:r>
        <w:rPr>
          <w:rFonts w:hint="eastAsia"/>
        </w:rPr>
        <w:t>使用</w:t>
      </w:r>
      <w:r>
        <w:t>Lucene</w:t>
      </w:r>
      <w:r>
        <w:rPr>
          <w:rFonts w:hint="eastAsia"/>
        </w:rPr>
        <w:t>实现</w:t>
      </w:r>
    </w:p>
    <w:p>
      <w:pPr>
        <w:pStyle w:val="50"/>
      </w:pPr>
      <w:r>
        <w:rPr>
          <w:rFonts w:hint="eastAsia"/>
        </w:rPr>
        <w:t>单独使用</w:t>
      </w:r>
      <w:r>
        <w:t>Lucene</w:t>
      </w:r>
      <w:r>
        <w:rPr>
          <w:rFonts w:hint="eastAsia"/>
        </w:rPr>
        <w:t>实现</w:t>
      </w:r>
      <w:bookmarkStart w:id="0" w:name="OLE_LINK6"/>
      <w:bookmarkStart w:id="1" w:name="OLE_LINK7"/>
      <w:bookmarkStart w:id="2" w:name="OLE_LINK8"/>
      <w:r>
        <w:rPr>
          <w:rFonts w:hint="eastAsia"/>
        </w:rPr>
        <w:t>站内搜索</w:t>
      </w:r>
      <w:bookmarkEnd w:id="0"/>
      <w:bookmarkEnd w:id="1"/>
      <w:bookmarkEnd w:id="2"/>
      <w:r>
        <w:rPr>
          <w:rFonts w:hint="eastAsia"/>
        </w:rPr>
        <w:t>需要开发的工作量较大，主要表现在：索引维护、索引性能优化、搜索性能优化等，因此不建议采用。</w:t>
      </w:r>
    </w:p>
    <w:p>
      <w:pPr>
        <w:pStyle w:val="4"/>
        <w:numPr>
          <w:ilvl w:val="2"/>
          <w:numId w:val="0"/>
        </w:numPr>
        <w:tabs>
          <w:tab w:val="left" w:pos="709"/>
        </w:tabs>
        <w:spacing w:before="0" w:after="0" w:line="576" w:lineRule="auto"/>
        <w:ind w:left="709" w:hanging="709"/>
      </w:pPr>
      <w:r>
        <w:rPr>
          <w:rFonts w:hint="eastAsia"/>
        </w:rPr>
        <w:t>使用solr实现</w:t>
      </w:r>
    </w:p>
    <w:p>
      <w:pPr>
        <w:pStyle w:val="50"/>
      </w:pPr>
      <w:r>
        <w:rPr>
          <w:rFonts w:hint="eastAsia"/>
        </w:rPr>
        <w:t>基于</w:t>
      </w:r>
      <w:r>
        <w:t>Solr</w:t>
      </w:r>
      <w:r>
        <w:rPr>
          <w:rFonts w:hint="eastAsia"/>
        </w:rPr>
        <w:t>实现站内搜索扩展性较好并且可以减少程序员的工作量，因为Solr提供了较为完备的搜索引擎解决方案，因此在门户、论坛等系统中常用此方案。</w:t>
      </w:r>
    </w:p>
    <w:p>
      <w:pPr>
        <w:pStyle w:val="3"/>
      </w:pPr>
      <w:r>
        <w:rPr>
          <w:rFonts w:hint="eastAsia"/>
        </w:rPr>
        <w:t>什么是solr</w:t>
      </w:r>
    </w:p>
    <w:p>
      <w:pPr>
        <w:pStyle w:val="50"/>
      </w:pPr>
      <w:r>
        <w:rPr>
          <w:rFonts w:hint="eastAsia"/>
        </w:rPr>
        <w:t>Solr 是Apache下的一个顶级开源项目，采用Java开发，它是基于Lucene的全文搜索</w:t>
      </w:r>
      <w:r>
        <w:rPr>
          <w:rFonts w:hint="eastAsia"/>
          <w:b/>
        </w:rPr>
        <w:t>服务器</w:t>
      </w:r>
      <w:r>
        <w:rPr>
          <w:rFonts w:hint="eastAsia"/>
        </w:rPr>
        <w:t>。</w:t>
      </w:r>
    </w:p>
    <w:p>
      <w:pPr>
        <w:pStyle w:val="50"/>
      </w:pPr>
      <w:r>
        <w:rPr>
          <w:rFonts w:hint="eastAsia"/>
        </w:rPr>
        <w:t>Solr提供了比Lucene更为丰富的查询语言，同时实现了可配置、可扩展，并对索引、搜索性能进行了优化。</w:t>
      </w:r>
    </w:p>
    <w:p>
      <w:pPr>
        <w:pStyle w:val="50"/>
      </w:pPr>
      <w:r>
        <w:rPr>
          <w:rFonts w:hint="eastAsia"/>
        </w:rPr>
        <w:t>solr是一个</w:t>
      </w:r>
      <w:r>
        <w:rPr>
          <w:rFonts w:hint="eastAsia"/>
          <w:b/>
        </w:rPr>
        <w:t>全文检索引擎系统</w:t>
      </w:r>
      <w:r>
        <w:rPr>
          <w:rFonts w:hint="eastAsia"/>
        </w:rPr>
        <w:t>,部署到tomcat下就可以独立运行,通过http协议对外提供全文检索服务。</w:t>
      </w:r>
    </w:p>
    <w:p>
      <w:pPr>
        <w:pStyle w:val="3"/>
      </w:pPr>
      <w:r>
        <w:rPr>
          <w:rFonts w:hint="eastAsia"/>
        </w:rPr>
        <w:t>Solr与Lucene的区别：</w:t>
      </w:r>
    </w:p>
    <w:p>
      <w:pPr>
        <w:shd w:val="pct10" w:color="auto" w:fill="auto"/>
        <w:ind w:firstLine="420"/>
      </w:pPr>
      <w:bookmarkStart w:id="3" w:name="OLE_LINK12"/>
      <w:bookmarkStart w:id="4" w:name="OLE_LINK11"/>
      <w:r>
        <w:rPr>
          <w:rFonts w:hint="eastAsia"/>
          <w:b/>
        </w:rPr>
        <w:t>Lucene</w:t>
      </w:r>
      <w:bookmarkEnd w:id="3"/>
      <w:bookmarkEnd w:id="4"/>
      <w:r>
        <w:rPr>
          <w:rFonts w:hint="eastAsia"/>
        </w:rPr>
        <w:t>是一个开放源代码的全文检索引擎工具包，它不是一个完整的全文检索引擎，目的是为软件开发人员提供一个简单易用的工具包，以方便的在目标系统中实现全文检索的功能</w:t>
      </w:r>
    </w:p>
    <w:p>
      <w:pPr>
        <w:shd w:val="pct10" w:color="auto" w:fill="auto"/>
        <w:ind w:firstLine="420"/>
      </w:pPr>
      <w:r>
        <w:rPr>
          <w:rFonts w:hint="eastAsia"/>
          <w:b/>
        </w:rPr>
        <w:t>Solr</w:t>
      </w:r>
      <w:r>
        <w:rPr>
          <w:rFonts w:hint="eastAsia"/>
        </w:rPr>
        <w:t>的目标是打造一款企业级的搜索引擎系统，它是一个搜索引擎服务，可以独立运行，通过Solr可以非常快速的构建企业的搜索引擎，通过Solr也可以高效的完成站内搜索功能。</w:t>
      </w:r>
    </w:p>
    <w:p>
      <w:r>
        <w:rPr>
          <w:rFonts w:ascii="Calibri" w:hAnsi="Calibri"/>
        </w:rPr>
        <w:drawing>
          <wp:inline distT="0" distB="0" distL="0" distR="0">
            <wp:extent cx="5270500" cy="3200400"/>
            <wp:effectExtent l="19050" t="0" r="635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noChangeArrowheads="1"/>
                    </pic:cNvPicPr>
                  </pic:nvPicPr>
                  <pic:blipFill>
                    <a:blip r:embed="rId5"/>
                    <a:srcRect/>
                    <a:stretch>
                      <a:fillRect/>
                    </a:stretch>
                  </pic:blipFill>
                  <pic:spPr>
                    <a:xfrm>
                      <a:off x="0" y="0"/>
                      <a:ext cx="5270500" cy="3200400"/>
                    </a:xfrm>
                    <a:prstGeom prst="rect">
                      <a:avLst/>
                    </a:prstGeom>
                    <a:noFill/>
                    <a:ln w="9525">
                      <a:noFill/>
                      <a:miter lim="800000"/>
                      <a:headEnd/>
                      <a:tailEnd/>
                    </a:ln>
                  </pic:spPr>
                </pic:pic>
              </a:graphicData>
            </a:graphic>
          </wp:inline>
        </w:drawing>
      </w:r>
    </w:p>
    <w:p>
      <w:pPr>
        <w:pStyle w:val="2"/>
      </w:pPr>
      <w:r>
        <w:rPr>
          <w:rFonts w:hint="eastAsia"/>
        </w:rPr>
        <w:t>Solr安装及配置</w:t>
      </w:r>
    </w:p>
    <w:p>
      <w:pPr>
        <w:pStyle w:val="3"/>
      </w:pPr>
      <w:r>
        <w:rPr>
          <w:rFonts w:hint="eastAsia"/>
        </w:rPr>
        <w:t>Solr的下载</w:t>
      </w:r>
    </w:p>
    <w:p>
      <w:pPr>
        <w:ind w:firstLine="420"/>
      </w:pPr>
      <w:r>
        <w:rPr>
          <w:rFonts w:hint="eastAsia"/>
        </w:rPr>
        <w:t>从Solr官方网站（</w:t>
      </w:r>
      <w:r>
        <w:fldChar w:fldCharType="begin"/>
      </w:r>
      <w:r>
        <w:instrText xml:space="preserve"> HYPERLINK "http://lucene.apache.org/" </w:instrText>
      </w:r>
      <w:r>
        <w:fldChar w:fldCharType="separate"/>
      </w:r>
      <w:r>
        <w:rPr>
          <w:rStyle w:val="24"/>
        </w:rPr>
        <w:t>http://lucene.apache.org/</w:t>
      </w:r>
      <w:r>
        <w:rPr>
          <w:rStyle w:val="24"/>
        </w:rPr>
        <w:fldChar w:fldCharType="end"/>
      </w:r>
      <w:r>
        <w:rPr>
          <w:rFonts w:hint="eastAsia"/>
        </w:rPr>
        <w:t xml:space="preserve"> ）</w:t>
      </w:r>
      <w:r>
        <w:fldChar w:fldCharType="begin"/>
      </w:r>
      <w:r>
        <w:instrText xml:space="preserve"> HYPERLINK "http://archive.apache.org/dist/lucene/solr/" </w:instrText>
      </w:r>
      <w:r>
        <w:fldChar w:fldCharType="separate"/>
      </w:r>
      <w:r>
        <w:rPr>
          <w:rStyle w:val="24"/>
          <w:rFonts w:hint="eastAsia"/>
        </w:rPr>
        <w:t>下载</w:t>
      </w:r>
      <w:r>
        <w:rPr>
          <w:rStyle w:val="24"/>
          <w:rFonts w:hint="eastAsia"/>
        </w:rPr>
        <w:fldChar w:fldCharType="end"/>
      </w:r>
      <w:r>
        <w:rPr>
          <w:rFonts w:hint="eastAsia"/>
        </w:rPr>
        <w:t>Solr4.10.3</w:t>
      </w:r>
    </w:p>
    <w:p>
      <w:pPr>
        <w:ind w:firstLine="420"/>
      </w:pPr>
      <w:r>
        <w:rPr>
          <w:rFonts w:hint="eastAsia"/>
        </w:rPr>
        <w:drawing>
          <wp:inline distT="0" distB="0" distL="0" distR="0">
            <wp:extent cx="2682875" cy="2061845"/>
            <wp:effectExtent l="1905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
                    <a:srcRect/>
                    <a:stretch>
                      <a:fillRect/>
                    </a:stretch>
                  </pic:blipFill>
                  <pic:spPr>
                    <a:xfrm>
                      <a:off x="0" y="0"/>
                      <a:ext cx="2682875" cy="2061845"/>
                    </a:xfrm>
                    <a:prstGeom prst="rect">
                      <a:avLst/>
                    </a:prstGeom>
                    <a:noFill/>
                    <a:ln w="9525">
                      <a:noFill/>
                      <a:miter lim="800000"/>
                      <a:headEnd/>
                      <a:tailEnd/>
                    </a:ln>
                  </pic:spPr>
                </pic:pic>
              </a:graphicData>
            </a:graphic>
          </wp:inline>
        </w:drawing>
      </w:r>
    </w:p>
    <w:p>
      <w:pPr>
        <w:ind w:firstLine="420"/>
      </w:pPr>
      <w:r>
        <w:rPr>
          <w:rFonts w:hint="eastAsia"/>
        </w:rPr>
        <w:t>根据Solr的运行环境，Linux下需要下载solr</w:t>
      </w:r>
      <w:r>
        <w:t>-4.10.3.tgz</w:t>
      </w:r>
      <w:r>
        <w:rPr>
          <w:rFonts w:hint="eastAsia"/>
        </w:rPr>
        <w:t>，windows下需要下载solr</w:t>
      </w:r>
      <w:r>
        <w:t>-4.10.3.</w:t>
      </w:r>
      <w:r>
        <w:rPr>
          <w:rFonts w:hint="eastAsia"/>
        </w:rPr>
        <w:t>zip。</w:t>
      </w:r>
    </w:p>
    <w:p>
      <w:pPr>
        <w:pStyle w:val="3"/>
      </w:pPr>
      <w:r>
        <w:rPr>
          <w:rFonts w:hint="eastAsia"/>
        </w:rPr>
        <w:t>Solr的文件夹结构</w:t>
      </w:r>
    </w:p>
    <w:p>
      <w:r>
        <w:rPr>
          <w:rFonts w:hint="eastAsia"/>
        </w:rPr>
        <w:t>将solr-4.10.3.zip解压：</w:t>
      </w:r>
    </w:p>
    <w:p>
      <w:pPr>
        <w:ind w:firstLine="420"/>
      </w:pPr>
      <w:r>
        <w:rPr>
          <w:rFonts w:hint="eastAsia" w:ascii="Calibri" w:hAnsi="Calibri"/>
        </w:rPr>
        <w:drawing>
          <wp:inline distT="0" distB="0" distL="0" distR="0">
            <wp:extent cx="2233930" cy="3027680"/>
            <wp:effectExtent l="1905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7"/>
                    <a:srcRect/>
                    <a:stretch>
                      <a:fillRect/>
                    </a:stretch>
                  </pic:blipFill>
                  <pic:spPr>
                    <a:xfrm>
                      <a:off x="0" y="0"/>
                      <a:ext cx="2233930" cy="3027680"/>
                    </a:xfrm>
                    <a:prstGeom prst="rect">
                      <a:avLst/>
                    </a:prstGeom>
                    <a:noFill/>
                    <a:ln w="9525">
                      <a:noFill/>
                      <a:miter lim="800000"/>
                      <a:headEnd/>
                      <a:tailEnd/>
                    </a:ln>
                  </pic:spPr>
                </pic:pic>
              </a:graphicData>
            </a:graphic>
          </wp:inline>
        </w:drawing>
      </w:r>
    </w:p>
    <w:p>
      <w:pPr>
        <w:shd w:val="pct10" w:color="auto" w:fill="auto"/>
        <w:ind w:firstLine="420"/>
      </w:pPr>
    </w:p>
    <w:p>
      <w:pPr>
        <w:shd w:val="pct10" w:color="auto" w:fill="auto"/>
        <w:ind w:firstLine="420"/>
      </w:pPr>
      <w:r>
        <w:rPr>
          <w:rFonts w:hint="eastAsia"/>
        </w:rPr>
        <w:t>bin：solr的运行脚本</w:t>
      </w:r>
    </w:p>
    <w:p>
      <w:pPr>
        <w:shd w:val="pct10" w:color="auto" w:fill="auto"/>
        <w:ind w:firstLine="420"/>
      </w:pPr>
      <w:r>
        <w:rPr>
          <w:rFonts w:hint="eastAsia"/>
        </w:rPr>
        <w:t>contrib：solr的一些软件/插件，用于增强solr的功能。</w:t>
      </w:r>
    </w:p>
    <w:p>
      <w:pPr>
        <w:shd w:val="pct10" w:color="auto" w:fill="auto"/>
        <w:ind w:firstLine="420"/>
      </w:pPr>
      <w:r>
        <w:rPr>
          <w:rFonts w:hint="eastAsia"/>
          <w:b/>
        </w:rPr>
        <w:t>dist</w:t>
      </w:r>
      <w:r>
        <w:rPr>
          <w:rFonts w:hint="eastAsia"/>
        </w:rPr>
        <w:t>：该目录包含build过程中产生的war和jar文件，以及相关的依赖文件。</w:t>
      </w:r>
    </w:p>
    <w:p>
      <w:pPr>
        <w:shd w:val="pct10" w:color="auto" w:fill="auto"/>
        <w:ind w:firstLine="420"/>
      </w:pPr>
      <w:r>
        <w:rPr>
          <w:rFonts w:hint="eastAsia"/>
        </w:rPr>
        <w:t>docs：solr的API文档</w:t>
      </w:r>
    </w:p>
    <w:p>
      <w:pPr>
        <w:shd w:val="pct10" w:color="auto" w:fill="auto"/>
        <w:ind w:firstLine="420"/>
      </w:pPr>
      <w:r>
        <w:rPr>
          <w:rFonts w:hint="eastAsia"/>
          <w:b/>
        </w:rPr>
        <w:t>example</w:t>
      </w:r>
      <w:r>
        <w:rPr>
          <w:rFonts w:hint="eastAsia"/>
        </w:rPr>
        <w:t>：solr工程的例子目录：</w:t>
      </w:r>
    </w:p>
    <w:p>
      <w:pPr>
        <w:shd w:val="pct10" w:color="auto" w:fill="auto"/>
        <w:ind w:firstLine="420"/>
      </w:pPr>
      <w:r>
        <w:rPr>
          <w:rFonts w:hint="eastAsia"/>
        </w:rPr>
        <w:t>licenses：solr相关的一些许可信息</w:t>
      </w:r>
    </w:p>
    <w:p>
      <w:pPr>
        <w:pStyle w:val="3"/>
      </w:pPr>
      <w:r>
        <w:rPr>
          <w:rFonts w:hint="eastAsia"/>
        </w:rPr>
        <w:t>Solr整合tomcat</w:t>
      </w:r>
    </w:p>
    <w:p>
      <w:pPr>
        <w:pStyle w:val="4"/>
        <w:numPr>
          <w:ilvl w:val="0"/>
          <w:numId w:val="3"/>
        </w:numPr>
      </w:pPr>
      <w:r>
        <w:rPr>
          <w:rFonts w:hint="eastAsia"/>
        </w:rPr>
        <w:t>整合步骤：</w:t>
      </w:r>
    </w:p>
    <w:p>
      <w:pPr>
        <w:pStyle w:val="40"/>
        <w:numPr>
          <w:ilvl w:val="0"/>
          <w:numId w:val="4"/>
        </w:numPr>
        <w:ind w:firstLineChars="0"/>
      </w:pPr>
      <w:r>
        <w:rPr>
          <w:rFonts w:hint="eastAsia"/>
        </w:rPr>
        <w:t>把solr的war包复制到tomcat 的webapp目录下，</w:t>
      </w:r>
      <w:r>
        <w:rPr>
          <w:rFonts w:hint="eastAsia"/>
          <w:b/>
          <w:color w:val="FF0000"/>
        </w:rPr>
        <w:t>解压之后删除solr.war</w:t>
      </w:r>
    </w:p>
    <w:p>
      <w:pPr>
        <w:pStyle w:val="40"/>
        <w:ind w:left="420" w:firstLine="0" w:firstLineChars="0"/>
      </w:pPr>
      <w:r>
        <w:drawing>
          <wp:inline distT="0" distB="0" distL="0" distR="0">
            <wp:extent cx="4845685" cy="127381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8"/>
                    <a:srcRect/>
                    <a:stretch>
                      <a:fillRect/>
                    </a:stretch>
                  </pic:blipFill>
                  <pic:spPr>
                    <a:xfrm>
                      <a:off x="0" y="0"/>
                      <a:ext cx="4847563" cy="1274379"/>
                    </a:xfrm>
                    <a:prstGeom prst="rect">
                      <a:avLst/>
                    </a:prstGeom>
                    <a:noFill/>
                    <a:ln w="9525">
                      <a:noFill/>
                      <a:miter lim="800000"/>
                      <a:headEnd/>
                      <a:tailEnd/>
                    </a:ln>
                  </pic:spPr>
                </pic:pic>
              </a:graphicData>
            </a:graphic>
          </wp:inline>
        </w:drawing>
      </w:r>
    </w:p>
    <w:p>
      <w:pPr>
        <w:pStyle w:val="40"/>
        <w:numPr>
          <w:ilvl w:val="0"/>
          <w:numId w:val="4"/>
        </w:numPr>
        <w:ind w:firstLineChars="0"/>
      </w:pPr>
      <w:r>
        <w:rPr>
          <w:rFonts w:hint="eastAsia"/>
        </w:rPr>
        <w:t>给solr添加日志jar包</w:t>
      </w:r>
    </w:p>
    <w:p>
      <w:pPr>
        <w:ind w:firstLine="420"/>
      </w:pPr>
      <w:r>
        <w:rPr>
          <w:rFonts w:hint="eastAsia"/>
        </w:rPr>
        <w:drawing>
          <wp:inline distT="0" distB="0" distL="0" distR="0">
            <wp:extent cx="3629660" cy="2210435"/>
            <wp:effectExtent l="19050" t="0" r="8626"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9"/>
                    <a:srcRect/>
                    <a:stretch>
                      <a:fillRect/>
                    </a:stretch>
                  </pic:blipFill>
                  <pic:spPr>
                    <a:xfrm>
                      <a:off x="0" y="0"/>
                      <a:ext cx="3633370" cy="2212947"/>
                    </a:xfrm>
                    <a:prstGeom prst="rect">
                      <a:avLst/>
                    </a:prstGeom>
                    <a:noFill/>
                    <a:ln w="9525">
                      <a:noFill/>
                      <a:miter lim="800000"/>
                      <a:headEnd/>
                      <a:tailEnd/>
                    </a:ln>
                  </pic:spPr>
                </pic:pic>
              </a:graphicData>
            </a:graphic>
          </wp:inline>
        </w:drawing>
      </w:r>
    </w:p>
    <w:p>
      <w:pPr>
        <w:ind w:firstLine="420"/>
      </w:pPr>
    </w:p>
    <w:p>
      <w:pPr>
        <w:pStyle w:val="40"/>
        <w:numPr>
          <w:ilvl w:val="0"/>
          <w:numId w:val="4"/>
        </w:numPr>
        <w:ind w:firstLineChars="0"/>
        <w:rPr>
          <w:b/>
          <w:color w:val="FF0000"/>
        </w:rPr>
      </w:pPr>
      <w:r>
        <w:rPr>
          <w:rFonts w:hint="eastAsia"/>
          <w:b/>
          <w:color w:val="FF0000"/>
        </w:rPr>
        <w:t>配置solrHome和solrCore：</w:t>
      </w:r>
    </w:p>
    <w:p>
      <w:pPr>
        <w:numPr>
          <w:ilvl w:val="1"/>
          <w:numId w:val="4"/>
        </w:numPr>
      </w:pPr>
      <w:r>
        <w:rPr>
          <w:rFonts w:hint="eastAsia"/>
        </w:rPr>
        <w:t>把\solr-4.10.3\example\solr文件夹复制到D:\路径下，改名为solrhome，改名不是必须的，是为了便于理解。</w:t>
      </w:r>
    </w:p>
    <w:p>
      <w:pPr>
        <w:numPr>
          <w:ilvl w:val="1"/>
          <w:numId w:val="4"/>
        </w:numPr>
      </w:pPr>
      <w:r>
        <w:rPr>
          <w:rFonts w:hint="eastAsia"/>
        </w:rPr>
        <w:t>在solrhome下有一个文件夹叫做collection1这就是一个solrcore。就是一个solr的实例。一个solrcore相当于mysql中一个仓库。</w:t>
      </w:r>
    </w:p>
    <w:p>
      <w:pPr>
        <w:ind w:left="840"/>
      </w:pPr>
      <w:r>
        <w:rPr>
          <w:rFonts w:hint="eastAsia"/>
          <w:bdr w:val="single" w:color="auto" w:sz="4" w:space="0"/>
        </w:rPr>
        <w:drawing>
          <wp:inline distT="0" distB="0" distL="0" distR="0">
            <wp:extent cx="2818765" cy="1475105"/>
            <wp:effectExtent l="19050" t="0" r="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0"/>
                    <a:srcRect/>
                    <a:stretch>
                      <a:fillRect/>
                    </a:stretch>
                  </pic:blipFill>
                  <pic:spPr>
                    <a:xfrm>
                      <a:off x="0" y="0"/>
                      <a:ext cx="2821276" cy="1476146"/>
                    </a:xfrm>
                    <a:prstGeom prst="rect">
                      <a:avLst/>
                    </a:prstGeom>
                    <a:noFill/>
                    <a:ln w="9525">
                      <a:noFill/>
                      <a:miter lim="800000"/>
                      <a:headEnd/>
                      <a:tailEnd/>
                    </a:ln>
                  </pic:spPr>
                </pic:pic>
              </a:graphicData>
            </a:graphic>
          </wp:inline>
        </w:drawing>
      </w:r>
    </w:p>
    <w:p/>
    <w:p>
      <w:pPr>
        <w:pStyle w:val="40"/>
        <w:numPr>
          <w:ilvl w:val="0"/>
          <w:numId w:val="4"/>
        </w:numPr>
        <w:ind w:firstLineChars="0"/>
      </w:pPr>
      <w:r>
        <w:rPr>
          <w:rFonts w:hint="eastAsia"/>
          <w:b/>
          <w:color w:val="FF0000"/>
        </w:rPr>
        <w:t>告诉服务器solrHome的位置</w:t>
      </w:r>
      <w:r>
        <w:rPr>
          <w:rFonts w:hint="eastAsia"/>
        </w:rPr>
        <w:t>：修改tomcat 的webapp目录下solr的</w:t>
      </w:r>
      <w:r>
        <w:t>web.xml</w:t>
      </w:r>
      <w:r>
        <w:rPr>
          <w:rFonts w:hint="eastAsia"/>
        </w:rPr>
        <w:t>配置文件</w:t>
      </w:r>
    </w:p>
    <w:p>
      <w:pPr>
        <w:ind w:firstLine="420" w:firstLineChars="200"/>
      </w:pPr>
      <w:r>
        <w:rPr>
          <w:rFonts w:hint="eastAsia"/>
        </w:rPr>
        <w:drawing>
          <wp:inline distT="0" distB="0" distL="0" distR="0">
            <wp:extent cx="6729095" cy="25876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1"/>
                    <a:srcRect/>
                    <a:stretch>
                      <a:fillRect/>
                    </a:stretch>
                  </pic:blipFill>
                  <pic:spPr>
                    <a:xfrm>
                      <a:off x="0" y="0"/>
                      <a:ext cx="6740050" cy="2592311"/>
                    </a:xfrm>
                    <a:prstGeom prst="rect">
                      <a:avLst/>
                    </a:prstGeom>
                    <a:noFill/>
                    <a:ln w="9525">
                      <a:noFill/>
                      <a:miter lim="800000"/>
                      <a:headEnd/>
                      <a:tailEnd/>
                    </a:ln>
                  </pic:spPr>
                </pic:pic>
              </a:graphicData>
            </a:graphic>
          </wp:inline>
        </w:drawing>
      </w:r>
    </w:p>
    <w:p>
      <w:pPr>
        <w:ind w:firstLine="420" w:firstLineChars="200"/>
      </w:pPr>
      <w:r>
        <w:rPr>
          <w:bdr w:val="single" w:color="auto" w:sz="4" w:space="0"/>
        </w:rPr>
        <w:drawing>
          <wp:inline distT="0" distB="0" distL="0" distR="0">
            <wp:extent cx="5704840" cy="2647950"/>
            <wp:effectExtent l="1905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noChangeArrowheads="1"/>
                    </pic:cNvPicPr>
                  </pic:nvPicPr>
                  <pic:blipFill>
                    <a:blip r:embed="rId12"/>
                    <a:srcRect/>
                    <a:stretch>
                      <a:fillRect/>
                    </a:stretch>
                  </pic:blipFill>
                  <pic:spPr>
                    <a:xfrm>
                      <a:off x="0" y="0"/>
                      <a:ext cx="5704840" cy="2647950"/>
                    </a:xfrm>
                    <a:prstGeom prst="rect">
                      <a:avLst/>
                    </a:prstGeom>
                    <a:noFill/>
                    <a:ln w="9525">
                      <a:noFill/>
                      <a:miter lim="800000"/>
                      <a:headEnd/>
                      <a:tailEnd/>
                    </a:ln>
                  </pic:spPr>
                </pic:pic>
              </a:graphicData>
            </a:graphic>
          </wp:inline>
        </w:drawing>
      </w:r>
    </w:p>
    <w:p>
      <w:pPr>
        <w:ind w:firstLine="420" w:firstLineChars="200"/>
      </w:pPr>
    </w:p>
    <w:p>
      <w:pPr>
        <w:ind w:firstLine="420" w:firstLineChars="200"/>
      </w:pPr>
    </w:p>
    <w:p>
      <w:pPr>
        <w:ind w:firstLine="420" w:firstLineChars="200"/>
      </w:pPr>
    </w:p>
    <w:p>
      <w:pPr>
        <w:pStyle w:val="40"/>
        <w:numPr>
          <w:ilvl w:val="0"/>
          <w:numId w:val="4"/>
        </w:numPr>
        <w:ind w:firstLineChars="0"/>
      </w:pPr>
      <w:r>
        <w:rPr>
          <w:rFonts w:hint="eastAsia"/>
        </w:rPr>
        <w:t>启动tomcat，访问</w:t>
      </w:r>
      <w:r>
        <w:fldChar w:fldCharType="begin"/>
      </w:r>
      <w:r>
        <w:instrText xml:space="preserve"> HYPERLINK "http://localhost:8080/solr/" </w:instrText>
      </w:r>
      <w:r>
        <w:fldChar w:fldCharType="separate"/>
      </w:r>
      <w:r>
        <w:rPr>
          <w:rStyle w:val="24"/>
          <w:rFonts w:hint="eastAsia"/>
        </w:rPr>
        <w:t>http://localhost:8080/solr/</w:t>
      </w:r>
      <w:r>
        <w:rPr>
          <w:rStyle w:val="24"/>
          <w:rFonts w:hint="eastAsia"/>
        </w:rPr>
        <w:fldChar w:fldCharType="end"/>
      </w:r>
    </w:p>
    <w:p>
      <w:pPr>
        <w:ind w:firstLine="420" w:firstLineChars="200"/>
      </w:pPr>
      <w:r>
        <w:drawing>
          <wp:inline distT="0" distB="0" distL="0" distR="0">
            <wp:extent cx="6002020" cy="397002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3"/>
                    <a:srcRect/>
                    <a:stretch>
                      <a:fillRect/>
                    </a:stretch>
                  </pic:blipFill>
                  <pic:spPr>
                    <a:xfrm>
                      <a:off x="0" y="0"/>
                      <a:ext cx="6010680" cy="3976235"/>
                    </a:xfrm>
                    <a:prstGeom prst="rect">
                      <a:avLst/>
                    </a:prstGeom>
                    <a:noFill/>
                    <a:ln w="9525">
                      <a:noFill/>
                      <a:miter lim="800000"/>
                      <a:headEnd/>
                      <a:tailEnd/>
                    </a:ln>
                  </pic:spPr>
                </pic:pic>
              </a:graphicData>
            </a:graphic>
          </wp:inline>
        </w:drawing>
      </w:r>
    </w:p>
    <w:p>
      <w:pPr>
        <w:pStyle w:val="4"/>
        <w:numPr>
          <w:ilvl w:val="0"/>
          <w:numId w:val="3"/>
        </w:numPr>
      </w:pPr>
      <w:r>
        <w:rPr>
          <w:rFonts w:hint="eastAsia"/>
        </w:rPr>
        <w:t>Solr Home与SolrCore</w:t>
      </w:r>
    </w:p>
    <w:p>
      <w:pPr>
        <w:pStyle w:val="50"/>
      </w:pPr>
      <w:r>
        <w:rPr>
          <w:rFonts w:hint="eastAsia"/>
          <w:b/>
        </w:rPr>
        <w:t>solrHome</w:t>
      </w:r>
      <w:r>
        <w:rPr>
          <w:rFonts w:hint="eastAsia"/>
        </w:rPr>
        <w:t>：SolrHome是Solr运行的主目录, 目录中包括了运行Solr实例所有的配置文件和数据文件</w:t>
      </w:r>
    </w:p>
    <w:p>
      <w:pPr>
        <w:pStyle w:val="50"/>
        <w:ind w:left="930" w:hanging="930" w:hangingChars="441"/>
      </w:pPr>
      <w:r>
        <w:rPr>
          <w:rFonts w:hint="eastAsia"/>
          <w:b/>
        </w:rPr>
        <w:t>solrCore</w:t>
      </w:r>
      <w:r>
        <w:rPr>
          <w:rFonts w:hint="eastAsia"/>
        </w:rPr>
        <w:t>：一个solrCore就是一个solr实例, 一个SolrHome可以包括多个SolrCore，每个SolrCore提供单独的搜索和索引服务</w:t>
      </w:r>
    </w:p>
    <w:p/>
    <w:p>
      <w:r>
        <w:rPr>
          <w:rFonts w:hint="eastAsia"/>
        </w:rPr>
        <w:t>1、</w:t>
      </w:r>
      <w:r>
        <w:t>example\solr</w:t>
      </w:r>
      <w:r>
        <w:rPr>
          <w:rFonts w:hint="eastAsia"/>
        </w:rPr>
        <w:t>是一个solr home目录结构，如下：</w:t>
      </w:r>
    </w:p>
    <w:p>
      <w:r>
        <w:rPr>
          <w:rFonts w:hint="eastAsia" w:ascii="Calibri" w:hAnsi="Calibri"/>
        </w:rPr>
        <w:drawing>
          <wp:inline distT="0" distB="0" distL="0" distR="0">
            <wp:extent cx="1759585" cy="1371600"/>
            <wp:effectExtent l="1905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14"/>
                    <a:srcRect/>
                    <a:stretch>
                      <a:fillRect/>
                    </a:stretch>
                  </pic:blipFill>
                  <pic:spPr>
                    <a:xfrm>
                      <a:off x="0" y="0"/>
                      <a:ext cx="1759585" cy="1371600"/>
                    </a:xfrm>
                    <a:prstGeom prst="rect">
                      <a:avLst/>
                    </a:prstGeom>
                    <a:noFill/>
                    <a:ln w="9525">
                      <a:noFill/>
                      <a:miter lim="800000"/>
                      <a:headEnd/>
                      <a:tailEnd/>
                    </a:ln>
                  </pic:spPr>
                </pic:pic>
              </a:graphicData>
            </a:graphic>
          </wp:inline>
        </w:drawing>
      </w:r>
    </w:p>
    <w:p>
      <w:r>
        <w:rPr>
          <w:rFonts w:hint="eastAsia"/>
        </w:rPr>
        <w:t>2、上图中“collection1”是一个SolrCore（Solr实例）目录 ，目录内容如下所示：</w:t>
      </w:r>
    </w:p>
    <w:p>
      <w:r>
        <w:rPr>
          <w:rFonts w:hint="eastAsia" w:ascii="Calibri" w:hAnsi="Calibri"/>
        </w:rPr>
        <w:drawing>
          <wp:inline distT="0" distB="0" distL="0" distR="0">
            <wp:extent cx="1682115" cy="1268095"/>
            <wp:effectExtent l="1905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noChangeArrowheads="1"/>
                    </pic:cNvPicPr>
                  </pic:nvPicPr>
                  <pic:blipFill>
                    <a:blip r:embed="rId15"/>
                    <a:srcRect/>
                    <a:stretch>
                      <a:fillRect/>
                    </a:stretch>
                  </pic:blipFill>
                  <pic:spPr>
                    <a:xfrm>
                      <a:off x="0" y="0"/>
                      <a:ext cx="1682115" cy="1268095"/>
                    </a:xfrm>
                    <a:prstGeom prst="rect">
                      <a:avLst/>
                    </a:prstGeom>
                    <a:noFill/>
                    <a:ln w="9525">
                      <a:noFill/>
                      <a:miter lim="800000"/>
                      <a:headEnd/>
                      <a:tailEnd/>
                    </a:ln>
                  </pic:spPr>
                </pic:pic>
              </a:graphicData>
            </a:graphic>
          </wp:inline>
        </w:drawing>
      </w:r>
    </w:p>
    <w:p>
      <w:pPr>
        <w:shd w:val="pct10" w:color="auto" w:fill="auto"/>
      </w:pPr>
      <w:r>
        <w:rPr>
          <w:rFonts w:hint="eastAsia"/>
        </w:rPr>
        <w:t>说明：</w:t>
      </w:r>
    </w:p>
    <w:p>
      <w:pPr>
        <w:shd w:val="pct10" w:color="auto" w:fill="auto"/>
        <w:ind w:firstLine="420" w:firstLineChars="200"/>
      </w:pPr>
      <w:r>
        <w:rPr>
          <w:rFonts w:hint="eastAsia"/>
        </w:rPr>
        <w:t>默认实例叫做collection1</w:t>
      </w:r>
    </w:p>
    <w:p>
      <w:pPr>
        <w:shd w:val="pct10" w:color="auto" w:fill="auto"/>
        <w:ind w:firstLine="420" w:firstLineChars="200"/>
      </w:pPr>
      <w:r>
        <w:rPr>
          <w:rFonts w:hint="eastAsia"/>
        </w:rPr>
        <w:t>conf是SolrCore的配置文件目录 。</w:t>
      </w:r>
    </w:p>
    <w:p>
      <w:pPr>
        <w:shd w:val="pct10" w:color="auto" w:fill="auto"/>
        <w:ind w:firstLine="420" w:firstLineChars="200"/>
      </w:pPr>
      <w:r>
        <w:rPr>
          <w:rFonts w:hint="eastAsia"/>
        </w:rPr>
        <w:t>data目录存放索引文件</w:t>
      </w:r>
    </w:p>
    <w:p>
      <w:pPr>
        <w:ind w:firstLine="420" w:firstLineChars="200"/>
      </w:pPr>
    </w:p>
    <w:p>
      <w:pPr>
        <w:pStyle w:val="3"/>
      </w:pPr>
      <w:r>
        <w:rPr>
          <w:rFonts w:hint="eastAsia"/>
        </w:rPr>
        <w:t>Solr后台管理</w:t>
      </w:r>
    </w:p>
    <w:p>
      <w:pPr>
        <w:pStyle w:val="4"/>
        <w:numPr>
          <w:ilvl w:val="0"/>
          <w:numId w:val="0"/>
        </w:numPr>
        <w:tabs>
          <w:tab w:val="left" w:pos="709"/>
        </w:tabs>
        <w:spacing w:before="0" w:after="0" w:line="576" w:lineRule="auto"/>
        <w:ind w:left="720" w:hanging="720"/>
      </w:pPr>
      <w:r>
        <w:rPr>
          <w:rFonts w:hint="eastAsia"/>
        </w:rPr>
        <w:t>1、Dashboard</w:t>
      </w:r>
    </w:p>
    <w:p>
      <w:pPr>
        <w:pStyle w:val="50"/>
      </w:pPr>
      <w:r>
        <w:rPr>
          <w:rFonts w:hint="eastAsia"/>
        </w:rPr>
        <w:t>仪表盘，显示了该Solr实例开始启动运行的时间、版本、系统资源、jvm等信息</w:t>
      </w:r>
    </w:p>
    <w:p>
      <w:pPr>
        <w:pStyle w:val="4"/>
        <w:numPr>
          <w:ilvl w:val="0"/>
          <w:numId w:val="0"/>
        </w:numPr>
        <w:tabs>
          <w:tab w:val="left" w:pos="709"/>
        </w:tabs>
        <w:spacing w:before="0" w:after="0" w:line="576" w:lineRule="auto"/>
        <w:ind w:left="720" w:hanging="720"/>
      </w:pPr>
      <w:r>
        <w:rPr>
          <w:rFonts w:hint="eastAsia"/>
        </w:rPr>
        <w:t>2、Logging</w:t>
      </w:r>
    </w:p>
    <w:p>
      <w:pPr>
        <w:pStyle w:val="50"/>
      </w:pPr>
      <w:r>
        <w:rPr>
          <w:rFonts w:hint="eastAsia"/>
        </w:rPr>
        <w:t>Solr运行日志信息</w:t>
      </w:r>
    </w:p>
    <w:p>
      <w:pPr>
        <w:pStyle w:val="4"/>
        <w:numPr>
          <w:ilvl w:val="0"/>
          <w:numId w:val="0"/>
        </w:numPr>
        <w:tabs>
          <w:tab w:val="left" w:pos="709"/>
        </w:tabs>
        <w:spacing w:before="0" w:after="0" w:line="576" w:lineRule="auto"/>
        <w:ind w:left="720" w:hanging="720"/>
      </w:pPr>
      <w:r>
        <w:rPr>
          <w:rFonts w:hint="eastAsia"/>
        </w:rPr>
        <w:t>3、Core Admin</w:t>
      </w:r>
    </w:p>
    <w:p>
      <w:pPr>
        <w:pStyle w:val="50"/>
        <w:ind w:firstLine="420" w:firstLineChars="200"/>
      </w:pPr>
      <w:r>
        <w:rPr>
          <w:rFonts w:hint="eastAsia"/>
        </w:rPr>
        <w:t>Solr Core的管理界面。Solr Core 是Solr的一个独立运行实例单位，它可以对外提供索引和搜索服务，一个Solr工程可以运行多个SolrCore（Solr实例），一个Core对应一个索引目录。</w:t>
      </w:r>
    </w:p>
    <w:p>
      <w:pPr>
        <w:pStyle w:val="50"/>
      </w:pPr>
    </w:p>
    <w:p>
      <w:pPr>
        <w:pStyle w:val="50"/>
      </w:pPr>
      <w:r>
        <w:rPr>
          <w:rFonts w:hint="eastAsia"/>
        </w:rPr>
        <w:t>添加solrcore：</w:t>
      </w:r>
    </w:p>
    <w:p>
      <w:pPr>
        <w:pStyle w:val="50"/>
      </w:pPr>
      <w:r>
        <w:rPr>
          <w:rFonts w:hint="eastAsia"/>
        </w:rPr>
        <w:t>第一步：复制collection1改名为collection2</w:t>
      </w:r>
    </w:p>
    <w:p>
      <w:pPr>
        <w:pStyle w:val="50"/>
      </w:pPr>
      <w:r>
        <w:rPr>
          <w:rFonts w:hint="eastAsia"/>
        </w:rPr>
        <w:t>第二步：修改core.properties。name=collection2</w:t>
      </w:r>
    </w:p>
    <w:p>
      <w:pPr>
        <w:pStyle w:val="50"/>
      </w:pPr>
      <w:r>
        <w:rPr>
          <w:rFonts w:hint="eastAsia"/>
        </w:rPr>
        <w:t>第三步：重启tomcat</w:t>
      </w:r>
    </w:p>
    <w:p>
      <w:pPr>
        <w:pStyle w:val="4"/>
        <w:numPr>
          <w:ilvl w:val="0"/>
          <w:numId w:val="0"/>
        </w:numPr>
        <w:tabs>
          <w:tab w:val="left" w:pos="709"/>
        </w:tabs>
        <w:spacing w:before="0" w:after="0" w:line="576" w:lineRule="auto"/>
        <w:ind w:left="720" w:hanging="720"/>
      </w:pPr>
      <w:r>
        <w:rPr>
          <w:rFonts w:hint="eastAsia"/>
        </w:rPr>
        <w:t>4、java properties</w:t>
      </w:r>
    </w:p>
    <w:p>
      <w:r>
        <w:rPr>
          <w:rFonts w:hint="eastAsia"/>
        </w:rPr>
        <w:t>Solr在JVM 运行环境中的属性信息，包括类路径、文件编码、jvm内存设置等信息。</w:t>
      </w:r>
    </w:p>
    <w:p/>
    <w:p>
      <w:pPr>
        <w:pStyle w:val="4"/>
        <w:numPr>
          <w:ilvl w:val="0"/>
          <w:numId w:val="0"/>
        </w:numPr>
        <w:tabs>
          <w:tab w:val="left" w:pos="709"/>
        </w:tabs>
        <w:spacing w:before="0" w:after="0" w:line="576" w:lineRule="auto"/>
        <w:ind w:left="720" w:hanging="720"/>
      </w:pPr>
      <w:r>
        <w:rPr>
          <w:rFonts w:hint="eastAsia"/>
        </w:rPr>
        <w:t>5、Tread Dump</w:t>
      </w:r>
    </w:p>
    <w:p>
      <w:r>
        <w:rPr>
          <w:rFonts w:hint="eastAsia"/>
        </w:rPr>
        <w:t>显示Solr Server中当前活跃线程信息，同时也可以跟踪线程运行栈信息。</w:t>
      </w:r>
    </w:p>
    <w:p>
      <w:pPr>
        <w:pStyle w:val="4"/>
        <w:numPr>
          <w:ilvl w:val="0"/>
          <w:numId w:val="0"/>
        </w:numPr>
        <w:tabs>
          <w:tab w:val="left" w:pos="709"/>
        </w:tabs>
        <w:spacing w:before="0" w:after="0" w:line="576" w:lineRule="auto"/>
        <w:ind w:left="720" w:hanging="720"/>
      </w:pPr>
      <w:r>
        <w:rPr>
          <w:rFonts w:hint="eastAsia"/>
        </w:rPr>
        <w:t>6、Core selector</w:t>
      </w:r>
    </w:p>
    <w:p>
      <w:pPr>
        <w:ind w:firstLine="420"/>
      </w:pPr>
      <w:r>
        <w:rPr>
          <w:rFonts w:hint="eastAsia"/>
        </w:rPr>
        <w:t>选择一个SolrCore进行详细操作，如下：</w:t>
      </w:r>
    </w:p>
    <w:p>
      <w:pPr>
        <w:ind w:firstLine="420"/>
      </w:pPr>
      <w:r>
        <w:rPr>
          <w:rFonts w:hint="eastAsia" w:ascii="Calibri" w:hAnsi="Calibri"/>
        </w:rPr>
        <w:drawing>
          <wp:inline distT="0" distB="0" distL="0" distR="0">
            <wp:extent cx="1224280" cy="2564765"/>
            <wp:effectExtent l="19050" t="0" r="0" b="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noChangeArrowheads="1"/>
                    </pic:cNvPicPr>
                  </pic:nvPicPr>
                  <pic:blipFill>
                    <a:blip r:embed="rId16"/>
                    <a:srcRect/>
                    <a:stretch>
                      <a:fillRect/>
                    </a:stretch>
                  </pic:blipFill>
                  <pic:spPr>
                    <a:xfrm>
                      <a:off x="0" y="0"/>
                      <a:ext cx="1226901" cy="2570219"/>
                    </a:xfrm>
                    <a:prstGeom prst="rect">
                      <a:avLst/>
                    </a:prstGeom>
                    <a:noFill/>
                    <a:ln w="9525">
                      <a:noFill/>
                      <a:miter lim="800000"/>
                      <a:headEnd/>
                      <a:tailEnd/>
                    </a:ln>
                  </pic:spPr>
                </pic:pic>
              </a:graphicData>
            </a:graphic>
          </wp:inline>
        </w:drawing>
      </w:r>
    </w:p>
    <w:p>
      <w:pPr>
        <w:pStyle w:val="5"/>
        <w:numPr>
          <w:ilvl w:val="1"/>
          <w:numId w:val="5"/>
        </w:numPr>
      </w:pPr>
      <w:r>
        <w:rPr>
          <w:rFonts w:hint="eastAsia"/>
        </w:rPr>
        <w:t>Analysis</w:t>
      </w:r>
    </w:p>
    <w:p>
      <w:pPr>
        <w:ind w:firstLine="420"/>
      </w:pPr>
      <w:r>
        <w:rPr>
          <w:rFonts w:hint="eastAsia" w:ascii="Calibri" w:hAnsi="Calibri"/>
        </w:rPr>
        <w:drawing>
          <wp:inline distT="0" distB="0" distL="0" distR="0">
            <wp:extent cx="5270500" cy="854075"/>
            <wp:effectExtent l="19050" t="0" r="6350" b="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noChangeArrowheads="1"/>
                    </pic:cNvPicPr>
                  </pic:nvPicPr>
                  <pic:blipFill>
                    <a:blip r:embed="rId17"/>
                    <a:srcRect/>
                    <a:stretch>
                      <a:fillRect/>
                    </a:stretch>
                  </pic:blipFill>
                  <pic:spPr>
                    <a:xfrm>
                      <a:off x="0" y="0"/>
                      <a:ext cx="5270500" cy="854075"/>
                    </a:xfrm>
                    <a:prstGeom prst="rect">
                      <a:avLst/>
                    </a:prstGeom>
                    <a:noFill/>
                    <a:ln w="9525">
                      <a:noFill/>
                      <a:miter lim="800000"/>
                      <a:headEnd/>
                      <a:tailEnd/>
                    </a:ln>
                  </pic:spPr>
                </pic:pic>
              </a:graphicData>
            </a:graphic>
          </wp:inline>
        </w:drawing>
      </w:r>
    </w:p>
    <w:p>
      <w:pPr>
        <w:ind w:firstLine="420"/>
      </w:pPr>
      <w:r>
        <w:rPr>
          <w:rFonts w:hint="eastAsia"/>
        </w:rPr>
        <w:t>通过此界面可以测试索引分析器和搜索分析器的执行情况。</w:t>
      </w:r>
    </w:p>
    <w:p>
      <w:pPr>
        <w:pStyle w:val="5"/>
        <w:numPr>
          <w:ilvl w:val="0"/>
          <w:numId w:val="0"/>
        </w:numPr>
        <w:ind w:left="864" w:hanging="864"/>
      </w:pPr>
      <w:r>
        <w:rPr>
          <w:rFonts w:hint="eastAsia"/>
        </w:rPr>
        <w:t>6.2、Dataimport</w:t>
      </w:r>
    </w:p>
    <w:p>
      <w:pPr>
        <w:ind w:firstLine="420"/>
      </w:pPr>
      <w:r>
        <w:rPr>
          <w:rFonts w:hint="eastAsia"/>
        </w:rPr>
        <w:t>可以定义数据导入处理器，从关系数据库将数据导入 到Solr索引库中。</w:t>
      </w:r>
    </w:p>
    <w:p>
      <w:pPr>
        <w:pStyle w:val="5"/>
        <w:numPr>
          <w:ilvl w:val="0"/>
          <w:numId w:val="0"/>
        </w:numPr>
        <w:ind w:left="864" w:hanging="864"/>
      </w:pPr>
      <w:r>
        <w:rPr>
          <w:rFonts w:hint="eastAsia"/>
        </w:rPr>
        <w:t>6.3、Documents</w:t>
      </w:r>
    </w:p>
    <w:p>
      <w:pPr>
        <w:ind w:firstLine="420"/>
      </w:pPr>
      <w:r>
        <w:rPr>
          <w:rFonts w:hint="eastAsia"/>
        </w:rPr>
        <w:t>通过此菜单可以创建索引、更新索引、删除索引等操作，</w:t>
      </w:r>
      <w:r>
        <w:t xml:space="preserve"> </w:t>
      </w:r>
    </w:p>
    <w:p>
      <w:pPr>
        <w:ind w:firstLine="420"/>
      </w:pPr>
      <w:r>
        <w:drawing>
          <wp:inline distT="0" distB="0" distL="0" distR="0">
            <wp:extent cx="2524125" cy="2538095"/>
            <wp:effectExtent l="19050" t="0" r="9432"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18"/>
                    <a:srcRect/>
                    <a:stretch>
                      <a:fillRect/>
                    </a:stretch>
                  </pic:blipFill>
                  <pic:spPr>
                    <a:xfrm>
                      <a:off x="0" y="0"/>
                      <a:ext cx="2528148" cy="2542327"/>
                    </a:xfrm>
                    <a:prstGeom prst="rect">
                      <a:avLst/>
                    </a:prstGeom>
                    <a:noFill/>
                    <a:ln w="9525">
                      <a:noFill/>
                      <a:miter lim="800000"/>
                      <a:headEnd/>
                      <a:tailEnd/>
                    </a:ln>
                  </pic:spPr>
                </pic:pic>
              </a:graphicData>
            </a:graphic>
          </wp:inline>
        </w:drawing>
      </w:r>
    </w:p>
    <w:p>
      <w:pPr>
        <w:rPr>
          <w:color w:val="FF0000"/>
        </w:rPr>
      </w:pPr>
      <w:r>
        <w:rPr>
          <w:rFonts w:hint="eastAsia"/>
          <w:color w:val="FF0000"/>
        </w:rPr>
        <w:t>注意：</w:t>
      </w:r>
    </w:p>
    <w:p>
      <w:pPr>
        <w:pStyle w:val="40"/>
        <w:numPr>
          <w:ilvl w:val="0"/>
          <w:numId w:val="6"/>
        </w:numPr>
        <w:ind w:firstLineChars="0"/>
        <w:rPr>
          <w:color w:val="FF0000"/>
        </w:rPr>
      </w:pPr>
      <w:r>
        <w:rPr>
          <w:rFonts w:hint="eastAsia"/>
          <w:color w:val="FF0000"/>
        </w:rPr>
        <w:t>索引的增加和修改必须要有id, 主键域,没有会报错</w:t>
      </w:r>
    </w:p>
    <w:p>
      <w:pPr>
        <w:pStyle w:val="40"/>
        <w:ind w:left="360" w:firstLine="0" w:firstLineChars="0"/>
        <w:rPr>
          <w:color w:val="FF0000"/>
        </w:rPr>
      </w:pPr>
      <w:r>
        <w:rPr>
          <w:rFonts w:hint="eastAsia"/>
          <w:color w:val="FF0000"/>
        </w:rPr>
        <w:drawing>
          <wp:inline distT="0" distB="0" distL="0" distR="0">
            <wp:extent cx="6271895" cy="3552190"/>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19"/>
                    <a:srcRect/>
                    <a:stretch>
                      <a:fillRect/>
                    </a:stretch>
                  </pic:blipFill>
                  <pic:spPr>
                    <a:xfrm>
                      <a:off x="0" y="0"/>
                      <a:ext cx="6273969" cy="3553559"/>
                    </a:xfrm>
                    <a:prstGeom prst="rect">
                      <a:avLst/>
                    </a:prstGeom>
                    <a:noFill/>
                    <a:ln w="9525">
                      <a:noFill/>
                      <a:miter lim="800000"/>
                      <a:headEnd/>
                      <a:tailEnd/>
                    </a:ln>
                  </pic:spPr>
                </pic:pic>
              </a:graphicData>
            </a:graphic>
          </wp:inline>
        </w:drawing>
      </w:r>
    </w:p>
    <w:p>
      <w:pPr>
        <w:pStyle w:val="40"/>
        <w:ind w:left="360" w:firstLine="0" w:firstLineChars="0"/>
        <w:rPr>
          <w:color w:val="FF0000"/>
        </w:rPr>
      </w:pPr>
    </w:p>
    <w:p>
      <w:pPr>
        <w:pStyle w:val="40"/>
        <w:numPr>
          <w:ilvl w:val="0"/>
          <w:numId w:val="6"/>
        </w:numPr>
        <w:ind w:firstLineChars="0"/>
        <w:rPr>
          <w:color w:val="FF0000"/>
        </w:rPr>
      </w:pPr>
      <w:r>
        <w:rPr>
          <w:rFonts w:hint="eastAsia"/>
          <w:color w:val="FF0000"/>
        </w:rPr>
        <w:t>域名必须先定义后使用,如果没有定义就使用会报错</w:t>
      </w:r>
    </w:p>
    <w:p>
      <w:pPr>
        <w:pStyle w:val="40"/>
        <w:ind w:left="360" w:firstLine="0" w:firstLineChars="0"/>
        <w:rPr>
          <w:color w:val="FF0000"/>
        </w:rPr>
      </w:pPr>
      <w:r>
        <w:rPr>
          <w:color w:val="FF0000"/>
        </w:rPr>
        <w:drawing>
          <wp:inline distT="0" distB="0" distL="0" distR="0">
            <wp:extent cx="6258560" cy="3774440"/>
            <wp:effectExtent l="19050" t="0" r="8478"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20"/>
                    <a:srcRect/>
                    <a:stretch>
                      <a:fillRect/>
                    </a:stretch>
                  </pic:blipFill>
                  <pic:spPr>
                    <a:xfrm>
                      <a:off x="0" y="0"/>
                      <a:ext cx="6264743" cy="3778124"/>
                    </a:xfrm>
                    <a:prstGeom prst="rect">
                      <a:avLst/>
                    </a:prstGeom>
                    <a:noFill/>
                    <a:ln w="9525">
                      <a:noFill/>
                      <a:miter lim="800000"/>
                      <a:headEnd/>
                      <a:tailEnd/>
                    </a:ln>
                  </pic:spPr>
                </pic:pic>
              </a:graphicData>
            </a:graphic>
          </wp:inline>
        </w:drawing>
      </w:r>
    </w:p>
    <w:p>
      <w:pPr>
        <w:pStyle w:val="40"/>
        <w:ind w:left="360" w:firstLine="0" w:firstLineChars="0"/>
        <w:rPr>
          <w:color w:val="FF0000"/>
        </w:rPr>
      </w:pPr>
    </w:p>
    <w:p>
      <w:pPr>
        <w:pStyle w:val="40"/>
        <w:ind w:left="360" w:firstLine="0" w:firstLineChars="0"/>
        <w:rPr>
          <w:color w:val="FF0000"/>
        </w:rPr>
      </w:pPr>
    </w:p>
    <w:p>
      <w:pPr>
        <w:pStyle w:val="40"/>
        <w:ind w:left="360" w:firstLine="0" w:firstLineChars="0"/>
        <w:rPr>
          <w:color w:val="FF0000"/>
        </w:rPr>
      </w:pPr>
    </w:p>
    <w:p>
      <w:pPr>
        <w:pStyle w:val="40"/>
        <w:ind w:left="360" w:firstLine="0" w:firstLineChars="0"/>
        <w:rPr>
          <w:color w:val="FF0000"/>
        </w:rPr>
      </w:pPr>
    </w:p>
    <w:p>
      <w:pPr>
        <w:pStyle w:val="40"/>
        <w:ind w:left="360" w:firstLine="0" w:firstLineChars="0"/>
        <w:rPr>
          <w:color w:val="FF0000"/>
        </w:rPr>
      </w:pPr>
    </w:p>
    <w:p>
      <w:pPr>
        <w:pStyle w:val="40"/>
        <w:ind w:left="360" w:firstLine="0" w:firstLineChars="0"/>
        <w:rPr>
          <w:color w:val="FF0000"/>
        </w:rPr>
      </w:pPr>
    </w:p>
    <w:p>
      <w:pPr>
        <w:pStyle w:val="40"/>
        <w:ind w:left="360" w:firstLine="0" w:firstLineChars="0"/>
        <w:rPr>
          <w:color w:val="FF0000"/>
        </w:rPr>
      </w:pPr>
    </w:p>
    <w:p>
      <w:pPr>
        <w:pStyle w:val="5"/>
        <w:numPr>
          <w:ilvl w:val="0"/>
          <w:numId w:val="0"/>
        </w:numPr>
      </w:pPr>
      <w:r>
        <w:rPr>
          <w:rFonts w:hint="eastAsia"/>
        </w:rPr>
        <w:t>6.4、Query</w:t>
      </w:r>
    </w:p>
    <w:p>
      <w:r>
        <w:rPr>
          <w:rFonts w:hint="eastAsia"/>
        </w:rPr>
        <w:t>通过/select执行搜索索引，必须指定“q”查询条件方可搜索。</w:t>
      </w:r>
    </w:p>
    <w:p>
      <w:pPr>
        <w:ind w:firstLine="420"/>
      </w:pPr>
      <w:r>
        <w:rPr>
          <w:rFonts w:hint="eastAsia" w:ascii="Calibri" w:hAnsi="Calibri"/>
        </w:rPr>
        <w:drawing>
          <wp:inline distT="0" distB="0" distL="0" distR="0">
            <wp:extent cx="2650490" cy="4059555"/>
            <wp:effectExtent l="19050" t="0" r="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noChangeArrowheads="1"/>
                    </pic:cNvPicPr>
                  </pic:nvPicPr>
                  <pic:blipFill>
                    <a:blip r:embed="rId21"/>
                    <a:srcRect/>
                    <a:stretch>
                      <a:fillRect/>
                    </a:stretch>
                  </pic:blipFill>
                  <pic:spPr>
                    <a:xfrm>
                      <a:off x="0" y="0"/>
                      <a:ext cx="2652697" cy="4062369"/>
                    </a:xfrm>
                    <a:prstGeom prst="rect">
                      <a:avLst/>
                    </a:prstGeom>
                    <a:noFill/>
                    <a:ln w="9525">
                      <a:noFill/>
                      <a:miter lim="800000"/>
                      <a:headEnd/>
                      <a:tailEnd/>
                    </a:ln>
                  </pic:spPr>
                </pic:pic>
              </a:graphicData>
            </a:graphic>
          </wp:inline>
        </w:drawing>
      </w:r>
    </w:p>
    <w:p>
      <w:pPr>
        <w:ind w:firstLine="420"/>
      </w:pPr>
    </w:p>
    <w:p>
      <w:pPr>
        <w:ind w:firstLine="420"/>
      </w:pPr>
    </w:p>
    <w:p/>
    <w:p>
      <w:pPr>
        <w:pStyle w:val="3"/>
      </w:pPr>
      <w:r>
        <w:rPr>
          <w:rFonts w:hint="eastAsia"/>
        </w:rPr>
        <w:t>配置中文分析器</w:t>
      </w:r>
    </w:p>
    <w:p>
      <w:pPr>
        <w:pStyle w:val="4"/>
      </w:pPr>
      <w:r>
        <w:rPr>
          <w:rFonts w:hint="eastAsia"/>
        </w:rPr>
        <w:t>field的类型（重点）</w:t>
      </w:r>
    </w:p>
    <w:p>
      <w:r>
        <w:rPr>
          <w:rFonts w:hint="eastAsia"/>
        </w:rPr>
        <w:drawing>
          <wp:inline distT="0" distB="0" distL="0" distR="0">
            <wp:extent cx="2994660" cy="231013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2"/>
                    <a:srcRect/>
                    <a:stretch>
                      <a:fillRect/>
                    </a:stretch>
                  </pic:blipFill>
                  <pic:spPr>
                    <a:xfrm>
                      <a:off x="0" y="0"/>
                      <a:ext cx="2996433" cy="2311382"/>
                    </a:xfrm>
                    <a:prstGeom prst="rect">
                      <a:avLst/>
                    </a:prstGeom>
                    <a:noFill/>
                    <a:ln w="9525">
                      <a:noFill/>
                      <a:miter lim="800000"/>
                      <a:headEnd/>
                      <a:tailEnd/>
                    </a:ln>
                  </pic:spPr>
                </pic:pic>
              </a:graphicData>
            </a:graphic>
          </wp:inline>
        </w:drawing>
      </w:r>
    </w:p>
    <w:p>
      <w:pPr>
        <w:ind w:firstLine="420"/>
      </w:pPr>
      <w:bookmarkStart w:id="5" w:name="OLE_LINK61"/>
      <w:bookmarkStart w:id="6" w:name="OLE_LINK62"/>
      <w:r>
        <w:rPr>
          <w:rFonts w:hint="eastAsia"/>
        </w:rPr>
        <w:t>schema.xml，在SolrCore的conf目录下，</w:t>
      </w:r>
      <w:bookmarkEnd w:id="5"/>
      <w:bookmarkEnd w:id="6"/>
      <w:r>
        <w:rPr>
          <w:rFonts w:hint="eastAsia"/>
        </w:rPr>
        <w:t>它是Solr数据表配置文件，它定义了加入索引的数据的数据类型的。主要包括FieldTypes、Fields和其他的一些缺省设置。</w:t>
      </w:r>
    </w:p>
    <w:p>
      <w:pPr>
        <w:ind w:firstLine="420"/>
      </w:pPr>
      <w:r>
        <w:drawing>
          <wp:inline distT="0" distB="0" distL="0" distR="0">
            <wp:extent cx="4517390" cy="2377440"/>
            <wp:effectExtent l="19050" t="0" r="0" b="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noChangeArrowheads="1"/>
                    </pic:cNvPicPr>
                  </pic:nvPicPr>
                  <pic:blipFill>
                    <a:blip r:embed="rId23"/>
                    <a:srcRect/>
                    <a:stretch>
                      <a:fillRect/>
                    </a:stretch>
                  </pic:blipFill>
                  <pic:spPr>
                    <a:xfrm>
                      <a:off x="0" y="0"/>
                      <a:ext cx="4527769" cy="2382776"/>
                    </a:xfrm>
                    <a:prstGeom prst="rect">
                      <a:avLst/>
                    </a:prstGeom>
                    <a:noFill/>
                    <a:ln w="9525">
                      <a:noFill/>
                      <a:miter lim="800000"/>
                      <a:headEnd/>
                      <a:tailEnd/>
                    </a:ln>
                  </pic:spPr>
                </pic:pic>
              </a:graphicData>
            </a:graphic>
          </wp:inline>
        </w:drawing>
      </w:r>
    </w:p>
    <w:p>
      <w:pPr>
        <w:pStyle w:val="5"/>
        <w:numPr>
          <w:ilvl w:val="0"/>
          <w:numId w:val="7"/>
        </w:numPr>
      </w:pPr>
      <w:r>
        <w:rPr>
          <w:rFonts w:hint="eastAsia"/>
        </w:rPr>
        <w:t>普通域</w:t>
      </w:r>
    </w:p>
    <w:p>
      <w:r>
        <w:rPr>
          <w:rFonts w:hint="eastAsia"/>
          <w:bdr w:val="single" w:color="auto" w:sz="4" w:space="0"/>
        </w:rPr>
        <w:drawing>
          <wp:inline distT="0" distB="0" distL="0" distR="0">
            <wp:extent cx="6081395" cy="263080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4"/>
                    <a:srcRect/>
                    <a:stretch>
                      <a:fillRect/>
                    </a:stretch>
                  </pic:blipFill>
                  <pic:spPr>
                    <a:xfrm>
                      <a:off x="0" y="0"/>
                      <a:ext cx="6079705" cy="2630442"/>
                    </a:xfrm>
                    <a:prstGeom prst="rect">
                      <a:avLst/>
                    </a:prstGeom>
                    <a:noFill/>
                    <a:ln w="9525">
                      <a:noFill/>
                      <a:miter lim="800000"/>
                      <a:headEnd/>
                      <a:tailEnd/>
                    </a:ln>
                  </pic:spPr>
                </pic:pic>
              </a:graphicData>
            </a:graphic>
          </wp:inline>
        </w:drawing>
      </w:r>
    </w:p>
    <w:p>
      <w:r>
        <w:rPr>
          <w:rFonts w:hint="eastAsia"/>
        </w:rPr>
        <w:t>练习一：</w:t>
      </w:r>
    </w:p>
    <w:p>
      <w:pPr>
        <w:pStyle w:val="40"/>
        <w:numPr>
          <w:ilvl w:val="0"/>
          <w:numId w:val="8"/>
        </w:numPr>
        <w:ind w:firstLineChars="0"/>
      </w:pPr>
      <w:r>
        <w:rPr>
          <w:rFonts w:hint="eastAsia"/>
        </w:rPr>
        <w:t>创建索引：{"id":"1","title":"中国人","content":"中国人很厉害"}</w:t>
      </w:r>
    </w:p>
    <w:p>
      <w:pPr>
        <w:pStyle w:val="40"/>
        <w:numPr>
          <w:ilvl w:val="0"/>
          <w:numId w:val="8"/>
        </w:numPr>
        <w:ind w:firstLineChars="0"/>
      </w:pPr>
      <w:r>
        <w:rPr>
          <w:rFonts w:hint="eastAsia"/>
        </w:rPr>
        <w:t>查询索引：context:中国人</w:t>
      </w:r>
    </w:p>
    <w:p>
      <w:r>
        <w:rPr>
          <w:rFonts w:hint="eastAsia"/>
        </w:rPr>
        <w:t>练习二：</w:t>
      </w:r>
    </w:p>
    <w:p>
      <w:pPr>
        <w:pStyle w:val="40"/>
        <w:numPr>
          <w:ilvl w:val="0"/>
          <w:numId w:val="9"/>
        </w:numPr>
        <w:ind w:firstLineChars="0"/>
      </w:pPr>
      <w:r>
        <w:rPr>
          <w:rFonts w:hint="eastAsia"/>
        </w:rPr>
        <w:t>创建索引：{"id":"2","title":"中国人","</w:t>
      </w:r>
      <w:r>
        <w:t xml:space="preserve"> description</w:t>
      </w:r>
      <w:r>
        <w:rPr>
          <w:rFonts w:hint="eastAsia"/>
        </w:rPr>
        <w:t>":"中国人很厉害"}</w:t>
      </w:r>
    </w:p>
    <w:p>
      <w:pPr>
        <w:pStyle w:val="40"/>
        <w:numPr>
          <w:ilvl w:val="0"/>
          <w:numId w:val="9"/>
        </w:numPr>
        <w:ind w:firstLineChars="0"/>
      </w:pPr>
      <w:r>
        <w:rPr>
          <w:rFonts w:hint="eastAsia"/>
        </w:rPr>
        <w:t>查询索引：</w:t>
      </w:r>
      <w:r>
        <w:t>description</w:t>
      </w:r>
      <w:r>
        <w:rPr>
          <w:rFonts w:hint="eastAsia"/>
        </w:rPr>
        <w:t>:中国人</w:t>
      </w:r>
    </w:p>
    <w:p>
      <w:r>
        <w:rPr>
          <w:rFonts w:hint="eastAsia"/>
        </w:rPr>
        <w:t>思考：</w:t>
      </w:r>
    </w:p>
    <w:p>
      <w:r>
        <w:rPr>
          <w:rFonts w:hint="eastAsia"/>
        </w:rPr>
        <w:tab/>
      </w:r>
      <w:r>
        <w:rPr>
          <w:rFonts w:hint="eastAsia"/>
          <w:bdr w:val="single" w:color="auto" w:sz="4" w:space="0"/>
        </w:rPr>
        <w:drawing>
          <wp:inline distT="0" distB="0" distL="0" distR="0">
            <wp:extent cx="2138680" cy="2190750"/>
            <wp:effectExtent l="1905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25"/>
                    <a:srcRect/>
                    <a:stretch>
                      <a:fillRect/>
                    </a:stretch>
                  </pic:blipFill>
                  <pic:spPr>
                    <a:xfrm>
                      <a:off x="0" y="0"/>
                      <a:ext cx="2141230" cy="2193616"/>
                    </a:xfrm>
                    <a:prstGeom prst="rect">
                      <a:avLst/>
                    </a:prstGeom>
                    <a:noFill/>
                    <a:ln w="9525">
                      <a:noFill/>
                      <a:miter lim="800000"/>
                      <a:headEnd/>
                      <a:tailEnd/>
                    </a:ln>
                  </pic:spPr>
                </pic:pic>
              </a:graphicData>
            </a:graphic>
          </wp:inline>
        </w:drawing>
      </w:r>
    </w:p>
    <w:p>
      <w:pPr>
        <w:pStyle w:val="5"/>
        <w:numPr>
          <w:ilvl w:val="0"/>
          <w:numId w:val="9"/>
        </w:numPr>
      </w:pPr>
      <w:r>
        <w:rPr>
          <w:rFonts w:hint="eastAsia"/>
        </w:rPr>
        <w:t>动态域</w:t>
      </w:r>
    </w:p>
    <w:p>
      <w:r>
        <w:rPr>
          <w:rFonts w:hint="eastAsia"/>
        </w:rPr>
        <w:t>动态域：起到模糊匹配的效果,可以模糊匹配没有定义过的域名</w:t>
      </w:r>
    </w:p>
    <w:p>
      <w:r>
        <w:rPr>
          <w:rFonts w:hint="eastAsia"/>
        </w:rPr>
        <w:tab/>
      </w:r>
      <w:r>
        <w:rPr>
          <w:rFonts w:hint="eastAsia"/>
        </w:rPr>
        <w:tab/>
      </w:r>
      <w:r>
        <w:rPr>
          <w:rFonts w:hint="eastAsia"/>
        </w:rPr>
        <w:t>例如:xxxx这个域名没有定义,但是xxxx_s这个域名模糊匹配了*_s这个域,所以相当于xxxx_s这个域定义了</w:t>
      </w:r>
    </w:p>
    <w:p>
      <w:r>
        <w:rPr>
          <w:rFonts w:hint="eastAsia"/>
          <w:bdr w:val="single" w:color="auto" w:sz="4" w:space="0"/>
        </w:rPr>
        <w:drawing>
          <wp:inline distT="0" distB="0" distL="0" distR="0">
            <wp:extent cx="6840220" cy="260477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6"/>
                    <a:srcRect/>
                    <a:stretch>
                      <a:fillRect/>
                    </a:stretch>
                  </pic:blipFill>
                  <pic:spPr>
                    <a:xfrm>
                      <a:off x="0" y="0"/>
                      <a:ext cx="6840220" cy="2604824"/>
                    </a:xfrm>
                    <a:prstGeom prst="rect">
                      <a:avLst/>
                    </a:prstGeom>
                    <a:noFill/>
                    <a:ln w="9525">
                      <a:noFill/>
                      <a:miter lim="800000"/>
                      <a:headEnd/>
                      <a:tailEnd/>
                    </a:ln>
                  </pic:spPr>
                </pic:pic>
              </a:graphicData>
            </a:graphic>
          </wp:inline>
        </w:drawing>
      </w:r>
    </w:p>
    <w:p>
      <w:r>
        <w:rPr>
          <w:rFonts w:hint="eastAsia"/>
        </w:rPr>
        <w:t>练习：</w:t>
      </w:r>
    </w:p>
    <w:p>
      <w:r>
        <w:rPr>
          <w:bdr w:val="single" w:color="auto" w:sz="4" w:space="0"/>
        </w:rPr>
        <w:drawing>
          <wp:inline distT="0" distB="0" distL="0" distR="0">
            <wp:extent cx="2893060" cy="1917700"/>
            <wp:effectExtent l="19050" t="0" r="254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noChangeArrowheads="1"/>
                    </pic:cNvPicPr>
                  </pic:nvPicPr>
                  <pic:blipFill>
                    <a:blip r:embed="rId27"/>
                    <a:srcRect/>
                    <a:stretch>
                      <a:fillRect/>
                    </a:stretch>
                  </pic:blipFill>
                  <pic:spPr>
                    <a:xfrm>
                      <a:off x="0" y="0"/>
                      <a:ext cx="2893060" cy="1917700"/>
                    </a:xfrm>
                    <a:prstGeom prst="rect">
                      <a:avLst/>
                    </a:prstGeom>
                    <a:noFill/>
                    <a:ln w="9525">
                      <a:noFill/>
                      <a:miter lim="800000"/>
                      <a:headEnd/>
                      <a:tailEnd/>
                    </a:ln>
                  </pic:spPr>
                </pic:pic>
              </a:graphicData>
            </a:graphic>
          </wp:inline>
        </w:drawing>
      </w:r>
    </w:p>
    <w:p>
      <w:pPr>
        <w:pStyle w:val="5"/>
        <w:numPr>
          <w:ilvl w:val="0"/>
          <w:numId w:val="9"/>
        </w:numPr>
      </w:pPr>
      <w:r>
        <w:rPr>
          <w:rFonts w:hint="eastAsia"/>
        </w:rPr>
        <w:t>主键域</w:t>
      </w:r>
    </w:p>
    <w:p>
      <w:r>
        <w:rPr>
          <w:rFonts w:hint="eastAsia"/>
        </w:rPr>
        <w:t>一般主键域就用默认的这个就可以不需要更改或者添加</w:t>
      </w:r>
    </w:p>
    <w:p>
      <w:r>
        <w:rPr>
          <w:rFonts w:hint="eastAsia"/>
          <w:bdr w:val="single" w:color="auto" w:sz="4" w:space="0"/>
        </w:rPr>
        <w:drawing>
          <wp:inline distT="0" distB="0" distL="0" distR="0">
            <wp:extent cx="2585085" cy="539750"/>
            <wp:effectExtent l="19050" t="0" r="5639"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8"/>
                    <a:srcRect/>
                    <a:stretch>
                      <a:fillRect/>
                    </a:stretch>
                  </pic:blipFill>
                  <pic:spPr>
                    <a:xfrm>
                      <a:off x="0" y="0"/>
                      <a:ext cx="2584827" cy="539880"/>
                    </a:xfrm>
                    <a:prstGeom prst="rect">
                      <a:avLst/>
                    </a:prstGeom>
                    <a:noFill/>
                    <a:ln w="9525">
                      <a:noFill/>
                      <a:miter lim="800000"/>
                      <a:headEnd/>
                      <a:tailEnd/>
                    </a:ln>
                  </pic:spPr>
                </pic:pic>
              </a:graphicData>
            </a:graphic>
          </wp:inline>
        </w:drawing>
      </w:r>
    </w:p>
    <w:p>
      <w:pPr>
        <w:pStyle w:val="5"/>
        <w:numPr>
          <w:ilvl w:val="0"/>
          <w:numId w:val="9"/>
        </w:numPr>
      </w:pPr>
      <w:r>
        <w:rPr>
          <w:rFonts w:hint="eastAsia"/>
        </w:rPr>
        <w:t>复制域</w:t>
      </w:r>
    </w:p>
    <w:p>
      <w:pPr>
        <w:ind w:firstLine="420"/>
        <w:rPr>
          <w:szCs w:val="21"/>
        </w:rPr>
      </w:pPr>
      <w:r>
        <w:t>copyField</w:t>
      </w:r>
      <w:r>
        <w:rPr>
          <w:rFonts w:hint="eastAsia"/>
          <w:szCs w:val="21"/>
        </w:rPr>
        <w:t>复制域，可以将多个Field复制到一个Field中，以便进行统一的检索：</w:t>
      </w:r>
    </w:p>
    <w:p>
      <w:pPr>
        <w:ind w:firstLine="420"/>
        <w:rPr>
          <w:szCs w:val="21"/>
        </w:rPr>
      </w:pPr>
      <w:r>
        <w:rPr>
          <w:rFonts w:hint="eastAsia"/>
          <w:szCs w:val="21"/>
        </w:rPr>
        <w:t>比如，输入关键字搜索</w:t>
      </w:r>
      <w:r>
        <w:rPr>
          <w:rFonts w:hint="eastAsia"/>
          <w:b/>
          <w:szCs w:val="21"/>
        </w:rPr>
        <w:t>title标题</w:t>
      </w:r>
      <w:r>
        <w:rPr>
          <w:rFonts w:hint="eastAsia"/>
          <w:szCs w:val="21"/>
        </w:rPr>
        <w:t>和</w:t>
      </w:r>
      <w:r>
        <w:rPr>
          <w:rFonts w:hint="eastAsia"/>
          <w:b/>
          <w:szCs w:val="21"/>
        </w:rPr>
        <w:t>内容content</w:t>
      </w:r>
      <w:r>
        <w:rPr>
          <w:rFonts w:hint="eastAsia"/>
          <w:szCs w:val="21"/>
        </w:rPr>
        <w:t>，</w:t>
      </w:r>
    </w:p>
    <w:p>
      <w:pPr>
        <w:ind w:firstLine="420"/>
        <w:rPr>
          <w:szCs w:val="21"/>
        </w:rPr>
      </w:pPr>
      <w:r>
        <w:rPr>
          <w:rFonts w:hint="eastAsia"/>
          <w:szCs w:val="21"/>
        </w:rPr>
        <w:t>定义title、content、text的域：</w:t>
      </w:r>
    </w:p>
    <w:p>
      <w:pPr>
        <w:ind w:firstLine="420"/>
        <w:rPr>
          <w:szCs w:val="21"/>
        </w:rPr>
      </w:pPr>
      <w:r>
        <w:rPr>
          <w:rFonts w:hint="eastAsia" w:ascii="Calibri" w:hAnsi="Calibri"/>
          <w:szCs w:val="21"/>
        </w:rPr>
        <w:drawing>
          <wp:inline distT="0" distB="0" distL="0" distR="0">
            <wp:extent cx="5274310" cy="131445"/>
            <wp:effectExtent l="19050" t="0" r="2540" b="0"/>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noChangeArrowheads="1"/>
                    </pic:cNvPicPr>
                  </pic:nvPicPr>
                  <pic:blipFill>
                    <a:blip r:embed="rId29"/>
                    <a:srcRect/>
                    <a:stretch>
                      <a:fillRect/>
                    </a:stretch>
                  </pic:blipFill>
                  <pic:spPr>
                    <a:xfrm>
                      <a:off x="0" y="0"/>
                      <a:ext cx="5274310" cy="131445"/>
                    </a:xfrm>
                    <a:prstGeom prst="rect">
                      <a:avLst/>
                    </a:prstGeom>
                    <a:noFill/>
                    <a:ln w="9525">
                      <a:noFill/>
                      <a:miter lim="800000"/>
                      <a:headEnd/>
                      <a:tailEnd/>
                    </a:ln>
                  </pic:spPr>
                </pic:pic>
              </a:graphicData>
            </a:graphic>
          </wp:inline>
        </w:drawing>
      </w:r>
    </w:p>
    <w:p>
      <w:pPr>
        <w:ind w:firstLine="420"/>
        <w:rPr>
          <w:szCs w:val="21"/>
        </w:rPr>
      </w:pPr>
      <w:r>
        <w:rPr>
          <w:rFonts w:hint="eastAsia" w:ascii="Calibri" w:hAnsi="Calibri"/>
          <w:szCs w:val="21"/>
        </w:rPr>
        <w:drawing>
          <wp:inline distT="0" distB="0" distL="0" distR="0">
            <wp:extent cx="5274310" cy="146050"/>
            <wp:effectExtent l="19050" t="0" r="2540" b="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noChangeArrowheads="1"/>
                    </pic:cNvPicPr>
                  </pic:nvPicPr>
                  <pic:blipFill>
                    <a:blip r:embed="rId30"/>
                    <a:srcRect/>
                    <a:stretch>
                      <a:fillRect/>
                    </a:stretch>
                  </pic:blipFill>
                  <pic:spPr>
                    <a:xfrm>
                      <a:off x="0" y="0"/>
                      <a:ext cx="5274310" cy="146050"/>
                    </a:xfrm>
                    <a:prstGeom prst="rect">
                      <a:avLst/>
                    </a:prstGeom>
                    <a:noFill/>
                    <a:ln w="9525">
                      <a:noFill/>
                      <a:miter lim="800000"/>
                      <a:headEnd/>
                      <a:tailEnd/>
                    </a:ln>
                  </pic:spPr>
                </pic:pic>
              </a:graphicData>
            </a:graphic>
          </wp:inline>
        </w:drawing>
      </w:r>
    </w:p>
    <w:p>
      <w:pPr>
        <w:ind w:firstLine="420"/>
        <w:rPr>
          <w:szCs w:val="21"/>
        </w:rPr>
      </w:pPr>
      <w:r>
        <w:rPr>
          <w:rFonts w:hint="eastAsia" w:ascii="Calibri" w:hAnsi="Calibri"/>
          <w:szCs w:val="21"/>
        </w:rPr>
        <w:drawing>
          <wp:inline distT="0" distB="0" distL="0" distR="0">
            <wp:extent cx="5274310" cy="212090"/>
            <wp:effectExtent l="19050" t="0" r="2540" b="0"/>
            <wp:docPr id="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5"/>
                    <pic:cNvPicPr>
                      <a:picLocks noChangeAspect="1" noChangeArrowheads="1"/>
                    </pic:cNvPicPr>
                  </pic:nvPicPr>
                  <pic:blipFill>
                    <a:blip r:embed="rId31"/>
                    <a:srcRect/>
                    <a:stretch>
                      <a:fillRect/>
                    </a:stretch>
                  </pic:blipFill>
                  <pic:spPr>
                    <a:xfrm>
                      <a:off x="0" y="0"/>
                      <a:ext cx="5274310" cy="212090"/>
                    </a:xfrm>
                    <a:prstGeom prst="rect">
                      <a:avLst/>
                    </a:prstGeom>
                    <a:noFill/>
                    <a:ln w="9525">
                      <a:noFill/>
                      <a:miter lim="800000"/>
                      <a:headEnd/>
                      <a:tailEnd/>
                    </a:ln>
                  </pic:spPr>
                </pic:pic>
              </a:graphicData>
            </a:graphic>
          </wp:inline>
        </w:drawing>
      </w:r>
    </w:p>
    <w:p>
      <w:pPr>
        <w:ind w:firstLine="420"/>
        <w:rPr>
          <w:szCs w:val="21"/>
        </w:rPr>
      </w:pPr>
      <w:r>
        <w:rPr>
          <w:rFonts w:hint="eastAsia"/>
          <w:szCs w:val="21"/>
        </w:rPr>
        <w:t>根据关键字只搜索text域的内容就相当于搜索title和content，将title和content复制到text中，如下：</w:t>
      </w:r>
    </w:p>
    <w:p>
      <w:pPr>
        <w:ind w:firstLine="420"/>
        <w:rPr>
          <w:szCs w:val="21"/>
        </w:rPr>
      </w:pPr>
      <w:r>
        <w:rPr>
          <w:rFonts w:hint="eastAsia" w:ascii="Calibri" w:hAnsi="Calibri"/>
          <w:szCs w:val="21"/>
        </w:rPr>
        <w:drawing>
          <wp:inline distT="0" distB="0" distL="0" distR="0">
            <wp:extent cx="4455160" cy="951230"/>
            <wp:effectExtent l="19050" t="0" r="2540" b="0"/>
            <wp:docPr id="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noChangeArrowheads="1"/>
                    </pic:cNvPicPr>
                  </pic:nvPicPr>
                  <pic:blipFill>
                    <a:blip r:embed="rId32"/>
                    <a:srcRect/>
                    <a:stretch>
                      <a:fillRect/>
                    </a:stretch>
                  </pic:blipFill>
                  <pic:spPr>
                    <a:xfrm>
                      <a:off x="0" y="0"/>
                      <a:ext cx="4455160" cy="951230"/>
                    </a:xfrm>
                    <a:prstGeom prst="rect">
                      <a:avLst/>
                    </a:prstGeom>
                    <a:noFill/>
                    <a:ln w="9525">
                      <a:noFill/>
                      <a:miter lim="800000"/>
                      <a:headEnd/>
                      <a:tailEnd/>
                    </a:ln>
                  </pic:spPr>
                </pic:pic>
              </a:graphicData>
            </a:graphic>
          </wp:inline>
        </w:drawing>
      </w:r>
    </w:p>
    <w:p>
      <w:pPr>
        <w:ind w:firstLine="420"/>
        <w:rPr>
          <w:szCs w:val="21"/>
        </w:rPr>
      </w:pPr>
    </w:p>
    <w:p>
      <w:pPr>
        <w:ind w:firstLine="420"/>
        <w:rPr>
          <w:szCs w:val="21"/>
        </w:rPr>
      </w:pPr>
    </w:p>
    <w:p>
      <w:pPr>
        <w:ind w:firstLine="420"/>
        <w:rPr>
          <w:szCs w:val="21"/>
        </w:rPr>
      </w:pPr>
    </w:p>
    <w:p>
      <w:pPr>
        <w:ind w:firstLine="420"/>
        <w:rPr>
          <w:szCs w:val="21"/>
        </w:rPr>
      </w:pPr>
      <w:r>
        <w:rPr>
          <w:rFonts w:hint="eastAsia"/>
          <w:szCs w:val="21"/>
        </w:rPr>
        <w:t>练习：</w:t>
      </w:r>
    </w:p>
    <w:p>
      <w:pPr>
        <w:ind w:firstLine="420"/>
        <w:rPr>
          <w:szCs w:val="21"/>
        </w:rPr>
      </w:pPr>
      <w:r>
        <w:rPr>
          <w:szCs w:val="21"/>
          <w:bdr w:val="single" w:color="auto" w:sz="4" w:space="0"/>
        </w:rPr>
        <w:drawing>
          <wp:inline distT="0" distB="0" distL="0" distR="0">
            <wp:extent cx="2620645" cy="1760855"/>
            <wp:effectExtent l="19050" t="0" r="825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noChangeArrowheads="1"/>
                    </pic:cNvPicPr>
                  </pic:nvPicPr>
                  <pic:blipFill>
                    <a:blip r:embed="rId33"/>
                    <a:srcRect/>
                    <a:stretch>
                      <a:fillRect/>
                    </a:stretch>
                  </pic:blipFill>
                  <pic:spPr>
                    <a:xfrm>
                      <a:off x="0" y="0"/>
                      <a:ext cx="2620645" cy="1760855"/>
                    </a:xfrm>
                    <a:prstGeom prst="rect">
                      <a:avLst/>
                    </a:prstGeom>
                    <a:noFill/>
                    <a:ln w="9525">
                      <a:noFill/>
                      <a:miter lim="800000"/>
                      <a:headEnd/>
                      <a:tailEnd/>
                    </a:ln>
                  </pic:spPr>
                </pic:pic>
              </a:graphicData>
            </a:graphic>
          </wp:inline>
        </w:drawing>
      </w:r>
    </w:p>
    <w:p>
      <w:pPr>
        <w:pStyle w:val="4"/>
      </w:pPr>
      <w:r>
        <w:rPr>
          <w:rFonts w:hint="eastAsia"/>
        </w:rPr>
        <w:t>域类型定义(</w:t>
      </w:r>
      <w:r>
        <w:t>FieldType</w:t>
      </w:r>
      <w:r>
        <w:rPr>
          <w:rFonts w:hint="eastAsia"/>
        </w:rPr>
        <w:t>)</w:t>
      </w:r>
    </w:p>
    <w:p>
      <w:pPr>
        <w:ind w:firstLine="420"/>
      </w:pPr>
      <w:r>
        <w:rPr>
          <w:rFonts w:hint="eastAsia"/>
        </w:rPr>
        <w:t>下边“text_general”是Solr默认提供的FieldType，通过它说明FieldType定义的内容：</w:t>
      </w:r>
    </w:p>
    <w:p>
      <w:pPr>
        <w:ind w:firstLine="420"/>
      </w:pPr>
      <w:r>
        <w:rPr>
          <w:rFonts w:hint="eastAsia" w:ascii="Calibri" w:hAnsi="Calibri"/>
        </w:rPr>
        <w:drawing>
          <wp:inline distT="0" distB="0" distL="0" distR="0">
            <wp:extent cx="6571615" cy="2274570"/>
            <wp:effectExtent l="19050" t="0" r="305" b="0"/>
            <wp:docPr id="1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0"/>
                    <pic:cNvPicPr>
                      <a:picLocks noChangeAspect="1" noChangeArrowheads="1"/>
                    </pic:cNvPicPr>
                  </pic:nvPicPr>
                  <pic:blipFill>
                    <a:blip r:embed="rId34"/>
                    <a:srcRect/>
                    <a:stretch>
                      <a:fillRect/>
                    </a:stretch>
                  </pic:blipFill>
                  <pic:spPr>
                    <a:xfrm>
                      <a:off x="0" y="0"/>
                      <a:ext cx="6572577" cy="2275247"/>
                    </a:xfrm>
                    <a:prstGeom prst="rect">
                      <a:avLst/>
                    </a:prstGeom>
                    <a:noFill/>
                    <a:ln w="9525">
                      <a:noFill/>
                      <a:miter lim="800000"/>
                      <a:headEnd/>
                      <a:tailEnd/>
                    </a:ln>
                  </pic:spPr>
                </pic:pic>
              </a:graphicData>
            </a:graphic>
          </wp:inline>
        </w:drawing>
      </w:r>
    </w:p>
    <w:p>
      <w:pPr>
        <w:ind w:firstLine="420"/>
      </w:pPr>
      <w:r>
        <w:rPr>
          <w:rFonts w:hint="eastAsia"/>
        </w:rPr>
        <w:t>FieldType子结点包括：name,class,positionIncrementGap等一些参数：</w:t>
      </w:r>
    </w:p>
    <w:p>
      <w:pPr>
        <w:pStyle w:val="40"/>
        <w:numPr>
          <w:ilvl w:val="0"/>
          <w:numId w:val="10"/>
        </w:numPr>
        <w:ind w:firstLineChars="0"/>
      </w:pPr>
      <w:r>
        <w:rPr>
          <w:rFonts w:hint="eastAsia"/>
        </w:rPr>
        <w:t>name：是这个FieldType的名称</w:t>
      </w:r>
    </w:p>
    <w:p>
      <w:pPr>
        <w:pStyle w:val="40"/>
        <w:numPr>
          <w:ilvl w:val="0"/>
          <w:numId w:val="10"/>
        </w:numPr>
        <w:ind w:firstLineChars="0"/>
      </w:pPr>
      <w:r>
        <w:rPr>
          <w:rFonts w:hint="eastAsia"/>
        </w:rPr>
        <w:t>class：是Solr提供的包solr.TextField</w:t>
      </w:r>
    </w:p>
    <w:p>
      <w:pPr>
        <w:pStyle w:val="40"/>
        <w:numPr>
          <w:ilvl w:val="0"/>
          <w:numId w:val="10"/>
        </w:numPr>
        <w:ind w:firstLineChars="0"/>
      </w:pPr>
      <w:r>
        <w:rPr>
          <w:rFonts w:hint="eastAsia"/>
        </w:rPr>
        <w:t>positionIncrementGap：可选属性，定义在同一个文档中此类型数据的空白间隔，避免短语匹配错误</w:t>
      </w:r>
    </w:p>
    <w:p>
      <w:pPr>
        <w:ind w:left="840"/>
      </w:pPr>
      <w:r>
        <w:rPr>
          <w:rFonts w:hint="eastAsia"/>
        </w:rPr>
        <w:t>例如:搜索big car,如果document中存的是big  red  car,就无法搜索到了, positionIncrementGap就是设置big和car中间最大的间隔距离,只要在距离内就能搜索到.</w:t>
      </w:r>
    </w:p>
    <w:p>
      <w:pPr>
        <w:pStyle w:val="40"/>
        <w:ind w:left="840" w:firstLine="0" w:firstLineChars="0"/>
      </w:pPr>
    </w:p>
    <w:p>
      <w:pPr>
        <w:ind w:firstLine="420" w:firstLineChars="200"/>
      </w:pPr>
      <w:r>
        <w:rPr>
          <w:rFonts w:hint="eastAsia"/>
        </w:rPr>
        <w:t>在FieldType定义的时候最重要的就是定义这个类型的数据在建立索引和进行查询的时候要使用的分析器analyzer</w:t>
      </w:r>
    </w:p>
    <w:p>
      <w:pPr>
        <w:ind w:firstLine="420" w:firstLineChars="200"/>
      </w:pPr>
      <w:r>
        <w:rPr>
          <w:rFonts w:hint="eastAsia"/>
        </w:rPr>
        <w:t>例如上图中：</w:t>
      </w:r>
    </w:p>
    <w:p>
      <w:pPr>
        <w:ind w:left="420" w:firstLine="422" w:firstLineChars="200"/>
      </w:pPr>
      <w:r>
        <w:rPr>
          <w:rFonts w:hint="eastAsia"/>
          <w:b/>
        </w:rPr>
        <w:t>索引分析器中</w:t>
      </w:r>
      <w:r>
        <w:rPr>
          <w:rFonts w:hint="eastAsia"/>
        </w:rPr>
        <w:t>：使用solr.StandardTokenizerFactory标准分词器，solr.StopFilterFactory停用词过滤器，solr.LowerCaseFilterFactory小写过滤器。</w:t>
      </w:r>
    </w:p>
    <w:p>
      <w:pPr>
        <w:ind w:left="420" w:firstLine="422" w:firstLineChars="200"/>
      </w:pPr>
      <w:r>
        <w:rPr>
          <w:rFonts w:hint="eastAsia"/>
          <w:b/>
        </w:rPr>
        <w:t>搜索分析器中</w:t>
      </w:r>
      <w:r>
        <w:rPr>
          <w:rFonts w:hint="eastAsia"/>
        </w:rPr>
        <w:t>：使用solr.StandardTokenizerFactory标准分词器，solr.StopFilterFactory停用词过滤器，这里还用到了solr.SynonymFilterFactory同义词过滤器。</w:t>
      </w:r>
    </w:p>
    <w:p>
      <w:pPr>
        <w:ind w:firstLine="420"/>
        <w:rPr>
          <w:szCs w:val="21"/>
        </w:rPr>
      </w:pPr>
    </w:p>
    <w:p>
      <w:pPr>
        <w:pStyle w:val="4"/>
      </w:pPr>
      <w:r>
        <w:rPr>
          <w:rFonts w:hint="eastAsia"/>
        </w:rPr>
        <w:t>安装中文分词器</w:t>
      </w:r>
    </w:p>
    <w:p>
      <w:pPr>
        <w:pStyle w:val="5"/>
        <w:numPr>
          <w:ilvl w:val="0"/>
          <w:numId w:val="0"/>
        </w:numPr>
        <w:ind w:left="864" w:hanging="864"/>
      </w:pPr>
      <w:r>
        <w:rPr>
          <w:rFonts w:hint="eastAsia"/>
        </w:rPr>
        <w:t>使用IKAnalyzer中文分析器步骤：</w:t>
      </w:r>
    </w:p>
    <w:p>
      <w:pPr>
        <w:pStyle w:val="40"/>
        <w:numPr>
          <w:ilvl w:val="0"/>
          <w:numId w:val="11"/>
        </w:numPr>
        <w:ind w:firstLineChars="0"/>
      </w:pPr>
      <w:r>
        <w:rPr>
          <w:rFonts w:hint="eastAsia"/>
        </w:rPr>
        <w:t>把IKAnalyzer2012FF_u1.jar添加到solr/WEB-INF/lib目录下。</w:t>
      </w:r>
    </w:p>
    <w:p>
      <w:pPr>
        <w:pStyle w:val="40"/>
        <w:numPr>
          <w:ilvl w:val="0"/>
          <w:numId w:val="11"/>
        </w:numPr>
        <w:ind w:firstLineChars="0"/>
      </w:pPr>
      <w:r>
        <w:rPr>
          <w:rFonts w:hint="eastAsia"/>
        </w:rPr>
        <w:t>复制IKAnalyzer的配置文件和自定义词典和停用词词典到solr的</w:t>
      </w:r>
      <w:r>
        <w:rPr>
          <w:rFonts w:hint="eastAsia"/>
          <w:lang w:val="en-US" w:eastAsia="zh-CN"/>
        </w:rPr>
        <w:t>WEB-INF目录</w:t>
      </w:r>
      <w:r>
        <w:rPr>
          <w:rFonts w:hint="eastAsia"/>
        </w:rPr>
        <w:t>下</w:t>
      </w:r>
      <w:r>
        <w:rPr>
          <w:rFonts w:hint="eastAsia"/>
          <w:lang w:val="en-US" w:eastAsia="zh-CN"/>
        </w:rPr>
        <w:t>新建classes</w:t>
      </w:r>
      <w:bookmarkStart w:id="26" w:name="_GoBack"/>
      <w:bookmarkEnd w:id="26"/>
      <w:r>
        <w:rPr>
          <w:rFonts w:hint="eastAsia"/>
        </w:rPr>
        <w:t>。</w:t>
      </w:r>
    </w:p>
    <w:p>
      <w:pPr>
        <w:pStyle w:val="40"/>
        <w:numPr>
          <w:ilvl w:val="0"/>
          <w:numId w:val="11"/>
        </w:numPr>
        <w:ind w:firstLineChars="0"/>
      </w:pPr>
      <w:r>
        <w:rPr>
          <w:rFonts w:hint="eastAsia"/>
        </w:rPr>
        <w:t>在schema.xml中添加一个自定义的fieldType，使用中文分析器。</w:t>
      </w:r>
    </w:p>
    <w:tbl>
      <w:tblPr>
        <w:tblStyle w:val="20"/>
        <w:tblW w:w="8522" w:type="dxa"/>
        <w:tblInd w:w="4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tcPr>
          <w:p>
            <w:r>
              <w:rPr>
                <w:rFonts w:hint="eastAsia"/>
              </w:rPr>
              <w:t>&lt;!-- IKAnalyzer--&gt;</w:t>
            </w:r>
          </w:p>
          <w:p>
            <w:r>
              <w:rPr>
                <w:rFonts w:hint="eastAsia"/>
              </w:rPr>
              <w:t xml:space="preserve">    &lt;fieldType name="text_ik" class="solr.TextField"&gt;</w:t>
            </w:r>
          </w:p>
          <w:p>
            <w:r>
              <w:rPr>
                <w:rFonts w:hint="eastAsia"/>
              </w:rPr>
              <w:t xml:space="preserve">      &lt;analyzer class="org.wltea.analyzer.lucene.IKAnalyzer"/&gt;</w:t>
            </w:r>
          </w:p>
          <w:p>
            <w:r>
              <w:rPr>
                <w:rFonts w:hint="eastAsia"/>
              </w:rPr>
              <w:t xml:space="preserve">    &lt;/fieldType&gt;</w:t>
            </w:r>
          </w:p>
        </w:tc>
      </w:tr>
    </w:tbl>
    <w:p/>
    <w:p>
      <w:pPr>
        <w:pStyle w:val="40"/>
        <w:numPr>
          <w:ilvl w:val="0"/>
          <w:numId w:val="11"/>
        </w:numPr>
        <w:ind w:firstLineChars="0"/>
      </w:pPr>
      <w:r>
        <w:rPr>
          <w:rFonts w:hint="eastAsia"/>
        </w:rPr>
        <w:t>自定义field，指定field的type属性为text_ik</w:t>
      </w:r>
    </w:p>
    <w:tbl>
      <w:tblPr>
        <w:tblStyle w:val="20"/>
        <w:tblW w:w="8522" w:type="dxa"/>
        <w:tblInd w:w="4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tcPr>
          <w:p>
            <w:r>
              <w:rPr>
                <w:rFonts w:hint="eastAsia"/>
              </w:rPr>
              <w:t>&lt;!--IKAnalyzer Field--&gt;</w:t>
            </w:r>
          </w:p>
          <w:p>
            <w:r>
              <w:rPr>
                <w:rFonts w:hint="eastAsia"/>
              </w:rPr>
              <w:t xml:space="preserve">   &lt;field name="title_ik" type="text_ik" indexed="true" stored="true" /&gt;</w:t>
            </w:r>
          </w:p>
          <w:p>
            <w:r>
              <w:rPr>
                <w:rFonts w:hint="eastAsia"/>
              </w:rPr>
              <w:t xml:space="preserve">   &lt;field name="content_ik" type="text_ik" indexed="true" stored="false" multiValued="true"/&gt;</w:t>
            </w:r>
          </w:p>
        </w:tc>
      </w:tr>
    </w:tbl>
    <w:p/>
    <w:p>
      <w:pPr>
        <w:pStyle w:val="40"/>
        <w:numPr>
          <w:ilvl w:val="0"/>
          <w:numId w:val="12"/>
        </w:numPr>
        <w:ind w:firstLineChars="0"/>
      </w:pPr>
      <w:r>
        <w:rPr>
          <w:rFonts w:hint="eastAsia"/>
        </w:rPr>
        <w:t>重启tomcat测试：</w:t>
      </w:r>
    </w:p>
    <w:p>
      <w:r>
        <w:drawing>
          <wp:inline distT="0" distB="0" distL="0" distR="0">
            <wp:extent cx="6840220" cy="2128520"/>
            <wp:effectExtent l="1905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35"/>
                    <a:srcRect/>
                    <a:stretch>
                      <a:fillRect/>
                    </a:stretch>
                  </pic:blipFill>
                  <pic:spPr>
                    <a:xfrm>
                      <a:off x="0" y="0"/>
                      <a:ext cx="6840220" cy="2129106"/>
                    </a:xfrm>
                    <a:prstGeom prst="rect">
                      <a:avLst/>
                    </a:prstGeom>
                    <a:noFill/>
                    <a:ln w="9525">
                      <a:noFill/>
                      <a:miter lim="800000"/>
                      <a:headEnd/>
                      <a:tailEnd/>
                    </a:ln>
                  </pic:spPr>
                </pic:pic>
              </a:graphicData>
            </a:graphic>
          </wp:inline>
        </w:drawing>
      </w:r>
    </w:p>
    <w:p>
      <w:r>
        <w:rPr>
          <w:rFonts w:hint="eastAsia"/>
        </w:rPr>
        <w:drawing>
          <wp:inline distT="0" distB="0" distL="0" distR="0">
            <wp:extent cx="3226435" cy="621030"/>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36"/>
                    <a:srcRect/>
                    <a:stretch>
                      <a:fillRect/>
                    </a:stretch>
                  </pic:blipFill>
                  <pic:spPr>
                    <a:xfrm>
                      <a:off x="0" y="0"/>
                      <a:ext cx="3226435" cy="621030"/>
                    </a:xfrm>
                    <a:prstGeom prst="rect">
                      <a:avLst/>
                    </a:prstGeom>
                    <a:noFill/>
                    <a:ln w="9525">
                      <a:noFill/>
                      <a:miter lim="800000"/>
                      <a:headEnd/>
                      <a:tailEnd/>
                    </a:ln>
                  </pic:spPr>
                </pic:pic>
              </a:graphicData>
            </a:graphic>
          </wp:inline>
        </w:drawing>
      </w:r>
    </w:p>
    <w:p>
      <w:r>
        <w:rPr>
          <w:rFonts w:hint="eastAsia"/>
        </w:rPr>
        <w:t>练习一：</w:t>
      </w:r>
    </w:p>
    <w:p>
      <w:pPr>
        <w:pStyle w:val="40"/>
        <w:numPr>
          <w:ilvl w:val="0"/>
          <w:numId w:val="13"/>
        </w:numPr>
        <w:ind w:firstLineChars="0"/>
      </w:pPr>
      <w:r>
        <w:rPr>
          <w:rFonts w:hint="eastAsia"/>
        </w:rPr>
        <w:t>创建索引：{"id":"2","title_ik":"岛国","content_ik":"岛国拍电影很厉害"}</w:t>
      </w:r>
    </w:p>
    <w:p>
      <w:pPr>
        <w:pStyle w:val="40"/>
        <w:numPr>
          <w:ilvl w:val="0"/>
          <w:numId w:val="13"/>
        </w:numPr>
        <w:ind w:firstLineChars="0"/>
      </w:pPr>
      <w:r>
        <w:rPr>
          <w:rFonts w:hint="eastAsia"/>
        </w:rPr>
        <w:t>查询索引：content_ik:电影</w:t>
      </w:r>
    </w:p>
    <w:p/>
    <w:p>
      <w:r>
        <w:rPr>
          <w:rFonts w:hint="eastAsia"/>
        </w:rPr>
        <w:t>思考：</w:t>
      </w:r>
    </w:p>
    <w:p>
      <w:r>
        <w:drawing>
          <wp:inline distT="0" distB="0" distL="0" distR="0">
            <wp:extent cx="4018915" cy="3438525"/>
            <wp:effectExtent l="19050" t="0" r="61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37"/>
                    <a:srcRect/>
                    <a:stretch>
                      <a:fillRect/>
                    </a:stretch>
                  </pic:blipFill>
                  <pic:spPr>
                    <a:xfrm>
                      <a:off x="0" y="0"/>
                      <a:ext cx="4021744" cy="3441000"/>
                    </a:xfrm>
                    <a:prstGeom prst="rect">
                      <a:avLst/>
                    </a:prstGeom>
                    <a:noFill/>
                    <a:ln w="9525">
                      <a:noFill/>
                      <a:miter lim="800000"/>
                      <a:headEnd/>
                      <a:tailEnd/>
                    </a:ln>
                  </pic:spPr>
                </pic:pic>
              </a:graphicData>
            </a:graphic>
          </wp:inline>
        </w:drawing>
      </w:r>
    </w:p>
    <w:p>
      <w:pPr>
        <w:pStyle w:val="5"/>
        <w:numPr>
          <w:ilvl w:val="0"/>
          <w:numId w:val="0"/>
        </w:numPr>
        <w:ind w:left="864" w:hanging="864"/>
      </w:pPr>
      <w:r>
        <w:rPr>
          <w:rFonts w:hint="eastAsia"/>
        </w:rPr>
        <w:t>总结：</w:t>
      </w:r>
    </w:p>
    <w:p>
      <w:pPr>
        <w:pStyle w:val="40"/>
        <w:numPr>
          <w:ilvl w:val="1"/>
          <w:numId w:val="14"/>
        </w:numPr>
        <w:ind w:firstLineChars="0"/>
        <w:rPr>
          <w:b/>
          <w:color w:val="FF0000"/>
        </w:rPr>
      </w:pPr>
      <w:r>
        <w:rPr>
          <w:rFonts w:hint="eastAsia"/>
          <w:b/>
          <w:color w:val="FF0000"/>
        </w:rPr>
        <w:t xml:space="preserve">索引后就能查询,不索引就不能根据这个域搜索, </w:t>
      </w:r>
    </w:p>
    <w:p>
      <w:pPr>
        <w:pStyle w:val="40"/>
        <w:numPr>
          <w:ilvl w:val="1"/>
          <w:numId w:val="14"/>
        </w:numPr>
        <w:ind w:firstLineChars="0"/>
        <w:rPr>
          <w:b/>
          <w:color w:val="FF0000"/>
        </w:rPr>
      </w:pPr>
      <w:r>
        <w:rPr>
          <w:rFonts w:hint="eastAsia"/>
          <w:b/>
          <w:color w:val="FF0000"/>
        </w:rPr>
        <w:t>存储后就能取出来里面的内容,不存储就取不出这个域内容</w:t>
      </w:r>
    </w:p>
    <w:p>
      <w:pPr>
        <w:pStyle w:val="3"/>
      </w:pPr>
      <w:r>
        <w:rPr>
          <w:rFonts w:hint="eastAsia"/>
        </w:rPr>
        <w:t>分析业务数据并设置业务</w:t>
      </w:r>
      <w:r>
        <w:t>Field</w:t>
      </w:r>
    </w:p>
    <w:p>
      <w:r>
        <w:drawing>
          <wp:inline distT="0" distB="0" distL="0" distR="0">
            <wp:extent cx="6840220" cy="1865630"/>
            <wp:effectExtent l="1905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noChangeArrowheads="1"/>
                    </pic:cNvPicPr>
                  </pic:nvPicPr>
                  <pic:blipFill>
                    <a:blip r:embed="rId38"/>
                    <a:srcRect/>
                    <a:stretch>
                      <a:fillRect/>
                    </a:stretch>
                  </pic:blipFill>
                  <pic:spPr>
                    <a:xfrm>
                      <a:off x="0" y="0"/>
                      <a:ext cx="6840220" cy="1866065"/>
                    </a:xfrm>
                    <a:prstGeom prst="rect">
                      <a:avLst/>
                    </a:prstGeom>
                    <a:noFill/>
                    <a:ln w="9525">
                      <a:noFill/>
                      <a:miter lim="800000"/>
                      <a:headEnd/>
                      <a:tailEnd/>
                    </a:ln>
                  </pic:spPr>
                </pic:pic>
              </a:graphicData>
            </a:graphic>
          </wp:inline>
        </w:drawing>
      </w:r>
    </w:p>
    <w:p>
      <w:pPr>
        <w:ind w:firstLine="420"/>
      </w:pPr>
      <w:r>
        <w:rPr>
          <w:rFonts w:hint="eastAsia"/>
        </w:rPr>
        <w:t>如果不使用</w:t>
      </w:r>
      <w:r>
        <w:t>Solr</w:t>
      </w:r>
      <w:r>
        <w:rPr>
          <w:rFonts w:hint="eastAsia"/>
        </w:rPr>
        <w:t>提供的</w:t>
      </w:r>
      <w:r>
        <w:t>Field</w:t>
      </w:r>
      <w:r>
        <w:rPr>
          <w:rFonts w:hint="eastAsia"/>
        </w:rPr>
        <w:t>可以针对具体的业务需要自定义一套</w:t>
      </w:r>
      <w:r>
        <w:t>Field</w:t>
      </w:r>
      <w:r>
        <w:rPr>
          <w:rFonts w:hint="eastAsia"/>
        </w:rPr>
        <w:t>，如下是商品信息</w:t>
      </w:r>
      <w:r>
        <w:t>Field</w:t>
      </w:r>
      <w:r>
        <w:rPr>
          <w:rFonts w:hint="eastAsia"/>
        </w:rPr>
        <w:t>：</w:t>
      </w:r>
    </w:p>
    <w:p>
      <w:pPr>
        <w:ind w:firstLine="420"/>
      </w:pPr>
    </w:p>
    <w:p>
      <w:pPr>
        <w:shd w:val="clear" w:color="auto" w:fill="D9D9D9"/>
        <w:ind w:firstLine="420"/>
      </w:pPr>
      <w:r>
        <w:t>&lt;!--product--&gt;</w:t>
      </w:r>
    </w:p>
    <w:p>
      <w:pPr>
        <w:shd w:val="clear" w:color="auto" w:fill="D9D9D9"/>
        <w:ind w:firstLine="420"/>
      </w:pPr>
      <w:r>
        <w:t xml:space="preserve">   &lt;field name="product_name" type="text_ik" indexed="true" stored="true"/&gt;</w:t>
      </w:r>
    </w:p>
    <w:p>
      <w:pPr>
        <w:shd w:val="clear" w:color="auto" w:fill="D9D9D9"/>
        <w:ind w:firstLine="420"/>
      </w:pPr>
      <w:r>
        <w:t xml:space="preserve">   &lt;field name="product_price"  type="float" indexed="true" stored="true"/&gt;</w:t>
      </w:r>
    </w:p>
    <w:p>
      <w:pPr>
        <w:shd w:val="clear" w:color="auto" w:fill="D9D9D9"/>
        <w:ind w:firstLine="420"/>
      </w:pPr>
      <w:r>
        <w:t xml:space="preserve">   &lt;field name="product_description" type="text_ik" indexed="true" stored="false" /&gt;</w:t>
      </w:r>
    </w:p>
    <w:p>
      <w:pPr>
        <w:shd w:val="clear" w:color="auto" w:fill="D9D9D9"/>
        <w:ind w:firstLine="420"/>
      </w:pPr>
      <w:r>
        <w:t xml:space="preserve">   &lt;field name="product_picture" type="string" indexed="false" stored="true" /&gt;</w:t>
      </w:r>
    </w:p>
    <w:p>
      <w:pPr>
        <w:shd w:val="clear" w:color="auto" w:fill="D9D9D9"/>
        <w:ind w:firstLine="420"/>
      </w:pPr>
      <w:r>
        <w:t xml:space="preserve">   &lt;field name="product_catalog_name" type="string" indexed="true" stored="true" /&gt;</w:t>
      </w:r>
    </w:p>
    <w:p>
      <w:pPr>
        <w:shd w:val="clear" w:color="auto" w:fill="D9D9D9"/>
        <w:ind w:firstLine="420"/>
      </w:pPr>
    </w:p>
    <w:p>
      <w:pPr>
        <w:shd w:val="clear" w:color="auto" w:fill="D9D9D9"/>
        <w:ind w:firstLine="420"/>
      </w:pPr>
      <w:r>
        <w:t xml:space="preserve">   &lt;field name="product_keywords" type="text_ik" indexed="true" stored="false" multiValued="true"/&gt;</w:t>
      </w:r>
    </w:p>
    <w:p>
      <w:pPr>
        <w:shd w:val="clear" w:color="auto" w:fill="D9D9D9"/>
        <w:ind w:firstLine="420"/>
      </w:pPr>
      <w:r>
        <w:t xml:space="preserve">   &lt;copyField source="product_name" dest="product_keywords"/&gt;</w:t>
      </w:r>
    </w:p>
    <w:p>
      <w:pPr>
        <w:shd w:val="clear" w:color="auto" w:fill="D9D9D9"/>
        <w:ind w:firstLine="420"/>
      </w:pPr>
      <w:r>
        <w:t xml:space="preserve">   &lt;copyField source="product_description" dest="product_keywords"/&gt;</w:t>
      </w:r>
    </w:p>
    <w:p>
      <w:pPr>
        <w:pStyle w:val="3"/>
      </w:pPr>
      <w:r>
        <w:rPr>
          <w:rFonts w:hint="eastAsia"/>
        </w:rPr>
        <w:t>维护索引</w:t>
      </w:r>
    </w:p>
    <w:p>
      <w:pPr>
        <w:pStyle w:val="4"/>
      </w:pPr>
      <w:r>
        <w:rPr>
          <w:rFonts w:hint="eastAsia"/>
        </w:rPr>
        <w:t>添加/更新单个文档</w:t>
      </w:r>
    </w:p>
    <w:p>
      <w:r>
        <w:drawing>
          <wp:inline distT="0" distB="0" distL="0" distR="0">
            <wp:extent cx="5266690" cy="3877310"/>
            <wp:effectExtent l="19050" t="0" r="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39"/>
                    <a:srcRect/>
                    <a:stretch>
                      <a:fillRect/>
                    </a:stretch>
                  </pic:blipFill>
                  <pic:spPr>
                    <a:xfrm>
                      <a:off x="0" y="0"/>
                      <a:ext cx="5266690" cy="3877310"/>
                    </a:xfrm>
                    <a:prstGeom prst="rect">
                      <a:avLst/>
                    </a:prstGeom>
                    <a:noFill/>
                    <a:ln w="9525">
                      <a:noFill/>
                      <a:miter lim="800000"/>
                      <a:headEnd/>
                      <a:tailEnd/>
                    </a:ln>
                  </pic:spPr>
                </pic:pic>
              </a:graphicData>
            </a:graphic>
          </wp:inline>
        </w:drawing>
      </w:r>
    </w:p>
    <w:p>
      <w:pPr>
        <w:pStyle w:val="4"/>
      </w:pPr>
      <w:r>
        <w:rPr>
          <w:rFonts w:hint="eastAsia"/>
        </w:rPr>
        <w:t>批量导入数据</w:t>
      </w:r>
    </w:p>
    <w:p>
      <w:r>
        <w:rPr>
          <w:rFonts w:hint="eastAsia"/>
        </w:rPr>
        <w:t>使用</w:t>
      </w:r>
      <w:r>
        <w:t>dataimport</w:t>
      </w:r>
      <w:r>
        <w:rPr>
          <w:rFonts w:hint="eastAsia"/>
        </w:rPr>
        <w:t>插件批量导入数据。</w:t>
      </w:r>
    </w:p>
    <w:p>
      <w:pPr>
        <w:rPr>
          <w:rFonts w:hint="default" w:eastAsiaTheme="minorEastAsia"/>
          <w:lang w:val="en-US" w:eastAsia="zh-CN"/>
        </w:rPr>
      </w:pPr>
      <w:r>
        <w:rPr>
          <w:rFonts w:hint="eastAsia"/>
        </w:rPr>
        <w:t>第一步：把</w:t>
      </w:r>
      <w:r>
        <w:t>dataimport</w:t>
      </w:r>
      <w:r>
        <w:rPr>
          <w:rFonts w:hint="eastAsia"/>
        </w:rPr>
        <w:t>插件依赖的</w:t>
      </w:r>
      <w:r>
        <w:t>jar</w:t>
      </w:r>
      <w:r>
        <w:rPr>
          <w:rFonts w:hint="eastAsia"/>
        </w:rPr>
        <w:t>包添加到</w:t>
      </w:r>
      <w:r>
        <w:t>collection1\lib</w:t>
      </w:r>
      <w:r>
        <w:rPr>
          <w:rFonts w:hint="eastAsia"/>
        </w:rPr>
        <w:t>(新建)中</w:t>
      </w:r>
      <w:r>
        <w:rPr>
          <w:rFonts w:hint="eastAsia"/>
          <w:lang w:val="en-US" w:eastAsia="zh-CN"/>
        </w:rPr>
        <w:t>还有数据库的包</w:t>
      </w:r>
    </w:p>
    <w:p>
      <w:r>
        <w:drawing>
          <wp:inline distT="0" distB="0" distL="0" distR="0">
            <wp:extent cx="5273675" cy="4166235"/>
            <wp:effectExtent l="19050" t="0" r="2706"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noChangeArrowheads="1"/>
                    </pic:cNvPicPr>
                  </pic:nvPicPr>
                  <pic:blipFill>
                    <a:blip r:embed="rId40"/>
                    <a:srcRect/>
                    <a:stretch>
                      <a:fillRect/>
                    </a:stretch>
                  </pic:blipFill>
                  <pic:spPr>
                    <a:xfrm>
                      <a:off x="0" y="0"/>
                      <a:ext cx="5277153" cy="4168861"/>
                    </a:xfrm>
                    <a:prstGeom prst="rect">
                      <a:avLst/>
                    </a:prstGeom>
                    <a:noFill/>
                    <a:ln w="9525">
                      <a:noFill/>
                      <a:miter lim="800000"/>
                      <a:headEnd/>
                      <a:tailEnd/>
                    </a:ln>
                  </pic:spPr>
                </pic:pic>
              </a:graphicData>
            </a:graphic>
          </wp:inline>
        </w:drawing>
      </w:r>
    </w:p>
    <w:p>
      <w:r>
        <w:rPr>
          <w:rFonts w:hint="eastAsia"/>
        </w:rPr>
        <w:t>还需要</w:t>
      </w:r>
      <w:r>
        <w:t>mysql</w:t>
      </w:r>
      <w:r>
        <w:rPr>
          <w:rFonts w:hint="eastAsia"/>
        </w:rPr>
        <w:t>的数据库驱动。</w:t>
      </w:r>
    </w:p>
    <w:p>
      <w:r>
        <w:drawing>
          <wp:inline distT="0" distB="0" distL="0" distR="0">
            <wp:extent cx="6043295" cy="1932305"/>
            <wp:effectExtent l="1905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noChangeArrowheads="1"/>
                    </pic:cNvPicPr>
                  </pic:nvPicPr>
                  <pic:blipFill>
                    <a:blip r:embed="rId41"/>
                    <a:srcRect/>
                    <a:stretch>
                      <a:fillRect/>
                    </a:stretch>
                  </pic:blipFill>
                  <pic:spPr>
                    <a:xfrm>
                      <a:off x="0" y="0"/>
                      <a:ext cx="6043295" cy="1932305"/>
                    </a:xfrm>
                    <a:prstGeom prst="rect">
                      <a:avLst/>
                    </a:prstGeom>
                    <a:noFill/>
                    <a:ln w="9525">
                      <a:noFill/>
                      <a:miter lim="800000"/>
                      <a:headEnd/>
                      <a:tailEnd/>
                    </a:ln>
                  </pic:spPr>
                </pic:pic>
              </a:graphicData>
            </a:graphic>
          </wp:inline>
        </w:drawing>
      </w:r>
    </w:p>
    <w:p>
      <w:r>
        <w:rPr>
          <w:rFonts w:hint="eastAsia"/>
        </w:rPr>
        <w:t>第二步：</w:t>
      </w:r>
      <w:bookmarkStart w:id="7" w:name="OLE_LINK1"/>
      <w:bookmarkStart w:id="8" w:name="OLE_LINK2"/>
      <w:r>
        <w:rPr>
          <w:rFonts w:hint="eastAsia"/>
        </w:rPr>
        <w:t>配置</w:t>
      </w:r>
      <w:r>
        <w:t>solrconfig.</w:t>
      </w:r>
      <w:r>
        <w:rPr>
          <w:rFonts w:hint="eastAsia"/>
        </w:rPr>
        <w:t>xml文件，添加一个</w:t>
      </w:r>
      <w:r>
        <w:t>requestHandler</w:t>
      </w:r>
      <w:r>
        <w:rPr>
          <w:rFonts w:hint="eastAsia"/>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r>
              <w:t xml:space="preserve"> </w:t>
            </w:r>
            <w:bookmarkStart w:id="9" w:name="OLE_LINK5"/>
            <w:r>
              <w:t xml:space="preserve">&lt;requestHandler name="/dataimport" </w:t>
            </w:r>
          </w:p>
          <w:p>
            <w:r>
              <w:t>class="org.apache.solr.handler.dataimport.DataImportHandler"&gt;</w:t>
            </w:r>
          </w:p>
          <w:p>
            <w:r>
              <w:t xml:space="preserve">    &lt;lst name="defaults"&gt;</w:t>
            </w:r>
          </w:p>
          <w:p>
            <w:r>
              <w:t xml:space="preserve">      &lt;str name="config"&gt;data-config.xml&lt;/str&gt;</w:t>
            </w:r>
          </w:p>
          <w:p>
            <w:r>
              <w:t xml:space="preserve">     &lt;/lst&gt;</w:t>
            </w:r>
          </w:p>
          <w:p>
            <w:r>
              <w:t xml:space="preserve">  &lt;/requestHandler&gt; </w:t>
            </w:r>
            <w:bookmarkEnd w:id="9"/>
          </w:p>
        </w:tc>
      </w:tr>
    </w:tbl>
    <w:p>
      <w:pPr>
        <w:rPr>
          <w:rFonts w:ascii="Times New Roman" w:hAnsi="Times New Roman" w:cs="Times New Roman"/>
          <w:szCs w:val="20"/>
        </w:rPr>
      </w:pPr>
    </w:p>
    <w:p>
      <w:r>
        <w:rPr>
          <w:rFonts w:hint="eastAsia"/>
        </w:rPr>
        <w:t>第三步：创建一个</w:t>
      </w:r>
      <w:bookmarkStart w:id="10" w:name="OLE_LINK4"/>
      <w:bookmarkStart w:id="11" w:name="OLE_LINK3"/>
      <w:r>
        <w:t>data-config.xml</w:t>
      </w:r>
      <w:bookmarkEnd w:id="10"/>
      <w:bookmarkEnd w:id="11"/>
      <w:r>
        <w:rPr>
          <w:rFonts w:hint="eastAsia"/>
        </w:rPr>
        <w:t>，保存到</w:t>
      </w:r>
      <w:r>
        <w:t>collection1\conf\</w:t>
      </w:r>
      <w:r>
        <w:rPr>
          <w:rFonts w:hint="eastAsia"/>
        </w:rPr>
        <w:t>目录下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r>
              <w:t xml:space="preserve">&lt;?xml version="1.0" encoding="UTF-8" ?&gt;  </w:t>
            </w:r>
          </w:p>
          <w:p>
            <w:r>
              <w:t xml:space="preserve">&lt;dataConfig&gt;   </w:t>
            </w:r>
          </w:p>
          <w:p>
            <w:r>
              <w:t xml:space="preserve">&lt;dataSource type="JdbcDataSource"   </w:t>
            </w:r>
          </w:p>
          <w:p>
            <w:r>
              <w:tab/>
            </w:r>
            <w:r>
              <w:tab/>
            </w:r>
            <w:r>
              <w:t xml:space="preserve">  driver="com.mysql.jdbc.Driver"   </w:t>
            </w:r>
          </w:p>
          <w:p>
            <w:r>
              <w:tab/>
            </w:r>
            <w:r>
              <w:tab/>
            </w:r>
            <w:r>
              <w:t xml:space="preserve">  url="jdbc:mysql://localhost:3306/</w:t>
            </w:r>
            <w:r>
              <w:rPr>
                <w:rFonts w:hint="eastAsia"/>
              </w:rPr>
              <w:t>solr</w:t>
            </w:r>
            <w:r>
              <w:t xml:space="preserve">"   </w:t>
            </w:r>
          </w:p>
          <w:p>
            <w:r>
              <w:tab/>
            </w:r>
            <w:r>
              <w:tab/>
            </w:r>
            <w:r>
              <w:t xml:space="preserve">  user="root"   </w:t>
            </w:r>
          </w:p>
          <w:p>
            <w:r>
              <w:tab/>
            </w:r>
            <w:r>
              <w:tab/>
            </w:r>
            <w:r>
              <w:t xml:space="preserve">  password="</w:t>
            </w:r>
            <w:r>
              <w:rPr>
                <w:rFonts w:hint="eastAsia"/>
              </w:rPr>
              <w:t>1111</w:t>
            </w:r>
            <w:r>
              <w:t xml:space="preserve">"/&gt;   </w:t>
            </w:r>
          </w:p>
          <w:p>
            <w:r>
              <w:t xml:space="preserve">&lt;document&gt;   </w:t>
            </w:r>
          </w:p>
          <w:p>
            <w:r>
              <w:tab/>
            </w:r>
            <w:r>
              <w:t>&lt;entity name="product" query="SELECT pid,name,catalog_name,price,description,picture FROM products "&gt;</w:t>
            </w:r>
          </w:p>
          <w:p>
            <w:r>
              <w:tab/>
            </w:r>
            <w:r>
              <w:tab/>
            </w:r>
            <w:r>
              <w:t xml:space="preserve"> &lt;field column="pid" name="id"/&gt; </w:t>
            </w:r>
          </w:p>
          <w:p>
            <w:r>
              <w:tab/>
            </w:r>
            <w:r>
              <w:tab/>
            </w:r>
            <w:r>
              <w:t xml:space="preserve"> &lt;field column="name" name="product_name"/&gt; </w:t>
            </w:r>
          </w:p>
          <w:p>
            <w:r>
              <w:tab/>
            </w:r>
            <w:r>
              <w:tab/>
            </w:r>
            <w:r>
              <w:t xml:space="preserve"> &lt;field column="catalog_name" name="product_catalog_name"/&gt; </w:t>
            </w:r>
          </w:p>
          <w:p>
            <w:r>
              <w:tab/>
            </w:r>
            <w:r>
              <w:tab/>
            </w:r>
            <w:r>
              <w:t xml:space="preserve"> &lt;field column="price" name="product_price"/&gt; </w:t>
            </w:r>
          </w:p>
          <w:p>
            <w:r>
              <w:tab/>
            </w:r>
            <w:r>
              <w:tab/>
            </w:r>
            <w:r>
              <w:t xml:space="preserve"> &lt;field column="description" name="product_description"/&gt; </w:t>
            </w:r>
          </w:p>
          <w:p>
            <w:r>
              <w:tab/>
            </w:r>
            <w:r>
              <w:tab/>
            </w:r>
            <w:r>
              <w:t xml:space="preserve"> &lt;field column="picture" name="product_picture"/&gt; </w:t>
            </w:r>
          </w:p>
          <w:p>
            <w:r>
              <w:tab/>
            </w:r>
            <w:r>
              <w:t xml:space="preserve">&lt;/entity&gt;   </w:t>
            </w:r>
          </w:p>
          <w:p>
            <w:r>
              <w:t xml:space="preserve">&lt;/document&gt;   </w:t>
            </w:r>
          </w:p>
          <w:p/>
          <w:p>
            <w:r>
              <w:t>&lt;/dataConfig&gt;</w:t>
            </w:r>
          </w:p>
        </w:tc>
      </w:tr>
    </w:tbl>
    <w:p>
      <w:pPr>
        <w:rPr>
          <w:rFonts w:ascii="Times New Roman" w:hAnsi="Times New Roman" w:cs="Times New Roman"/>
          <w:szCs w:val="20"/>
        </w:rPr>
      </w:pPr>
    </w:p>
    <w:p>
      <w:r>
        <w:rPr>
          <w:rFonts w:hint="eastAsia"/>
        </w:rPr>
        <w:t>第四步：重启</w:t>
      </w:r>
      <w:r>
        <w:t>tomcat</w:t>
      </w:r>
    </w:p>
    <w:bookmarkEnd w:id="7"/>
    <w:bookmarkEnd w:id="8"/>
    <w:p>
      <w:r>
        <w:drawing>
          <wp:inline distT="0" distB="0" distL="0" distR="0">
            <wp:extent cx="5274310" cy="3423285"/>
            <wp:effectExtent l="19050" t="0" r="2540" b="0"/>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pic:cNvPicPr>
                      <a:picLocks noChangeAspect="1" noChangeArrowheads="1"/>
                    </pic:cNvPicPr>
                  </pic:nvPicPr>
                  <pic:blipFill>
                    <a:blip r:embed="rId42"/>
                    <a:srcRect/>
                    <a:stretch>
                      <a:fillRect/>
                    </a:stretch>
                  </pic:blipFill>
                  <pic:spPr>
                    <a:xfrm>
                      <a:off x="0" y="0"/>
                      <a:ext cx="5274310" cy="3423285"/>
                    </a:xfrm>
                    <a:prstGeom prst="rect">
                      <a:avLst/>
                    </a:prstGeom>
                    <a:noFill/>
                    <a:ln w="9525">
                      <a:noFill/>
                      <a:miter lim="800000"/>
                      <a:headEnd/>
                      <a:tailEnd/>
                    </a:ln>
                  </pic:spPr>
                </pic:pic>
              </a:graphicData>
            </a:graphic>
          </wp:inline>
        </w:drawing>
      </w:r>
    </w:p>
    <w:p>
      <w:r>
        <w:rPr>
          <w:rFonts w:hint="eastAsia"/>
        </w:rPr>
        <w:t>第五步：点击“</w:t>
      </w:r>
      <w:r>
        <w:t>execute</w:t>
      </w:r>
      <w:r>
        <w:rPr>
          <w:rFonts w:hint="eastAsia"/>
        </w:rPr>
        <w:t>”按钮导入数据</w:t>
      </w:r>
    </w:p>
    <w:p/>
    <w:p>
      <w:r>
        <w:rPr>
          <w:bdr w:val="single" w:color="auto" w:sz="4" w:space="0"/>
        </w:rPr>
        <w:drawing>
          <wp:inline distT="0" distB="0" distL="0" distR="0">
            <wp:extent cx="6840220" cy="3003550"/>
            <wp:effectExtent l="19050" t="0" r="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noChangeArrowheads="1"/>
                    </pic:cNvPicPr>
                  </pic:nvPicPr>
                  <pic:blipFill>
                    <a:blip r:embed="rId43"/>
                    <a:srcRect/>
                    <a:stretch>
                      <a:fillRect/>
                    </a:stretch>
                  </pic:blipFill>
                  <pic:spPr>
                    <a:xfrm>
                      <a:off x="0" y="0"/>
                      <a:ext cx="6840220" cy="3003744"/>
                    </a:xfrm>
                    <a:prstGeom prst="rect">
                      <a:avLst/>
                    </a:prstGeom>
                    <a:noFill/>
                    <a:ln w="9525">
                      <a:noFill/>
                      <a:miter lim="800000"/>
                      <a:headEnd/>
                      <a:tailEnd/>
                    </a:ln>
                  </pic:spPr>
                </pic:pic>
              </a:graphicData>
            </a:graphic>
          </wp:inline>
        </w:drawing>
      </w:r>
    </w:p>
    <w:p>
      <w:r>
        <w:rPr>
          <w:bdr w:val="single" w:color="auto" w:sz="4" w:space="0"/>
        </w:rPr>
        <w:drawing>
          <wp:inline distT="0" distB="0" distL="0" distR="0">
            <wp:extent cx="6840220" cy="3415665"/>
            <wp:effectExtent l="19050" t="0" r="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noChangeArrowheads="1"/>
                    </pic:cNvPicPr>
                  </pic:nvPicPr>
                  <pic:blipFill>
                    <a:blip r:embed="rId44"/>
                    <a:srcRect/>
                    <a:stretch>
                      <a:fillRect/>
                    </a:stretch>
                  </pic:blipFill>
                  <pic:spPr>
                    <a:xfrm>
                      <a:off x="0" y="0"/>
                      <a:ext cx="6840220" cy="3416038"/>
                    </a:xfrm>
                    <a:prstGeom prst="rect">
                      <a:avLst/>
                    </a:prstGeom>
                    <a:noFill/>
                    <a:ln w="9525">
                      <a:noFill/>
                      <a:miter lim="800000"/>
                      <a:headEnd/>
                      <a:tailEnd/>
                    </a:ln>
                  </pic:spPr>
                </pic:pic>
              </a:graphicData>
            </a:graphic>
          </wp:inline>
        </w:drawing>
      </w:r>
    </w:p>
    <w:p>
      <w:pPr>
        <w:pStyle w:val="4"/>
      </w:pPr>
      <w:r>
        <w:rPr>
          <w:rFonts w:hint="eastAsia"/>
        </w:rPr>
        <w:t>删除文档</w:t>
      </w:r>
    </w:p>
    <w:p>
      <w:pPr>
        <w:ind w:firstLine="420"/>
      </w:pPr>
      <w:r>
        <w:rPr>
          <w:rFonts w:hint="eastAsia"/>
        </w:rPr>
        <w:t>删除索引格式如下：</w:t>
      </w:r>
    </w:p>
    <w:p>
      <w:pPr>
        <w:ind w:firstLine="420"/>
      </w:pPr>
      <w:r>
        <w:t>1</w:t>
      </w:r>
      <w:r>
        <w:rPr>
          <w:rFonts w:hint="eastAsia"/>
        </w:rPr>
        <w:t>）</w:t>
      </w:r>
      <w:r>
        <w:t xml:space="preserve"> </w:t>
      </w:r>
      <w:r>
        <w:rPr>
          <w:rFonts w:hint="eastAsia"/>
        </w:rPr>
        <w:t>删除制定</w:t>
      </w:r>
      <w:r>
        <w:t>ID</w:t>
      </w:r>
      <w:r>
        <w:rPr>
          <w:rFonts w:hint="eastAsia"/>
        </w:rPr>
        <w:t>的索引</w:t>
      </w:r>
      <w:r>
        <w:t xml:space="preserve"> </w:t>
      </w:r>
      <w:bookmarkStart w:id="12" w:name="OLE_LINK70"/>
      <w:bookmarkStart w:id="13" w:name="OLE_LINK69"/>
    </w:p>
    <w:p>
      <w:pPr>
        <w:ind w:firstLine="420"/>
      </w:pPr>
      <w:bookmarkStart w:id="14" w:name="OLE_LINK75"/>
      <w:bookmarkStart w:id="15" w:name="OLE_LINK76"/>
      <w:r>
        <w:t>&lt;delete&gt;</w:t>
      </w:r>
    </w:p>
    <w:p>
      <w:pPr>
        <w:ind w:firstLine="420"/>
      </w:pPr>
      <w:r>
        <w:tab/>
      </w:r>
      <w:r>
        <w:t>&lt;id&gt;</w:t>
      </w:r>
      <w:r>
        <w:rPr>
          <w:rFonts w:hint="eastAsia"/>
        </w:rPr>
        <w:t>1</w:t>
      </w:r>
      <w:r>
        <w:t>&lt;/id&gt;</w:t>
      </w:r>
    </w:p>
    <w:p>
      <w:pPr>
        <w:ind w:firstLine="420"/>
      </w:pPr>
      <w:r>
        <w:t>&lt;/delete&gt;</w:t>
      </w:r>
      <w:bookmarkEnd w:id="12"/>
      <w:bookmarkEnd w:id="13"/>
    </w:p>
    <w:bookmarkEnd w:id="14"/>
    <w:bookmarkEnd w:id="15"/>
    <w:p>
      <w:pPr>
        <w:ind w:firstLine="420"/>
      </w:pPr>
    </w:p>
    <w:p>
      <w:pPr>
        <w:ind w:firstLine="420"/>
      </w:pPr>
      <w:r>
        <w:t>2</w:t>
      </w:r>
      <w:r>
        <w:rPr>
          <w:rFonts w:hint="eastAsia"/>
        </w:rPr>
        <w:t>）</w:t>
      </w:r>
      <w:r>
        <w:t xml:space="preserve"> </w:t>
      </w:r>
      <w:r>
        <w:rPr>
          <w:rFonts w:hint="eastAsia"/>
        </w:rPr>
        <w:t>删除查询到的索引数据</w:t>
      </w:r>
      <w:r>
        <w:t xml:space="preserve"> </w:t>
      </w:r>
    </w:p>
    <w:p>
      <w:pPr>
        <w:ind w:firstLine="420"/>
      </w:pPr>
      <w:r>
        <w:t>&lt;delete&gt;</w:t>
      </w:r>
    </w:p>
    <w:p>
      <w:pPr>
        <w:ind w:firstLine="420"/>
      </w:pPr>
      <w:r>
        <w:tab/>
      </w:r>
      <w:r>
        <w:t>&lt;query&gt;product_catalog_name:</w:t>
      </w:r>
      <w:r>
        <w:rPr>
          <w:rFonts w:hint="eastAsia"/>
        </w:rPr>
        <w:t>幽默杂货</w:t>
      </w:r>
      <w:r>
        <w:t>&lt;/query&gt;</w:t>
      </w:r>
    </w:p>
    <w:p>
      <w:pPr>
        <w:ind w:firstLine="420"/>
      </w:pPr>
      <w:r>
        <w:t>&lt;/delete&gt;</w:t>
      </w:r>
    </w:p>
    <w:p>
      <w:pPr>
        <w:ind w:firstLine="420"/>
      </w:pPr>
      <w:r>
        <w:t>3</w:t>
      </w:r>
      <w:r>
        <w:rPr>
          <w:rFonts w:hint="eastAsia"/>
        </w:rPr>
        <w:t>）</w:t>
      </w:r>
      <w:r>
        <w:t xml:space="preserve"> </w:t>
      </w:r>
      <w:r>
        <w:rPr>
          <w:rFonts w:hint="eastAsia"/>
        </w:rPr>
        <w:t>删除所有索引数据</w:t>
      </w:r>
    </w:p>
    <w:p>
      <w:pPr>
        <w:ind w:firstLine="420"/>
      </w:pPr>
      <w:r>
        <w:t xml:space="preserve"> </w:t>
      </w:r>
      <w:bookmarkStart w:id="16" w:name="OLE_LINK68"/>
      <w:bookmarkStart w:id="17" w:name="OLE_LINK67"/>
      <w:r>
        <w:t>&lt;delete&gt;</w:t>
      </w:r>
    </w:p>
    <w:p>
      <w:pPr>
        <w:ind w:firstLine="420"/>
      </w:pPr>
      <w:r>
        <w:tab/>
      </w:r>
      <w:r>
        <w:t>&lt;query&gt;*:*&lt;/query&gt;</w:t>
      </w:r>
    </w:p>
    <w:p>
      <w:pPr>
        <w:ind w:firstLine="420"/>
      </w:pPr>
      <w:r>
        <w:t>&lt;/delete&gt;</w:t>
      </w:r>
      <w:bookmarkEnd w:id="16"/>
      <w:bookmarkEnd w:id="17"/>
    </w:p>
    <w:p>
      <w:pPr>
        <w:ind w:firstLine="420"/>
        <w:rPr>
          <w:b/>
          <w:color w:val="FF0000"/>
        </w:rPr>
      </w:pPr>
    </w:p>
    <w:p>
      <w:pPr>
        <w:ind w:firstLine="420"/>
        <w:rPr>
          <w:b/>
          <w:color w:val="FF0000"/>
        </w:rPr>
      </w:pPr>
      <w:r>
        <w:rPr>
          <w:rFonts w:hint="eastAsia"/>
          <w:b/>
          <w:color w:val="FF0000"/>
        </w:rPr>
        <w:t>注意：删除操作必须&lt;commit/&gt;才能生效</w:t>
      </w:r>
    </w:p>
    <w:p>
      <w:pPr>
        <w:pStyle w:val="3"/>
      </w:pPr>
      <w:r>
        <w:rPr>
          <w:rFonts w:hint="eastAsia"/>
        </w:rPr>
        <w:t xml:space="preserve"> 查询索引（重点）</w:t>
      </w:r>
    </w:p>
    <w:p>
      <w:pPr>
        <w:ind w:firstLine="420"/>
      </w:pPr>
      <w:r>
        <w:rPr>
          <w:rFonts w:hint="eastAsia"/>
        </w:rPr>
        <w:t>通过</w:t>
      </w:r>
      <w:r>
        <w:t>/select</w:t>
      </w:r>
      <w:r>
        <w:rPr>
          <w:rFonts w:hint="eastAsia"/>
        </w:rPr>
        <w:t>搜索索引，</w:t>
      </w:r>
      <w:r>
        <w:t>Solr</w:t>
      </w:r>
      <w:r>
        <w:rPr>
          <w:rFonts w:hint="eastAsia"/>
        </w:rPr>
        <w:t>制定一些参数完成不同需求的搜索：</w:t>
      </w:r>
    </w:p>
    <w:p>
      <w:pPr>
        <w:ind w:firstLine="420"/>
      </w:pPr>
    </w:p>
    <w:p>
      <w:pPr>
        <w:pStyle w:val="56"/>
        <w:numPr>
          <w:ilvl w:val="0"/>
          <w:numId w:val="15"/>
        </w:numPr>
        <w:ind w:firstLineChars="0"/>
      </w:pPr>
      <w:r>
        <w:t xml:space="preserve">q - </w:t>
      </w:r>
      <w:r>
        <w:rPr>
          <w:rFonts w:hint="eastAsia"/>
        </w:rPr>
        <w:t>查询字符串，必须的，如果查询所有使用</w:t>
      </w:r>
      <w:r>
        <w:t>*:*</w:t>
      </w:r>
      <w:r>
        <w:rPr>
          <w:rFonts w:hint="eastAsia"/>
        </w:rPr>
        <w:t>。</w:t>
      </w:r>
    </w:p>
    <w:p>
      <w:pPr>
        <w:ind w:firstLine="420"/>
      </w:pPr>
      <w:r>
        <w:rPr>
          <w:bdr w:val="single" w:color="auto" w:sz="4" w:space="0"/>
        </w:rPr>
        <w:drawing>
          <wp:inline distT="0" distB="0" distL="0" distR="0">
            <wp:extent cx="2552065" cy="1617345"/>
            <wp:effectExtent l="19050" t="0" r="635"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noChangeArrowheads="1"/>
                    </pic:cNvPicPr>
                  </pic:nvPicPr>
                  <pic:blipFill>
                    <a:blip r:embed="rId45"/>
                    <a:srcRect/>
                    <a:stretch>
                      <a:fillRect/>
                    </a:stretch>
                  </pic:blipFill>
                  <pic:spPr>
                    <a:xfrm>
                      <a:off x="0" y="0"/>
                      <a:ext cx="2552065" cy="1617345"/>
                    </a:xfrm>
                    <a:prstGeom prst="rect">
                      <a:avLst/>
                    </a:prstGeom>
                    <a:noFill/>
                    <a:ln w="9525">
                      <a:noFill/>
                      <a:miter lim="800000"/>
                      <a:headEnd/>
                      <a:tailEnd/>
                    </a:ln>
                  </pic:spPr>
                </pic:pic>
              </a:graphicData>
            </a:graphic>
          </wp:inline>
        </w:drawing>
      </w:r>
    </w:p>
    <w:p>
      <w:pPr>
        <w:ind w:firstLine="420"/>
      </w:pPr>
    </w:p>
    <w:p>
      <w:pPr>
        <w:ind w:firstLine="420"/>
      </w:pPr>
    </w:p>
    <w:p>
      <w:pPr>
        <w:pStyle w:val="56"/>
        <w:numPr>
          <w:ilvl w:val="0"/>
          <w:numId w:val="15"/>
        </w:numPr>
        <w:ind w:firstLineChars="0"/>
      </w:pPr>
      <w:bookmarkStart w:id="18" w:name="OLE_LINK103"/>
      <w:bookmarkStart w:id="19" w:name="OLE_LINK102"/>
      <w:r>
        <w:t xml:space="preserve">fq </w:t>
      </w:r>
      <w:bookmarkEnd w:id="18"/>
      <w:bookmarkEnd w:id="19"/>
      <w:r>
        <w:t xml:space="preserve">- </w:t>
      </w:r>
      <w:r>
        <w:rPr>
          <w:rFonts w:hint="eastAsia"/>
        </w:rPr>
        <w:t>（</w:t>
      </w:r>
      <w:r>
        <w:t>filter query</w:t>
      </w:r>
      <w:r>
        <w:rPr>
          <w:rFonts w:hint="eastAsia"/>
        </w:rPr>
        <w:t>）过虑查询，作用：在</w:t>
      </w:r>
      <w:r>
        <w:t>q</w:t>
      </w:r>
      <w:r>
        <w:rPr>
          <w:rFonts w:hint="eastAsia"/>
        </w:rPr>
        <w:t>查询符合结果中同时是</w:t>
      </w:r>
      <w:r>
        <w:t>fq</w:t>
      </w:r>
      <w:r>
        <w:rPr>
          <w:rFonts w:hint="eastAsia"/>
        </w:rPr>
        <w:t>查询符合的，例如：：</w:t>
      </w:r>
    </w:p>
    <w:p>
      <w:pPr>
        <w:ind w:firstLine="420"/>
      </w:pPr>
      <w:r>
        <w:rPr>
          <w:rFonts w:ascii="Calibri" w:hAnsi="Calibri"/>
        </w:rPr>
        <w:drawing>
          <wp:inline distT="0" distB="0" distL="0" distR="0">
            <wp:extent cx="2458085" cy="482600"/>
            <wp:effectExtent l="19050" t="0" r="0" b="0"/>
            <wp:docPr id="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8"/>
                    <pic:cNvPicPr>
                      <a:picLocks noChangeAspect="1" noChangeArrowheads="1"/>
                    </pic:cNvPicPr>
                  </pic:nvPicPr>
                  <pic:blipFill>
                    <a:blip r:embed="rId46"/>
                    <a:srcRect/>
                    <a:stretch>
                      <a:fillRect/>
                    </a:stretch>
                  </pic:blipFill>
                  <pic:spPr>
                    <a:xfrm>
                      <a:off x="0" y="0"/>
                      <a:ext cx="2458085" cy="482600"/>
                    </a:xfrm>
                    <a:prstGeom prst="rect">
                      <a:avLst/>
                    </a:prstGeom>
                    <a:noFill/>
                    <a:ln w="9525">
                      <a:noFill/>
                      <a:miter lim="800000"/>
                      <a:headEnd/>
                      <a:tailEnd/>
                    </a:ln>
                  </pic:spPr>
                </pic:pic>
              </a:graphicData>
            </a:graphic>
          </wp:inline>
        </w:drawing>
      </w:r>
    </w:p>
    <w:p>
      <w:pPr>
        <w:ind w:firstLine="420"/>
      </w:pPr>
      <w:r>
        <w:rPr>
          <w:rFonts w:hint="eastAsia"/>
        </w:rPr>
        <w:t>过滤查询价格从</w:t>
      </w:r>
      <w:r>
        <w:t>1</w:t>
      </w:r>
      <w:r>
        <w:rPr>
          <w:rFonts w:hint="eastAsia"/>
        </w:rPr>
        <w:t>到</w:t>
      </w:r>
      <w:r>
        <w:t>20</w:t>
      </w:r>
      <w:r>
        <w:rPr>
          <w:rFonts w:hint="eastAsia"/>
        </w:rPr>
        <w:t>的记录。</w:t>
      </w:r>
    </w:p>
    <w:p>
      <w:pPr>
        <w:ind w:firstLine="420"/>
      </w:pPr>
      <w:r>
        <w:rPr>
          <w:rFonts w:hint="eastAsia"/>
        </w:rPr>
        <w:t>也可以在“</w:t>
      </w:r>
      <w:r>
        <w:t>q</w:t>
      </w:r>
      <w:r>
        <w:rPr>
          <w:rFonts w:hint="eastAsia"/>
        </w:rPr>
        <w:t>”查询条件中使用</w:t>
      </w:r>
      <w:r>
        <w:t>product_price:[1 TO 20]</w:t>
      </w:r>
      <w:r>
        <w:rPr>
          <w:rFonts w:hint="eastAsia"/>
        </w:rPr>
        <w:t>，如下：</w:t>
      </w:r>
    </w:p>
    <w:p>
      <w:pPr>
        <w:ind w:firstLine="420"/>
      </w:pPr>
      <w:r>
        <w:rPr>
          <w:rFonts w:ascii="Calibri" w:hAnsi="Calibri"/>
        </w:rPr>
        <w:drawing>
          <wp:inline distT="0" distB="0" distL="0" distR="0">
            <wp:extent cx="2487295" cy="768350"/>
            <wp:effectExtent l="19050" t="0" r="8255" b="0"/>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9"/>
                    <pic:cNvPicPr>
                      <a:picLocks noChangeAspect="1" noChangeArrowheads="1"/>
                    </pic:cNvPicPr>
                  </pic:nvPicPr>
                  <pic:blipFill>
                    <a:blip r:embed="rId47"/>
                    <a:srcRect/>
                    <a:stretch>
                      <a:fillRect/>
                    </a:stretch>
                  </pic:blipFill>
                  <pic:spPr>
                    <a:xfrm>
                      <a:off x="0" y="0"/>
                      <a:ext cx="2487295" cy="768350"/>
                    </a:xfrm>
                    <a:prstGeom prst="rect">
                      <a:avLst/>
                    </a:prstGeom>
                    <a:noFill/>
                    <a:ln w="9525">
                      <a:noFill/>
                      <a:miter lim="800000"/>
                      <a:headEnd/>
                      <a:tailEnd/>
                    </a:ln>
                  </pic:spPr>
                </pic:pic>
              </a:graphicData>
            </a:graphic>
          </wp:inline>
        </w:drawing>
      </w:r>
    </w:p>
    <w:p>
      <w:pPr>
        <w:ind w:firstLine="420"/>
      </w:pPr>
      <w:r>
        <w:rPr>
          <w:rFonts w:hint="eastAsia"/>
        </w:rPr>
        <w:t>也可以使用“</w:t>
      </w:r>
      <w:r>
        <w:t>*</w:t>
      </w:r>
      <w:r>
        <w:rPr>
          <w:rFonts w:hint="eastAsia"/>
        </w:rPr>
        <w:t>”表示无限，例如：</w:t>
      </w:r>
    </w:p>
    <w:p>
      <w:pPr>
        <w:ind w:firstLine="420"/>
      </w:pPr>
      <w:r>
        <w:t>20</w:t>
      </w:r>
      <w:r>
        <w:rPr>
          <w:rFonts w:hint="eastAsia"/>
        </w:rPr>
        <w:t>以上：</w:t>
      </w:r>
      <w:r>
        <w:t>product_price:[20 TO *]</w:t>
      </w:r>
    </w:p>
    <w:p>
      <w:pPr>
        <w:ind w:firstLine="420"/>
      </w:pPr>
      <w:r>
        <w:t>20</w:t>
      </w:r>
      <w:r>
        <w:rPr>
          <w:rFonts w:hint="eastAsia"/>
        </w:rPr>
        <w:t>以下：</w:t>
      </w:r>
      <w:r>
        <w:t>product_price:[* TO 20]</w:t>
      </w:r>
    </w:p>
    <w:p>
      <w:pPr>
        <w:ind w:firstLine="420"/>
      </w:pPr>
    </w:p>
    <w:p>
      <w:pPr>
        <w:pStyle w:val="56"/>
        <w:numPr>
          <w:ilvl w:val="0"/>
          <w:numId w:val="15"/>
        </w:numPr>
        <w:ind w:firstLineChars="0"/>
      </w:pPr>
      <w:r>
        <w:t xml:space="preserve">sort - </w:t>
      </w:r>
      <w:r>
        <w:rPr>
          <w:rFonts w:hint="eastAsia"/>
        </w:rPr>
        <w:t>排序，格式：</w:t>
      </w:r>
      <w:r>
        <w:t>sort=&lt;field name&gt;+&lt;desc|asc&gt;[,&lt;field name&gt;+&lt;desc|asc&gt;]</w:t>
      </w:r>
      <w:r>
        <w:rPr>
          <w:rFonts w:hint="eastAsia"/>
        </w:rPr>
        <w:t>…</w:t>
      </w:r>
      <w:r>
        <w:t xml:space="preserve"> </w:t>
      </w:r>
      <w:r>
        <w:rPr>
          <w:rFonts w:hint="eastAsia"/>
        </w:rPr>
        <w:t>。示例：</w:t>
      </w:r>
      <w:r>
        <w:t xml:space="preserve"> </w:t>
      </w:r>
    </w:p>
    <w:p>
      <w:pPr>
        <w:ind w:firstLine="420"/>
      </w:pPr>
      <w:r>
        <w:rPr>
          <w:rFonts w:ascii="Calibri" w:hAnsi="Calibri"/>
        </w:rPr>
        <w:drawing>
          <wp:inline distT="0" distB="0" distL="0" distR="0">
            <wp:extent cx="2458085" cy="438785"/>
            <wp:effectExtent l="19050" t="0" r="0" b="0"/>
            <wp:docPr id="2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0"/>
                    <pic:cNvPicPr>
                      <a:picLocks noChangeAspect="1" noChangeArrowheads="1"/>
                    </pic:cNvPicPr>
                  </pic:nvPicPr>
                  <pic:blipFill>
                    <a:blip r:embed="rId48"/>
                    <a:srcRect/>
                    <a:stretch>
                      <a:fillRect/>
                    </a:stretch>
                  </pic:blipFill>
                  <pic:spPr>
                    <a:xfrm>
                      <a:off x="0" y="0"/>
                      <a:ext cx="2458085" cy="438785"/>
                    </a:xfrm>
                    <a:prstGeom prst="rect">
                      <a:avLst/>
                    </a:prstGeom>
                    <a:noFill/>
                    <a:ln w="9525">
                      <a:noFill/>
                      <a:miter lim="800000"/>
                      <a:headEnd/>
                      <a:tailEnd/>
                    </a:ln>
                  </pic:spPr>
                </pic:pic>
              </a:graphicData>
            </a:graphic>
          </wp:inline>
        </w:drawing>
      </w:r>
      <w:r>
        <w:rPr>
          <w:rFonts w:hint="eastAsia"/>
        </w:rPr>
        <w:t>按价格降序</w:t>
      </w:r>
    </w:p>
    <w:p>
      <w:pPr>
        <w:ind w:firstLine="420"/>
      </w:pPr>
    </w:p>
    <w:p>
      <w:pPr>
        <w:pStyle w:val="56"/>
        <w:numPr>
          <w:ilvl w:val="0"/>
          <w:numId w:val="15"/>
        </w:numPr>
        <w:ind w:firstLineChars="0"/>
      </w:pPr>
      <w:r>
        <w:t xml:space="preserve">start - </w:t>
      </w:r>
      <w:bookmarkStart w:id="20" w:name="OLE_LINK64"/>
      <w:bookmarkStart w:id="21" w:name="OLE_LINK63"/>
      <w:bookmarkStart w:id="22" w:name="OLE_LINK65"/>
      <w:bookmarkStart w:id="23" w:name="OLE_LINK66"/>
      <w:r>
        <w:rPr>
          <w:rFonts w:hint="eastAsia"/>
        </w:rPr>
        <w:t>分页显示使用，</w:t>
      </w:r>
      <w:bookmarkEnd w:id="20"/>
      <w:bookmarkEnd w:id="21"/>
      <w:bookmarkEnd w:id="22"/>
      <w:bookmarkEnd w:id="23"/>
      <w:r>
        <w:rPr>
          <w:rFonts w:hint="eastAsia"/>
        </w:rPr>
        <w:t>开始记录下标，从</w:t>
      </w:r>
      <w:r>
        <w:t>0</w:t>
      </w:r>
      <w:r>
        <w:rPr>
          <w:rFonts w:hint="eastAsia"/>
        </w:rPr>
        <w:t>开始</w:t>
      </w:r>
      <w:r>
        <w:t xml:space="preserve"> </w:t>
      </w:r>
    </w:p>
    <w:p>
      <w:pPr>
        <w:pStyle w:val="56"/>
        <w:numPr>
          <w:ilvl w:val="0"/>
          <w:numId w:val="15"/>
        </w:numPr>
        <w:ind w:firstLineChars="0"/>
      </w:pPr>
      <w:r>
        <w:t xml:space="preserve">rows - </w:t>
      </w:r>
      <w:r>
        <w:rPr>
          <w:rFonts w:hint="eastAsia"/>
        </w:rPr>
        <w:t>指定返回结果最多有多少条记录，配合</w:t>
      </w:r>
      <w:r>
        <w:t>start</w:t>
      </w:r>
      <w:r>
        <w:rPr>
          <w:rFonts w:hint="eastAsia"/>
        </w:rPr>
        <w:t>来实现分页。</w:t>
      </w:r>
    </w:p>
    <w:p>
      <w:pPr>
        <w:ind w:firstLine="420"/>
      </w:pPr>
      <w:r>
        <w:rPr>
          <w:rFonts w:ascii="Calibri" w:hAnsi="Calibri"/>
        </w:rPr>
        <w:drawing>
          <wp:inline distT="0" distB="0" distL="0" distR="0">
            <wp:extent cx="2406650" cy="497205"/>
            <wp:effectExtent l="19050" t="0" r="0" b="0"/>
            <wp:docPr id="2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1"/>
                    <pic:cNvPicPr>
                      <a:picLocks noChangeAspect="1" noChangeArrowheads="1"/>
                    </pic:cNvPicPr>
                  </pic:nvPicPr>
                  <pic:blipFill>
                    <a:blip r:embed="rId49"/>
                    <a:srcRect/>
                    <a:stretch>
                      <a:fillRect/>
                    </a:stretch>
                  </pic:blipFill>
                  <pic:spPr>
                    <a:xfrm>
                      <a:off x="0" y="0"/>
                      <a:ext cx="2406650" cy="497205"/>
                    </a:xfrm>
                    <a:prstGeom prst="rect">
                      <a:avLst/>
                    </a:prstGeom>
                    <a:noFill/>
                    <a:ln w="9525">
                      <a:noFill/>
                      <a:miter lim="800000"/>
                      <a:headEnd/>
                      <a:tailEnd/>
                    </a:ln>
                  </pic:spPr>
                </pic:pic>
              </a:graphicData>
            </a:graphic>
          </wp:inline>
        </w:drawing>
      </w:r>
    </w:p>
    <w:p>
      <w:pPr>
        <w:ind w:firstLine="420"/>
      </w:pPr>
      <w:r>
        <w:rPr>
          <w:rFonts w:hint="eastAsia"/>
        </w:rPr>
        <w:t>显示前</w:t>
      </w:r>
      <w:r>
        <w:t>10</w:t>
      </w:r>
      <w:r>
        <w:rPr>
          <w:rFonts w:hint="eastAsia"/>
        </w:rPr>
        <w:t>条。</w:t>
      </w:r>
    </w:p>
    <w:p>
      <w:pPr>
        <w:ind w:firstLine="420"/>
      </w:pPr>
    </w:p>
    <w:p>
      <w:pPr>
        <w:ind w:firstLine="420"/>
      </w:pPr>
    </w:p>
    <w:p>
      <w:pPr>
        <w:ind w:firstLine="420"/>
      </w:pPr>
    </w:p>
    <w:p>
      <w:pPr>
        <w:pStyle w:val="56"/>
        <w:numPr>
          <w:ilvl w:val="0"/>
          <w:numId w:val="15"/>
        </w:numPr>
        <w:ind w:firstLineChars="0"/>
      </w:pPr>
      <w:r>
        <w:t xml:space="preserve">fl - </w:t>
      </w:r>
      <w:r>
        <w:rPr>
          <w:rFonts w:hint="eastAsia"/>
        </w:rPr>
        <w:t>指定返回那些字段内容，用逗号或空格分隔多个。</w:t>
      </w:r>
    </w:p>
    <w:p>
      <w:pPr>
        <w:ind w:firstLine="420"/>
      </w:pPr>
      <w:r>
        <w:rPr>
          <w:rFonts w:ascii="Calibri" w:hAnsi="Calibri"/>
        </w:rPr>
        <w:drawing>
          <wp:inline distT="0" distB="0" distL="0" distR="0">
            <wp:extent cx="2369820" cy="475615"/>
            <wp:effectExtent l="19050" t="0" r="0" b="0"/>
            <wp:docPr id="2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2"/>
                    <pic:cNvPicPr>
                      <a:picLocks noChangeAspect="1" noChangeArrowheads="1"/>
                    </pic:cNvPicPr>
                  </pic:nvPicPr>
                  <pic:blipFill>
                    <a:blip r:embed="rId50"/>
                    <a:srcRect/>
                    <a:stretch>
                      <a:fillRect/>
                    </a:stretch>
                  </pic:blipFill>
                  <pic:spPr>
                    <a:xfrm>
                      <a:off x="0" y="0"/>
                      <a:ext cx="2369820" cy="475615"/>
                    </a:xfrm>
                    <a:prstGeom prst="rect">
                      <a:avLst/>
                    </a:prstGeom>
                    <a:noFill/>
                    <a:ln w="9525">
                      <a:noFill/>
                      <a:miter lim="800000"/>
                      <a:headEnd/>
                      <a:tailEnd/>
                    </a:ln>
                  </pic:spPr>
                </pic:pic>
              </a:graphicData>
            </a:graphic>
          </wp:inline>
        </w:drawing>
      </w:r>
    </w:p>
    <w:p>
      <w:pPr>
        <w:ind w:firstLine="420"/>
      </w:pPr>
      <w:r>
        <w:rPr>
          <w:rFonts w:hint="eastAsia"/>
        </w:rPr>
        <w:t>显示商品图片、商品名称、商品价格</w:t>
      </w:r>
    </w:p>
    <w:p>
      <w:pPr>
        <w:ind w:firstLine="420"/>
      </w:pPr>
    </w:p>
    <w:p>
      <w:pPr>
        <w:pStyle w:val="56"/>
        <w:numPr>
          <w:ilvl w:val="0"/>
          <w:numId w:val="15"/>
        </w:numPr>
        <w:ind w:firstLineChars="0"/>
      </w:pPr>
      <w:r>
        <w:t>df-</w:t>
      </w:r>
      <w:r>
        <w:rPr>
          <w:rFonts w:hint="eastAsia"/>
        </w:rPr>
        <w:t>指定一个搜索</w:t>
      </w:r>
      <w:r>
        <w:t>Field</w:t>
      </w:r>
    </w:p>
    <w:p>
      <w:pPr>
        <w:ind w:firstLine="420"/>
      </w:pPr>
      <w:r>
        <w:rPr>
          <w:rFonts w:ascii="Calibri" w:hAnsi="Calibri"/>
        </w:rPr>
        <w:drawing>
          <wp:inline distT="0" distB="0" distL="0" distR="0">
            <wp:extent cx="2340610" cy="402590"/>
            <wp:effectExtent l="19050" t="0" r="2540" b="0"/>
            <wp:docPr id="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pic:cNvPicPr>
                      <a:picLocks noChangeAspect="1" noChangeArrowheads="1"/>
                    </pic:cNvPicPr>
                  </pic:nvPicPr>
                  <pic:blipFill>
                    <a:blip r:embed="rId51"/>
                    <a:srcRect/>
                    <a:stretch>
                      <a:fillRect/>
                    </a:stretch>
                  </pic:blipFill>
                  <pic:spPr>
                    <a:xfrm>
                      <a:off x="0" y="0"/>
                      <a:ext cx="2340610" cy="402590"/>
                    </a:xfrm>
                    <a:prstGeom prst="rect">
                      <a:avLst/>
                    </a:prstGeom>
                    <a:noFill/>
                    <a:ln w="9525">
                      <a:noFill/>
                      <a:miter lim="800000"/>
                      <a:headEnd/>
                      <a:tailEnd/>
                    </a:ln>
                  </pic:spPr>
                </pic:pic>
              </a:graphicData>
            </a:graphic>
          </wp:inline>
        </w:drawing>
      </w:r>
    </w:p>
    <w:p>
      <w:pPr>
        <w:ind w:firstLine="420"/>
      </w:pPr>
      <w:r>
        <w:rPr>
          <w:rFonts w:hint="eastAsia"/>
        </w:rPr>
        <w:t>也可以在</w:t>
      </w:r>
      <w:r>
        <w:t>SolrCore</w:t>
      </w:r>
      <w:r>
        <w:rPr>
          <w:rFonts w:hint="eastAsia"/>
        </w:rPr>
        <w:t>目录</w:t>
      </w:r>
      <w:r>
        <w:t xml:space="preserve"> </w:t>
      </w:r>
      <w:r>
        <w:rPr>
          <w:rFonts w:hint="eastAsia"/>
        </w:rPr>
        <w:t>中</w:t>
      </w:r>
      <w:r>
        <w:t>conf/solrconfig.xml</w:t>
      </w:r>
      <w:r>
        <w:rPr>
          <w:rFonts w:hint="eastAsia"/>
        </w:rPr>
        <w:t>文件中指定默认搜索</w:t>
      </w:r>
      <w:r>
        <w:t>Field</w:t>
      </w:r>
      <w:r>
        <w:rPr>
          <w:rFonts w:hint="eastAsia"/>
        </w:rPr>
        <w:t>，指定后就可以直接在“</w:t>
      </w:r>
      <w:r>
        <w:t>q</w:t>
      </w:r>
      <w:r>
        <w:rPr>
          <w:rFonts w:hint="eastAsia"/>
        </w:rPr>
        <w:t>”查询条件中输入关键字。</w:t>
      </w:r>
    </w:p>
    <w:p>
      <w:pPr>
        <w:ind w:firstLine="420"/>
      </w:pPr>
      <w:r>
        <w:rPr>
          <w:rFonts w:ascii="Calibri" w:hAnsi="Calibri"/>
        </w:rPr>
        <w:drawing>
          <wp:inline distT="0" distB="0" distL="0" distR="0">
            <wp:extent cx="5274310" cy="1382395"/>
            <wp:effectExtent l="19050" t="0" r="2540" b="0"/>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noChangeArrowheads="1"/>
                    </pic:cNvPicPr>
                  </pic:nvPicPr>
                  <pic:blipFill>
                    <a:blip r:embed="rId52"/>
                    <a:srcRect/>
                    <a:stretch>
                      <a:fillRect/>
                    </a:stretch>
                  </pic:blipFill>
                  <pic:spPr>
                    <a:xfrm>
                      <a:off x="0" y="0"/>
                      <a:ext cx="5274310" cy="1382395"/>
                    </a:xfrm>
                    <a:prstGeom prst="rect">
                      <a:avLst/>
                    </a:prstGeom>
                    <a:noFill/>
                    <a:ln w="9525">
                      <a:noFill/>
                      <a:miter lim="800000"/>
                      <a:headEnd/>
                      <a:tailEnd/>
                    </a:ln>
                  </pic:spPr>
                </pic:pic>
              </a:graphicData>
            </a:graphic>
          </wp:inline>
        </w:drawing>
      </w:r>
    </w:p>
    <w:p>
      <w:pPr>
        <w:ind w:firstLine="420"/>
      </w:pPr>
    </w:p>
    <w:p>
      <w:pPr>
        <w:ind w:firstLine="420"/>
      </w:pPr>
    </w:p>
    <w:p>
      <w:pPr>
        <w:pStyle w:val="56"/>
        <w:numPr>
          <w:ilvl w:val="0"/>
          <w:numId w:val="15"/>
        </w:numPr>
        <w:ind w:firstLineChars="0"/>
      </w:pPr>
      <w:r>
        <w:t>wt - (writer type)</w:t>
      </w:r>
      <w:r>
        <w:rPr>
          <w:rFonts w:hint="eastAsia"/>
        </w:rPr>
        <w:t>指定输出格式，可以有</w:t>
      </w:r>
      <w:r>
        <w:t xml:space="preserve"> xml, json, php, phps, </w:t>
      </w:r>
      <w:r>
        <w:rPr>
          <w:rFonts w:hint="eastAsia"/>
        </w:rPr>
        <w:t>后面</w:t>
      </w:r>
      <w:r>
        <w:t xml:space="preserve"> solr 1.3</w:t>
      </w:r>
      <w:r>
        <w:rPr>
          <w:rFonts w:hint="eastAsia"/>
        </w:rPr>
        <w:t>增加的，要用通知我们，因为默认没有打开。</w:t>
      </w:r>
    </w:p>
    <w:p>
      <w:pPr>
        <w:ind w:firstLine="420"/>
      </w:pPr>
    </w:p>
    <w:p>
      <w:pPr>
        <w:pStyle w:val="56"/>
        <w:numPr>
          <w:ilvl w:val="0"/>
          <w:numId w:val="15"/>
        </w:numPr>
        <w:ind w:firstLineChars="0"/>
      </w:pPr>
      <w:r>
        <w:t xml:space="preserve">hl </w:t>
      </w:r>
      <w:r>
        <w:rPr>
          <w:rFonts w:hint="eastAsia"/>
        </w:rPr>
        <w:t>是否高亮</w:t>
      </w:r>
      <w:r>
        <w:t xml:space="preserve"> ,</w:t>
      </w:r>
      <w:r>
        <w:rPr>
          <w:rFonts w:hint="eastAsia"/>
        </w:rPr>
        <w:t>设置高亮</w:t>
      </w:r>
      <w:r>
        <w:t>Field</w:t>
      </w:r>
      <w:r>
        <w:rPr>
          <w:rFonts w:hint="eastAsia"/>
        </w:rPr>
        <w:t>，设置格式前缀和后缀。</w:t>
      </w:r>
    </w:p>
    <w:p>
      <w:pPr>
        <w:ind w:firstLine="420"/>
      </w:pPr>
      <w:r>
        <w:rPr>
          <w:rFonts w:ascii="Calibri" w:hAnsi="Calibri"/>
        </w:rPr>
        <w:drawing>
          <wp:inline distT="0" distB="0" distL="0" distR="0">
            <wp:extent cx="2421255" cy="1543685"/>
            <wp:effectExtent l="19050" t="0" r="0" b="0"/>
            <wp:docPr id="3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5"/>
                    <pic:cNvPicPr>
                      <a:picLocks noChangeAspect="1" noChangeArrowheads="1"/>
                    </pic:cNvPicPr>
                  </pic:nvPicPr>
                  <pic:blipFill>
                    <a:blip r:embed="rId53"/>
                    <a:srcRect/>
                    <a:stretch>
                      <a:fillRect/>
                    </a:stretch>
                  </pic:blipFill>
                  <pic:spPr>
                    <a:xfrm>
                      <a:off x="0" y="0"/>
                      <a:ext cx="2421255" cy="1543685"/>
                    </a:xfrm>
                    <a:prstGeom prst="rect">
                      <a:avLst/>
                    </a:prstGeom>
                    <a:noFill/>
                    <a:ln w="9525">
                      <a:noFill/>
                      <a:miter lim="800000"/>
                      <a:headEnd/>
                      <a:tailEnd/>
                    </a:ln>
                  </pic:spPr>
                </pic:pic>
              </a:graphicData>
            </a:graphic>
          </wp:inline>
        </w:drawing>
      </w:r>
    </w:p>
    <w:p>
      <w:pPr>
        <w:pStyle w:val="2"/>
      </w:pPr>
      <w:r>
        <w:rPr>
          <w:rFonts w:hint="eastAsia"/>
        </w:rPr>
        <w:t>使用</w:t>
      </w:r>
      <w:r>
        <w:t>SolrJ</w:t>
      </w:r>
      <w:r>
        <w:rPr>
          <w:rFonts w:hint="eastAsia"/>
        </w:rPr>
        <w:t>管理索引库</w:t>
      </w:r>
    </w:p>
    <w:p>
      <w:pPr>
        <w:pStyle w:val="3"/>
      </w:pPr>
      <w:r>
        <w:rPr>
          <w:rFonts w:hint="eastAsia"/>
        </w:rPr>
        <w:t>什么是</w:t>
      </w:r>
      <w:r>
        <w:t>solrJ</w:t>
      </w:r>
    </w:p>
    <w:p>
      <w:pPr>
        <w:ind w:firstLine="420"/>
      </w:pPr>
      <w:r>
        <w:t>solrj</w:t>
      </w:r>
      <w:r>
        <w:rPr>
          <w:rFonts w:hint="eastAsia"/>
        </w:rPr>
        <w:t>是访问</w:t>
      </w:r>
      <w:r>
        <w:t>Solr</w:t>
      </w:r>
      <w:r>
        <w:rPr>
          <w:rFonts w:hint="eastAsia"/>
        </w:rPr>
        <w:t>服务的</w:t>
      </w:r>
      <w:r>
        <w:t>java</w:t>
      </w:r>
      <w:r>
        <w:rPr>
          <w:rFonts w:hint="eastAsia"/>
        </w:rPr>
        <w:t>客户端，提供索引和搜索的请求方法，</w:t>
      </w:r>
      <w:r>
        <w:t>SolrJ</w:t>
      </w:r>
      <w:r>
        <w:rPr>
          <w:rFonts w:hint="eastAsia"/>
        </w:rPr>
        <w:t>通常在嵌入在业务系统中，通过</w:t>
      </w:r>
      <w:bookmarkStart w:id="24" w:name="OLE_LINK71"/>
      <w:bookmarkStart w:id="25" w:name="OLE_LINK72"/>
      <w:r>
        <w:t>SolrJ</w:t>
      </w:r>
      <w:bookmarkEnd w:id="24"/>
      <w:bookmarkEnd w:id="25"/>
      <w:r>
        <w:rPr>
          <w:rFonts w:hint="eastAsia"/>
        </w:rPr>
        <w:t>的</w:t>
      </w:r>
      <w:r>
        <w:t>API</w:t>
      </w:r>
      <w:r>
        <w:rPr>
          <w:rFonts w:hint="eastAsia"/>
        </w:rPr>
        <w:t>接口操作</w:t>
      </w:r>
      <w:r>
        <w:t>Solr</w:t>
      </w:r>
      <w:r>
        <w:rPr>
          <w:rFonts w:hint="eastAsia"/>
        </w:rPr>
        <w:t>服务，如下图：</w:t>
      </w:r>
    </w:p>
    <w:p>
      <w:pPr>
        <w:ind w:firstLine="420"/>
      </w:pPr>
    </w:p>
    <w:p>
      <w:pPr>
        <w:ind w:firstLine="420"/>
      </w:pPr>
      <w:r>
        <w:rPr>
          <w:rFonts w:ascii="Calibri" w:hAnsi="Calibri"/>
        </w:rPr>
        <w:pict>
          <v:group id="Group 35" o:spid="_x0000_s1035" o:spt="203" style="height:197.75pt;width:415.3pt;" coordorigin="2360,3781" coordsize="7200,3428">
            <o:lock v:ext="edit"/>
            <v:shape id="Picture 36" o:spid="_x0000_s1036" o:spt="75" type="#_x0000_t75" style="position:absolute;left:2360;top:3781;height:3428;width:7200;" filled="f" o:preferrelative="f" stroked="f" coordsize="21600,21600">
              <v:path/>
              <v:fill on="f" focussize="0,0"/>
              <v:stroke on="f" joinstyle="miter"/>
              <v:imagedata o:title=""/>
              <o:lock v:ext="edit" aspectratio="t"/>
            </v:shape>
            <v:shape id="Flowchart: Magnetic Disk 37" o:spid="_x0000_s1037" o:spt="132" type="#_x0000_t132" style="position:absolute;left:7956;top:4861;height:824;width:1379;" filled="t" stroked="t" coordsize="21600,21600">
              <v:path/>
              <v:fill type="gradient" on="t" color2="#999999" focus="100%" focussize="0f,0f" focusposition="65536f"/>
              <v:stroke weight="1pt" color="#666666" miterlimit="2"/>
              <v:imagedata o:title=""/>
              <o:lock v:ext="edit"/>
              <v:shadow on="t" type="perspective" color="#7F7F7F" opacity="32768f" offset="1pt,2pt" offset2="-3pt,-2pt"/>
              <v:textbox>
                <w:txbxContent>
                  <w:p>
                    <w:r>
                      <w:t>Index</w:t>
                    </w:r>
                    <w:r>
                      <w:rPr>
                        <w:rFonts w:hint="eastAsia"/>
                      </w:rPr>
                      <w:t>索引库</w:t>
                    </w:r>
                  </w:p>
                </w:txbxContent>
              </v:textbox>
            </v:shape>
            <v:roundrect id="Rounded Rectangle 38" o:spid="_x0000_s1038" o:spt="2" style="position:absolute;left:2682;top:4513;height:1747;width:1790;" fillcolor="#4BACC6" filled="t" stroked="t" coordsize="21600,21600" arcsize="0.166666666666667">
              <v:path/>
              <v:fill on="t" focussize="0,0"/>
              <v:stroke weight="3pt" color="#F2F2F2" miterlimit="2"/>
              <v:imagedata o:title=""/>
              <o:lock v:ext="edit"/>
              <v:shadow on="t" type="perspective" color="#205867" opacity="32768f" offset="1pt,2pt" offset2="-1pt,-2pt"/>
              <v:textbox>
                <w:txbxContent>
                  <w:p>
                    <w:r>
                      <w:t>javaEE</w:t>
                    </w:r>
                    <w:r>
                      <w:rPr>
                        <w:rFonts w:hint="eastAsia"/>
                      </w:rPr>
                      <w:t>应用程序</w:t>
                    </w:r>
                  </w:p>
                  <w:p/>
                  <w:p/>
                  <w:p>
                    <w:r>
                      <w:t>SolrJ</w:t>
                    </w:r>
                    <w:r>
                      <w:rPr>
                        <w:rFonts w:hint="eastAsia"/>
                      </w:rPr>
                      <w:t>程序客户端</w:t>
                    </w:r>
                  </w:p>
                  <w:p/>
                </w:txbxContent>
              </v:textbox>
            </v:roundrect>
            <v:roundrect id="Rounded Rectangle 39" o:spid="_x0000_s1039" o:spt="2" style="position:absolute;left:5579;top:4513;height:1747;width:1519;" fillcolor="#9BBB59" filled="t" stroked="t" coordsize="21600,21600" arcsize="0.166666666666667">
              <v:path/>
              <v:fill on="t" focussize="0,0"/>
              <v:stroke weight="3pt" color="#F2F2F2" miterlimit="2"/>
              <v:imagedata o:title=""/>
              <o:lock v:ext="edit"/>
              <v:shadow on="t" type="perspective" color="#4E6128" opacity="32768f" offset="1pt,2pt" offset2="-1pt,-2pt"/>
              <v:textbox>
                <w:txbxContent>
                  <w:p>
                    <w:r>
                      <w:t>Solr</w:t>
                    </w:r>
                    <w:r>
                      <w:rPr>
                        <w:rFonts w:hint="eastAsia"/>
                      </w:rPr>
                      <w:t>服务</w:t>
                    </w:r>
                  </w:p>
                  <w:p/>
                  <w:p>
                    <w:r>
                      <w:t>Tomcat</w:t>
                    </w:r>
                  </w:p>
                </w:txbxContent>
              </v:textbox>
            </v:roundrect>
            <v:shape id="Right Arrow 40" o:spid="_x0000_s1040" o:spt="13" type="#_x0000_t13" style="position:absolute;left:4592;top:5164;height:402;width:847;" coordsize="21600,21600">
              <v:path/>
              <v:fill focussize="0,0"/>
              <v:stroke miterlimit="2"/>
              <v:imagedata o:title=""/>
              <o:lock v:ext="edit"/>
            </v:shape>
            <v:shape id="Right Arrow 41" o:spid="_x0000_s1041" o:spt="13" type="#_x0000_t13" style="position:absolute;left:7098;top:5110;height:401;width:847;" coordsize="21600,21600">
              <v:path/>
              <v:fill focussize="0,0"/>
              <v:stroke miterlimit="2"/>
              <v:imagedata o:title=""/>
              <o:lock v:ext="edit"/>
            </v:shape>
            <v:shape id="Quad Arrow 42" o:spid="_x0000_s1042" o:spt="202" type="#_x0000_t202" style="position:absolute;left:3216;top:4014;height:424;width:2714;" coordsize="21600,21600">
              <v:path/>
              <v:fill focussize="0,0"/>
              <v:stroke miterlimit="2"/>
              <v:imagedata o:title=""/>
              <o:lock v:ext="edit"/>
              <v:textbox>
                <w:txbxContent>
                  <w:p>
                    <w:r>
                      <w:rPr>
                        <w:rFonts w:hint="eastAsia"/>
                      </w:rPr>
                      <w:t>通过</w:t>
                    </w:r>
                    <w:r>
                      <w:t>SolrJ</w:t>
                    </w:r>
                    <w:r>
                      <w:rPr>
                        <w:rFonts w:hint="eastAsia"/>
                      </w:rPr>
                      <w:t>请求</w:t>
                    </w:r>
                    <w:r>
                      <w:t>Solr</w:t>
                    </w:r>
                    <w:r>
                      <w:rPr>
                        <w:rFonts w:hint="eastAsia"/>
                      </w:rPr>
                      <w:t>服务</w:t>
                    </w:r>
                  </w:p>
                </w:txbxContent>
              </v:textbox>
            </v:shape>
            <v:shape id="Quad Arrow 43" o:spid="_x0000_s1043" o:spt="202" type="#_x0000_t202" style="position:absolute;left:6439;top:4014;height:424;width:2714;" coordsize="21600,21600">
              <v:path/>
              <v:fill focussize="0,0"/>
              <v:stroke miterlimit="2"/>
              <v:imagedata o:title=""/>
              <o:lock v:ext="edit"/>
              <v:textbox>
                <w:txbxContent>
                  <w:p>
                    <w:r>
                      <w:rPr>
                        <w:rFonts w:hint="eastAsia"/>
                      </w:rPr>
                      <w:t>最终</w:t>
                    </w:r>
                    <w:r>
                      <w:t>Solr</w:t>
                    </w:r>
                    <w:r>
                      <w:rPr>
                        <w:rFonts w:hint="eastAsia"/>
                      </w:rPr>
                      <w:t>完在索引和搜索</w:t>
                    </w:r>
                  </w:p>
                </w:txbxContent>
              </v:textbox>
            </v:shape>
            <w10:wrap type="none"/>
            <w10:anchorlock/>
          </v:group>
        </w:pict>
      </w:r>
    </w:p>
    <w:p>
      <w:pPr>
        <w:pStyle w:val="3"/>
      </w:pPr>
      <w:r>
        <w:rPr>
          <w:rFonts w:hint="eastAsia"/>
        </w:rPr>
        <w:t>依赖的</w:t>
      </w:r>
      <w:r>
        <w:t>jar</w:t>
      </w:r>
      <w:r>
        <w:rPr>
          <w:rFonts w:hint="eastAsia"/>
        </w:rPr>
        <w:t>包</w:t>
      </w:r>
    </w:p>
    <w:p>
      <w:r>
        <w:rPr>
          <w:bdr w:val="single" w:color="auto" w:sz="4" w:space="0"/>
        </w:rPr>
        <w:drawing>
          <wp:inline distT="0" distB="0" distL="0" distR="0">
            <wp:extent cx="5225415" cy="3937000"/>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54"/>
                    <a:srcRect/>
                    <a:stretch>
                      <a:fillRect/>
                    </a:stretch>
                  </pic:blipFill>
                  <pic:spPr>
                    <a:xfrm>
                      <a:off x="0" y="0"/>
                      <a:ext cx="5228238" cy="3939338"/>
                    </a:xfrm>
                    <a:prstGeom prst="rect">
                      <a:avLst/>
                    </a:prstGeom>
                    <a:noFill/>
                    <a:ln w="9525">
                      <a:noFill/>
                      <a:miter lim="800000"/>
                      <a:headEnd/>
                      <a:tailEnd/>
                    </a:ln>
                  </pic:spPr>
                </pic:pic>
              </a:graphicData>
            </a:graphic>
          </wp:inline>
        </w:drawing>
      </w:r>
    </w:p>
    <w:p/>
    <w:p>
      <w:pPr>
        <w:shd w:val="pct10" w:color="auto" w:fill="auto"/>
        <w:autoSpaceDE w:val="0"/>
        <w:autoSpaceDN w:val="0"/>
        <w:adjustRightInd w:val="0"/>
        <w:jc w:val="left"/>
        <w:rPr>
          <w:rFonts w:ascii="华文细黑" w:hAnsi="华文细黑" w:eastAsia="华文细黑" w:cs="微软雅黑"/>
          <w:color w:val="000000"/>
          <w:kern w:val="0"/>
          <w:szCs w:val="21"/>
        </w:rPr>
      </w:pPr>
      <w:r>
        <w:rPr>
          <w:rFonts w:hint="eastAsia" w:ascii="华文细黑" w:hAnsi="华文细黑" w:eastAsia="华文细黑" w:cs="微软雅黑"/>
          <w:color w:val="000000"/>
          <w:kern w:val="0"/>
          <w:szCs w:val="21"/>
        </w:rPr>
        <w:t>pom.xml依赖：</w:t>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p>
    <w:p>
      <w:pPr>
        <w:shd w:val="pct10" w:color="auto" w:fill="auto"/>
        <w:autoSpaceDE w:val="0"/>
        <w:autoSpaceDN w:val="0"/>
        <w:adjustRightInd w:val="0"/>
        <w:ind w:firstLine="840" w:firstLineChars="400"/>
        <w:jc w:val="left"/>
        <w:rPr>
          <w:rFonts w:ascii="华文细黑" w:hAnsi="华文细黑" w:eastAsia="华文细黑" w:cs="微软雅黑"/>
          <w:kern w:val="0"/>
          <w:szCs w:val="21"/>
        </w:rPr>
      </w:pP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dependency</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groupId</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rPr>
        <w:t>org.apache.solr</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groupId</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artifactId</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u w:val="single"/>
        </w:rPr>
        <w:t>solr</w:t>
      </w:r>
      <w:r>
        <w:rPr>
          <w:rFonts w:ascii="华文细黑" w:hAnsi="华文细黑" w:eastAsia="华文细黑" w:cs="微软雅黑"/>
          <w:color w:val="000000"/>
          <w:kern w:val="0"/>
          <w:szCs w:val="21"/>
        </w:rPr>
        <w:t>-</w:t>
      </w:r>
      <w:r>
        <w:rPr>
          <w:rFonts w:ascii="华文细黑" w:hAnsi="华文细黑" w:eastAsia="华文细黑" w:cs="微软雅黑"/>
          <w:color w:val="000000"/>
          <w:kern w:val="0"/>
          <w:szCs w:val="21"/>
          <w:u w:val="single"/>
        </w:rPr>
        <w:t>solrj</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artifactId</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version</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rPr>
        <w:t>4.10.3</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version</w:t>
      </w:r>
      <w:r>
        <w:rPr>
          <w:rFonts w:ascii="华文细黑" w:hAnsi="华文细黑" w:eastAsia="华文细黑" w:cs="微软雅黑"/>
          <w:color w:val="008080"/>
          <w:kern w:val="0"/>
          <w:szCs w:val="21"/>
        </w:rPr>
        <w:t>&gt;</w:t>
      </w:r>
    </w:p>
    <w:p>
      <w:pPr>
        <w:shd w:val="pct10" w:color="auto" w:fill="auto"/>
        <w:rPr>
          <w:rFonts w:ascii="华文细黑" w:hAnsi="华文细黑" w:eastAsia="华文细黑"/>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dependency</w:t>
      </w:r>
      <w:r>
        <w:rPr>
          <w:rFonts w:ascii="华文细黑" w:hAnsi="华文细黑" w:eastAsia="华文细黑" w:cs="微软雅黑"/>
          <w:color w:val="008080"/>
          <w:kern w:val="0"/>
          <w:szCs w:val="21"/>
        </w:rPr>
        <w:t>&gt;</w:t>
      </w:r>
    </w:p>
    <w:p>
      <w:pPr>
        <w:pStyle w:val="3"/>
      </w:pPr>
      <w:r>
        <w:rPr>
          <w:rFonts w:hint="eastAsia"/>
        </w:rPr>
        <w:t>添加文档</w:t>
      </w:r>
    </w:p>
    <w:p>
      <w:pPr>
        <w:pStyle w:val="4"/>
        <w:numPr>
          <w:ilvl w:val="2"/>
          <w:numId w:val="16"/>
        </w:numPr>
        <w:tabs>
          <w:tab w:val="left" w:pos="709"/>
        </w:tabs>
        <w:spacing w:before="0" w:after="0" w:line="576" w:lineRule="auto"/>
      </w:pPr>
      <w:r>
        <w:rPr>
          <w:rFonts w:hint="eastAsia"/>
        </w:rPr>
        <w:t>实现步骤</w:t>
      </w:r>
    </w:p>
    <w:p>
      <w:r>
        <w:rPr>
          <w:rFonts w:hint="eastAsia"/>
        </w:rPr>
        <w:t>第一步：创建一个</w:t>
      </w:r>
      <w:r>
        <w:t>java</w:t>
      </w:r>
      <w:r>
        <w:rPr>
          <w:rFonts w:hint="eastAsia"/>
        </w:rPr>
        <w:t>工程</w:t>
      </w:r>
    </w:p>
    <w:p>
      <w:r>
        <w:rPr>
          <w:rFonts w:hint="eastAsia"/>
        </w:rPr>
        <w:t>第二步：导入</w:t>
      </w:r>
      <w:r>
        <w:t>jar</w:t>
      </w:r>
      <w:r>
        <w:rPr>
          <w:rFonts w:hint="eastAsia"/>
        </w:rPr>
        <w:t>包。包括</w:t>
      </w:r>
      <w:r>
        <w:t>solrJ</w:t>
      </w:r>
      <w:r>
        <w:rPr>
          <w:rFonts w:hint="eastAsia"/>
        </w:rPr>
        <w:t>的</w:t>
      </w:r>
      <w:r>
        <w:t>jar</w:t>
      </w:r>
      <w:r>
        <w:rPr>
          <w:rFonts w:hint="eastAsia"/>
        </w:rPr>
        <w:t>包。还需要</w:t>
      </w:r>
    </w:p>
    <w:p>
      <w:r>
        <w:rPr>
          <w:bdr w:val="single" w:color="auto" w:sz="4" w:space="0"/>
        </w:rPr>
        <w:drawing>
          <wp:inline distT="0" distB="0" distL="0" distR="0">
            <wp:extent cx="5225415" cy="2017395"/>
            <wp:effectExtent l="19050" t="0" r="0" b="0"/>
            <wp:docPr id="3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5"/>
                    <pic:cNvPicPr>
                      <a:picLocks noChangeAspect="1" noChangeArrowheads="1"/>
                    </pic:cNvPicPr>
                  </pic:nvPicPr>
                  <pic:blipFill>
                    <a:blip r:embed="rId55"/>
                    <a:srcRect/>
                    <a:stretch>
                      <a:fillRect/>
                    </a:stretch>
                  </pic:blipFill>
                  <pic:spPr>
                    <a:xfrm>
                      <a:off x="0" y="0"/>
                      <a:ext cx="5225275" cy="2017664"/>
                    </a:xfrm>
                    <a:prstGeom prst="rect">
                      <a:avLst/>
                    </a:prstGeom>
                    <a:noFill/>
                    <a:ln w="9525">
                      <a:noFill/>
                      <a:miter lim="800000"/>
                      <a:headEnd/>
                      <a:tailEnd/>
                    </a:ln>
                  </pic:spPr>
                </pic:pic>
              </a:graphicData>
            </a:graphic>
          </wp:inline>
        </w:drawing>
      </w:r>
    </w:p>
    <w:p/>
    <w:p>
      <w:pPr>
        <w:shd w:val="pct10" w:color="auto" w:fill="auto"/>
        <w:autoSpaceDE w:val="0"/>
        <w:autoSpaceDN w:val="0"/>
        <w:adjustRightInd w:val="0"/>
        <w:jc w:val="left"/>
        <w:rPr>
          <w:rFonts w:ascii="华文细黑" w:hAnsi="华文细黑" w:eastAsia="华文细黑" w:cs="微软雅黑"/>
          <w:color w:val="000000"/>
          <w:kern w:val="0"/>
          <w:szCs w:val="21"/>
        </w:rPr>
      </w:pPr>
      <w:r>
        <w:rPr>
          <w:rFonts w:hint="eastAsia" w:ascii="华文细黑" w:hAnsi="华文细黑" w:eastAsia="华文细黑" w:cs="微软雅黑"/>
          <w:color w:val="000000"/>
          <w:kern w:val="0"/>
          <w:szCs w:val="21"/>
        </w:rPr>
        <w:t>pom.xml依赖：</w:t>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p>
    <w:p>
      <w:pPr>
        <w:shd w:val="pct10" w:color="auto" w:fill="auto"/>
        <w:autoSpaceDE w:val="0"/>
        <w:autoSpaceDN w:val="0"/>
        <w:adjustRightInd w:val="0"/>
        <w:jc w:val="left"/>
        <w:rPr>
          <w:rFonts w:ascii="华文细黑" w:hAnsi="华文细黑" w:eastAsia="华文细黑" w:cs="微软雅黑"/>
          <w:kern w:val="0"/>
          <w:szCs w:val="21"/>
        </w:rPr>
      </w:pPr>
      <w:r>
        <w:rPr>
          <w:rFonts w:ascii="微软雅黑" w:eastAsia="微软雅黑" w:cs="微软雅黑"/>
          <w:color w:val="000000"/>
          <w:kern w:val="0"/>
          <w:sz w:val="28"/>
          <w:szCs w:val="28"/>
        </w:rPr>
        <w:tab/>
      </w:r>
      <w:r>
        <w:rPr>
          <w:rFonts w:ascii="微软雅黑" w:eastAsia="微软雅黑" w:cs="微软雅黑"/>
          <w:color w:val="000000"/>
          <w:kern w:val="0"/>
          <w:sz w:val="28"/>
          <w:szCs w:val="28"/>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dependency</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groupId</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rPr>
        <w:t>org.slf4j</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groupId</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artifactId</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u w:val="single"/>
        </w:rPr>
        <w:t>jcl</w:t>
      </w:r>
      <w:r>
        <w:rPr>
          <w:rFonts w:ascii="华文细黑" w:hAnsi="华文细黑" w:eastAsia="华文细黑" w:cs="微软雅黑"/>
          <w:color w:val="000000"/>
          <w:kern w:val="0"/>
          <w:szCs w:val="21"/>
        </w:rPr>
        <w:t>-over-slf4j</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artifactId</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version</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rPr>
        <w:t>1.7.6</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version</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dependency</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dependency</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groupId</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rPr>
        <w:t>org.slf4j</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groupId</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artifactId</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u w:val="single"/>
        </w:rPr>
        <w:t>jul</w:t>
      </w:r>
      <w:r>
        <w:rPr>
          <w:rFonts w:ascii="华文细黑" w:hAnsi="华文细黑" w:eastAsia="华文细黑" w:cs="微软雅黑"/>
          <w:color w:val="000000"/>
          <w:kern w:val="0"/>
          <w:szCs w:val="21"/>
        </w:rPr>
        <w:t>-to-slf4j</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artifactId</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version</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rPr>
        <w:t>1.7.6</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version</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dependency</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dependency</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groupId</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rPr>
        <w:t>org.slf4j</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groupId</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artifactId</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rPr>
        <w:t>slf4j-log4j12</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artifactId</w:t>
      </w:r>
      <w:r>
        <w:rPr>
          <w:rFonts w:ascii="华文细黑" w:hAnsi="华文细黑" w:eastAsia="华文细黑" w:cs="微软雅黑"/>
          <w:color w:val="008080"/>
          <w:kern w:val="0"/>
          <w:szCs w:val="21"/>
        </w:rPr>
        <w:t>&gt;</w:t>
      </w:r>
    </w:p>
    <w:p>
      <w:pPr>
        <w:shd w:val="pct10" w:color="auto" w:fill="auto"/>
        <w:autoSpaceDE w:val="0"/>
        <w:autoSpaceDN w:val="0"/>
        <w:adjustRightInd w:val="0"/>
        <w:jc w:val="left"/>
        <w:rPr>
          <w:rFonts w:ascii="华文细黑" w:hAnsi="华文细黑" w:eastAsia="华文细黑" w:cs="微软雅黑"/>
          <w:kern w:val="0"/>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version</w:t>
      </w:r>
      <w:r>
        <w:rPr>
          <w:rFonts w:ascii="华文细黑" w:hAnsi="华文细黑" w:eastAsia="华文细黑" w:cs="微软雅黑"/>
          <w:color w:val="008080"/>
          <w:kern w:val="0"/>
          <w:szCs w:val="21"/>
        </w:rPr>
        <w:t>&gt;</w:t>
      </w:r>
      <w:r>
        <w:rPr>
          <w:rFonts w:ascii="华文细黑" w:hAnsi="华文细黑" w:eastAsia="华文细黑" w:cs="微软雅黑"/>
          <w:color w:val="000000"/>
          <w:kern w:val="0"/>
          <w:szCs w:val="21"/>
        </w:rPr>
        <w:t>1.7.6</w:t>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version</w:t>
      </w:r>
      <w:r>
        <w:rPr>
          <w:rFonts w:ascii="华文细黑" w:hAnsi="华文细黑" w:eastAsia="华文细黑" w:cs="微软雅黑"/>
          <w:color w:val="008080"/>
          <w:kern w:val="0"/>
          <w:szCs w:val="21"/>
        </w:rPr>
        <w:t>&gt;</w:t>
      </w:r>
    </w:p>
    <w:p>
      <w:pPr>
        <w:shd w:val="pct10" w:color="auto" w:fill="auto"/>
        <w:rPr>
          <w:rFonts w:ascii="华文细黑" w:hAnsi="华文细黑" w:eastAsia="华文细黑"/>
          <w:szCs w:val="21"/>
        </w:rPr>
      </w:pPr>
      <w:r>
        <w:rPr>
          <w:rFonts w:ascii="华文细黑" w:hAnsi="华文细黑" w:eastAsia="华文细黑" w:cs="微软雅黑"/>
          <w:color w:val="000000"/>
          <w:kern w:val="0"/>
          <w:szCs w:val="21"/>
        </w:rPr>
        <w:tab/>
      </w:r>
      <w:r>
        <w:rPr>
          <w:rFonts w:ascii="华文细黑" w:hAnsi="华文细黑" w:eastAsia="华文细黑" w:cs="微软雅黑"/>
          <w:color w:val="000000"/>
          <w:kern w:val="0"/>
          <w:szCs w:val="21"/>
        </w:rPr>
        <w:tab/>
      </w:r>
      <w:r>
        <w:rPr>
          <w:rFonts w:ascii="华文细黑" w:hAnsi="华文细黑" w:eastAsia="华文细黑" w:cs="微软雅黑"/>
          <w:color w:val="008080"/>
          <w:kern w:val="0"/>
          <w:szCs w:val="21"/>
        </w:rPr>
        <w:t>&lt;/</w:t>
      </w:r>
      <w:r>
        <w:rPr>
          <w:rFonts w:ascii="华文细黑" w:hAnsi="华文细黑" w:eastAsia="华文细黑" w:cs="微软雅黑"/>
          <w:color w:val="3F7F7F"/>
          <w:kern w:val="0"/>
          <w:szCs w:val="21"/>
        </w:rPr>
        <w:t>dependency</w:t>
      </w:r>
      <w:r>
        <w:rPr>
          <w:rFonts w:ascii="华文细黑" w:hAnsi="华文细黑" w:eastAsia="华文细黑" w:cs="微软雅黑"/>
          <w:color w:val="008080"/>
          <w:kern w:val="0"/>
          <w:szCs w:val="21"/>
        </w:rPr>
        <w:t>&gt;</w:t>
      </w:r>
    </w:p>
    <w:p/>
    <w:p>
      <w:r>
        <w:rPr>
          <w:rFonts w:hint="eastAsia"/>
        </w:rPr>
        <w:t>第三步：和</w:t>
      </w:r>
      <w:r>
        <w:t>Solr</w:t>
      </w:r>
      <w:r>
        <w:rPr>
          <w:rFonts w:hint="eastAsia"/>
        </w:rPr>
        <w:t>服务器建立连接。</w:t>
      </w:r>
      <w:r>
        <w:t>HttpSolrServer</w:t>
      </w:r>
      <w:r>
        <w:rPr>
          <w:rFonts w:hint="eastAsia"/>
        </w:rPr>
        <w:t>对象建立连接。</w:t>
      </w:r>
    </w:p>
    <w:p>
      <w:r>
        <w:rPr>
          <w:rFonts w:hint="eastAsia"/>
        </w:rPr>
        <w:t>第四步：创建一个</w:t>
      </w:r>
      <w:r>
        <w:t>SolrInputDocument</w:t>
      </w:r>
      <w:r>
        <w:rPr>
          <w:rFonts w:hint="eastAsia"/>
        </w:rPr>
        <w:t>对象，然后添加域。</w:t>
      </w:r>
    </w:p>
    <w:p>
      <w:r>
        <w:rPr>
          <w:rFonts w:hint="eastAsia"/>
        </w:rPr>
        <w:t>第五步：将</w:t>
      </w:r>
      <w:r>
        <w:t>SolrInputDocument</w:t>
      </w:r>
      <w:r>
        <w:rPr>
          <w:rFonts w:hint="eastAsia"/>
        </w:rPr>
        <w:t>添加到索引库。</w:t>
      </w:r>
    </w:p>
    <w:p>
      <w:r>
        <w:rPr>
          <w:rFonts w:hint="eastAsia"/>
        </w:rPr>
        <w:t>第六步：提交。</w:t>
      </w:r>
    </w:p>
    <w:p>
      <w:pPr>
        <w:pStyle w:val="4"/>
        <w:numPr>
          <w:ilvl w:val="2"/>
          <w:numId w:val="16"/>
        </w:numPr>
        <w:tabs>
          <w:tab w:val="left" w:pos="709"/>
        </w:tabs>
        <w:spacing w:before="0" w:after="0" w:line="576" w:lineRule="auto"/>
      </w:pPr>
      <w:r>
        <w:rPr>
          <w:rFonts w:hint="eastAsia"/>
        </w:rPr>
        <w:t>代码实现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jc w:val="left"/>
              <w:rPr>
                <w:rFonts w:ascii="Consolas" w:hAnsi="Consolas" w:eastAsia="Consolas"/>
                <w:sz w:val="15"/>
                <w:szCs w:val="15"/>
              </w:rPr>
            </w:pPr>
            <w:r>
              <w:rPr>
                <w:rFonts w:ascii="Consolas" w:hAnsi="Consolas" w:eastAsia="Consolas"/>
                <w:color w:val="3F7F5F"/>
                <w:sz w:val="15"/>
                <w:szCs w:val="15"/>
              </w:rPr>
              <w:t>//</w:t>
            </w:r>
            <w:r>
              <w:rPr>
                <w:rFonts w:hint="eastAsia" w:ascii="宋体" w:hAnsi="宋体" w:eastAsia="宋体" w:cs="宋体"/>
                <w:color w:val="3F7F5F"/>
                <w:sz w:val="15"/>
                <w:szCs w:val="15"/>
              </w:rPr>
              <w:t>向索引库中添加索引</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646464"/>
                <w:sz w:val="15"/>
                <w:szCs w:val="15"/>
              </w:rPr>
              <w:t>@Test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b/>
                <w:color w:val="7F0055"/>
                <w:sz w:val="15"/>
                <w:szCs w:val="15"/>
              </w:rPr>
              <w:t>public</w:t>
            </w:r>
            <w:r>
              <w:rPr>
                <w:rFonts w:ascii="Consolas" w:hAnsi="Consolas" w:eastAsia="Consolas"/>
                <w:color w:val="000000"/>
                <w:sz w:val="15"/>
                <w:szCs w:val="15"/>
              </w:rPr>
              <w:t xml:space="preserve"> </w:t>
            </w:r>
            <w:r>
              <w:rPr>
                <w:rFonts w:ascii="Consolas" w:hAnsi="Consolas" w:eastAsia="Consolas"/>
                <w:b/>
                <w:color w:val="7F0055"/>
                <w:sz w:val="15"/>
                <w:szCs w:val="15"/>
              </w:rPr>
              <w:t>void</w:t>
            </w:r>
            <w:r>
              <w:rPr>
                <w:rFonts w:ascii="Consolas" w:hAnsi="Consolas" w:eastAsia="Consolas"/>
                <w:color w:val="000000"/>
                <w:sz w:val="15"/>
                <w:szCs w:val="15"/>
              </w:rPr>
              <w:t xml:space="preserve"> addDocument() </w:t>
            </w:r>
            <w:r>
              <w:rPr>
                <w:rFonts w:ascii="Consolas" w:hAnsi="Consolas" w:eastAsia="Consolas"/>
                <w:b/>
                <w:color w:val="7F0055"/>
                <w:sz w:val="15"/>
                <w:szCs w:val="15"/>
              </w:rPr>
              <w:t>throws</w:t>
            </w:r>
            <w:r>
              <w:rPr>
                <w:rFonts w:ascii="Consolas" w:hAnsi="Consolas" w:eastAsia="Consolas"/>
                <w:color w:val="000000"/>
                <w:sz w:val="15"/>
                <w:szCs w:val="15"/>
              </w:rPr>
              <w:t xml:space="preserve"> Exception {</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和</w:t>
            </w:r>
            <w:r>
              <w:rPr>
                <w:rFonts w:ascii="Consolas" w:hAnsi="Consolas" w:eastAsia="Consolas"/>
                <w:color w:val="3F7F5F"/>
                <w:sz w:val="15"/>
                <w:szCs w:val="15"/>
                <w:u w:val="single"/>
              </w:rPr>
              <w:t>solr</w:t>
            </w:r>
            <w:r>
              <w:rPr>
                <w:rFonts w:hint="eastAsia" w:ascii="宋体" w:hAnsi="宋体" w:eastAsia="宋体" w:cs="宋体"/>
                <w:color w:val="3F7F5F"/>
                <w:sz w:val="15"/>
                <w:szCs w:val="15"/>
              </w:rPr>
              <w:t>服务器创建连接</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参数：</w:t>
            </w:r>
            <w:r>
              <w:rPr>
                <w:rFonts w:ascii="Consolas" w:hAnsi="Consolas" w:eastAsia="Consolas"/>
                <w:color w:val="3F7F5F"/>
                <w:sz w:val="15"/>
                <w:szCs w:val="15"/>
                <w:u w:val="single"/>
              </w:rPr>
              <w:t>solr</w:t>
            </w:r>
            <w:r>
              <w:rPr>
                <w:rFonts w:hint="eastAsia" w:ascii="宋体" w:hAnsi="宋体" w:eastAsia="宋体" w:cs="宋体"/>
                <w:color w:val="3F7F5F"/>
                <w:sz w:val="15"/>
                <w:szCs w:val="15"/>
              </w:rPr>
              <w:t>服务器的地址</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 xml:space="preserve">SolrServer solrServer = </w:t>
            </w:r>
            <w:r>
              <w:rPr>
                <w:rFonts w:ascii="Consolas" w:hAnsi="Consolas" w:eastAsia="Consolas"/>
                <w:b/>
                <w:color w:val="7F0055"/>
                <w:sz w:val="15"/>
                <w:szCs w:val="15"/>
              </w:rPr>
              <w:t>new</w:t>
            </w:r>
            <w:r>
              <w:rPr>
                <w:rFonts w:ascii="Consolas" w:hAnsi="Consolas" w:eastAsia="Consolas"/>
                <w:color w:val="000000"/>
                <w:sz w:val="15"/>
                <w:szCs w:val="15"/>
              </w:rPr>
              <w:t xml:space="preserve"> HttpSolrServer(</w:t>
            </w:r>
            <w:r>
              <w:rPr>
                <w:rFonts w:ascii="Consolas" w:hAnsi="Consolas" w:eastAsia="Consolas"/>
                <w:color w:val="2A00FF"/>
                <w:sz w:val="15"/>
                <w:szCs w:val="15"/>
              </w:rPr>
              <w:t>"http://localhost:8080/solr"</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创建一个文档对象</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 xml:space="preserve">SolrInputDocument document = </w:t>
            </w:r>
            <w:r>
              <w:rPr>
                <w:rFonts w:ascii="Consolas" w:hAnsi="Consolas" w:eastAsia="Consolas"/>
                <w:b/>
                <w:color w:val="7F0055"/>
                <w:sz w:val="15"/>
                <w:szCs w:val="15"/>
              </w:rPr>
              <w:t>new</w:t>
            </w:r>
            <w:r>
              <w:rPr>
                <w:rFonts w:ascii="Consolas" w:hAnsi="Consolas" w:eastAsia="Consolas"/>
                <w:color w:val="000000"/>
                <w:sz w:val="15"/>
                <w:szCs w:val="15"/>
              </w:rPr>
              <w:t xml:space="preserve"> SolrInputDocument();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向文档中添加域</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第一个参数：域的名称，域的名称必须是在</w:t>
            </w:r>
            <w:r>
              <w:rPr>
                <w:rFonts w:ascii="Consolas" w:hAnsi="Consolas" w:eastAsia="Consolas"/>
                <w:color w:val="3F7F5F"/>
                <w:sz w:val="15"/>
                <w:szCs w:val="15"/>
              </w:rPr>
              <w:t>schema.xml</w:t>
            </w:r>
            <w:r>
              <w:rPr>
                <w:rFonts w:hint="eastAsia" w:ascii="宋体" w:hAnsi="宋体" w:eastAsia="宋体" w:cs="宋体"/>
                <w:color w:val="3F7F5F"/>
                <w:sz w:val="15"/>
                <w:szCs w:val="15"/>
              </w:rPr>
              <w:t>中定义的</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第二个参数：域的值</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document.addField(</w:t>
            </w:r>
            <w:r>
              <w:rPr>
                <w:rFonts w:ascii="Consolas" w:hAnsi="Consolas" w:eastAsia="Consolas"/>
                <w:color w:val="2A00FF"/>
                <w:sz w:val="15"/>
                <w:szCs w:val="15"/>
              </w:rPr>
              <w:t>"id"</w:t>
            </w:r>
            <w:r>
              <w:rPr>
                <w:rFonts w:ascii="Consolas" w:hAnsi="Consolas" w:eastAsia="Consolas"/>
                <w:color w:val="000000"/>
                <w:sz w:val="15"/>
                <w:szCs w:val="15"/>
              </w:rPr>
              <w:t xml:space="preserve">, </w:t>
            </w:r>
            <w:r>
              <w:rPr>
                <w:rFonts w:ascii="Consolas" w:hAnsi="Consolas" w:eastAsia="Consolas"/>
                <w:color w:val="2A00FF"/>
                <w:sz w:val="15"/>
                <w:szCs w:val="15"/>
              </w:rPr>
              <w:t>"c0001"</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document.addField(</w:t>
            </w:r>
            <w:r>
              <w:rPr>
                <w:rFonts w:ascii="Consolas" w:hAnsi="Consolas" w:eastAsia="Consolas"/>
                <w:color w:val="2A00FF"/>
                <w:sz w:val="15"/>
                <w:szCs w:val="15"/>
              </w:rPr>
              <w:t>"title_ik"</w:t>
            </w:r>
            <w:r>
              <w:rPr>
                <w:rFonts w:ascii="Consolas" w:hAnsi="Consolas" w:eastAsia="Consolas"/>
                <w:color w:val="000000"/>
                <w:sz w:val="15"/>
                <w:szCs w:val="15"/>
              </w:rPr>
              <w:t xml:space="preserve">, </w:t>
            </w:r>
            <w:r>
              <w:rPr>
                <w:rFonts w:ascii="Consolas" w:hAnsi="Consolas" w:eastAsia="Consolas"/>
                <w:color w:val="2A00FF"/>
                <w:sz w:val="15"/>
                <w:szCs w:val="15"/>
              </w:rPr>
              <w:t>"</w:t>
            </w:r>
            <w:r>
              <w:rPr>
                <w:rFonts w:hint="eastAsia" w:ascii="宋体" w:hAnsi="宋体" w:eastAsia="宋体" w:cs="宋体"/>
                <w:color w:val="2A00FF"/>
                <w:sz w:val="15"/>
                <w:szCs w:val="15"/>
              </w:rPr>
              <w:t>使用</w:t>
            </w:r>
            <w:r>
              <w:rPr>
                <w:rFonts w:ascii="Consolas" w:hAnsi="Consolas" w:eastAsia="Consolas"/>
                <w:color w:val="2A00FF"/>
                <w:sz w:val="15"/>
                <w:szCs w:val="15"/>
              </w:rPr>
              <w:t>solrJ</w:t>
            </w:r>
            <w:r>
              <w:rPr>
                <w:rFonts w:hint="eastAsia" w:ascii="宋体" w:hAnsi="宋体" w:eastAsia="宋体" w:cs="宋体"/>
                <w:color w:val="2A00FF"/>
                <w:sz w:val="15"/>
                <w:szCs w:val="15"/>
              </w:rPr>
              <w:t>添加的文档</w:t>
            </w:r>
            <w:r>
              <w:rPr>
                <w:rFonts w:ascii="Consolas" w:hAnsi="Consolas" w:eastAsia="Consolas"/>
                <w:color w:val="2A00FF"/>
                <w:sz w:val="15"/>
                <w:szCs w:val="15"/>
              </w:rPr>
              <w:t>"</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document.addField(</w:t>
            </w:r>
            <w:r>
              <w:rPr>
                <w:rFonts w:ascii="Consolas" w:hAnsi="Consolas" w:eastAsia="Consolas"/>
                <w:color w:val="2A00FF"/>
                <w:sz w:val="15"/>
                <w:szCs w:val="15"/>
              </w:rPr>
              <w:t>"content_ik"</w:t>
            </w:r>
            <w:r>
              <w:rPr>
                <w:rFonts w:ascii="Consolas" w:hAnsi="Consolas" w:eastAsia="Consolas"/>
                <w:color w:val="000000"/>
                <w:sz w:val="15"/>
                <w:szCs w:val="15"/>
              </w:rPr>
              <w:t xml:space="preserve">, </w:t>
            </w:r>
            <w:r>
              <w:rPr>
                <w:rFonts w:ascii="Consolas" w:hAnsi="Consolas" w:eastAsia="Consolas"/>
                <w:color w:val="2A00FF"/>
                <w:sz w:val="15"/>
                <w:szCs w:val="15"/>
              </w:rPr>
              <w:t>"</w:t>
            </w:r>
            <w:r>
              <w:rPr>
                <w:rFonts w:hint="eastAsia" w:ascii="宋体" w:hAnsi="宋体" w:eastAsia="宋体" w:cs="宋体"/>
                <w:color w:val="2A00FF"/>
                <w:sz w:val="15"/>
                <w:szCs w:val="15"/>
              </w:rPr>
              <w:t>文档的内容</w:t>
            </w:r>
            <w:r>
              <w:rPr>
                <w:rFonts w:ascii="Consolas" w:hAnsi="Consolas" w:eastAsia="Consolas"/>
                <w:color w:val="2A00FF"/>
                <w:sz w:val="15"/>
                <w:szCs w:val="15"/>
              </w:rPr>
              <w:t>"</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document.addField(</w:t>
            </w:r>
            <w:r>
              <w:rPr>
                <w:rFonts w:ascii="Consolas" w:hAnsi="Consolas" w:eastAsia="Consolas"/>
                <w:color w:val="2A00FF"/>
                <w:sz w:val="15"/>
                <w:szCs w:val="15"/>
              </w:rPr>
              <w:t>"product_name"</w:t>
            </w:r>
            <w:r>
              <w:rPr>
                <w:rFonts w:ascii="Consolas" w:hAnsi="Consolas" w:eastAsia="Consolas"/>
                <w:color w:val="000000"/>
                <w:sz w:val="15"/>
                <w:szCs w:val="15"/>
              </w:rPr>
              <w:t xml:space="preserve">, </w:t>
            </w:r>
            <w:r>
              <w:rPr>
                <w:rFonts w:ascii="Consolas" w:hAnsi="Consolas" w:eastAsia="Consolas"/>
                <w:color w:val="2A00FF"/>
                <w:sz w:val="15"/>
                <w:szCs w:val="15"/>
              </w:rPr>
              <w:t>"</w:t>
            </w:r>
            <w:r>
              <w:rPr>
                <w:rFonts w:hint="eastAsia" w:ascii="宋体" w:hAnsi="宋体" w:eastAsia="宋体" w:cs="宋体"/>
                <w:color w:val="2A00FF"/>
                <w:sz w:val="15"/>
                <w:szCs w:val="15"/>
              </w:rPr>
              <w:t>商品名称</w:t>
            </w:r>
            <w:r>
              <w:rPr>
                <w:rFonts w:ascii="Consolas" w:hAnsi="Consolas" w:eastAsia="Consolas"/>
                <w:color w:val="2A00FF"/>
                <w:sz w:val="15"/>
                <w:szCs w:val="15"/>
              </w:rPr>
              <w:t>"</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把</w:t>
            </w:r>
            <w:r>
              <w:rPr>
                <w:rFonts w:ascii="Consolas" w:hAnsi="Consolas" w:eastAsia="Consolas"/>
                <w:color w:val="3F7F5F"/>
                <w:sz w:val="15"/>
                <w:szCs w:val="15"/>
              </w:rPr>
              <w:t>document</w:t>
            </w:r>
            <w:r>
              <w:rPr>
                <w:rFonts w:hint="eastAsia" w:ascii="宋体" w:hAnsi="宋体" w:eastAsia="宋体" w:cs="宋体"/>
                <w:color w:val="3F7F5F"/>
                <w:sz w:val="15"/>
                <w:szCs w:val="15"/>
              </w:rPr>
              <w:t>对象添加到索引库中</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solrServer.add(document);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提交修改</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solrServer.commit();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p>
          <w:p>
            <w:pPr>
              <w:rPr>
                <w:sz w:val="15"/>
                <w:szCs w:val="15"/>
              </w:rPr>
            </w:pPr>
            <w:r>
              <w:rPr>
                <w:rFonts w:ascii="Consolas" w:hAnsi="Consolas" w:eastAsia="Consolas"/>
                <w:color w:val="000000"/>
                <w:sz w:val="15"/>
                <w:szCs w:val="15"/>
              </w:rPr>
              <w:tab/>
            </w:r>
            <w:r>
              <w:rPr>
                <w:rFonts w:ascii="Consolas" w:hAnsi="Consolas" w:eastAsia="Consolas"/>
                <w:color w:val="000000"/>
                <w:sz w:val="15"/>
                <w:szCs w:val="15"/>
              </w:rPr>
              <w:t>}</w:t>
            </w:r>
          </w:p>
        </w:tc>
      </w:tr>
    </w:tbl>
    <w:p>
      <w:pPr>
        <w:rPr>
          <w:rFonts w:ascii="Times New Roman" w:hAnsi="Times New Roman" w:cs="Times New Roman"/>
          <w:szCs w:val="20"/>
        </w:rPr>
      </w:pPr>
    </w:p>
    <w:p>
      <w:pPr>
        <w:pStyle w:val="3"/>
      </w:pPr>
      <w:r>
        <w:rPr>
          <w:rFonts w:hint="eastAsia"/>
        </w:rPr>
        <w:t>删除文档</w:t>
      </w:r>
    </w:p>
    <w:p>
      <w:pPr>
        <w:pStyle w:val="4"/>
        <w:numPr>
          <w:ilvl w:val="2"/>
          <w:numId w:val="16"/>
        </w:numPr>
        <w:tabs>
          <w:tab w:val="left" w:pos="709"/>
        </w:tabs>
        <w:spacing w:before="0" w:after="0" w:line="576" w:lineRule="auto"/>
      </w:pPr>
      <w:r>
        <w:rPr>
          <w:rFonts w:hint="eastAsia"/>
        </w:rPr>
        <w:t>根据</w:t>
      </w:r>
      <w:r>
        <w:t>id</w:t>
      </w:r>
      <w:r>
        <w:rPr>
          <w:rFonts w:hint="eastAsia"/>
        </w:rPr>
        <w:t>删除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jc w:val="left"/>
              <w:rPr>
                <w:rFonts w:ascii="Consolas" w:hAnsi="Consolas" w:eastAsia="Consolas"/>
                <w:sz w:val="15"/>
                <w:szCs w:val="15"/>
              </w:rPr>
            </w:pPr>
            <w:r>
              <w:rPr>
                <w:rFonts w:ascii="Consolas" w:hAnsi="Consolas" w:eastAsia="Consolas"/>
                <w:color w:val="3F7F5F"/>
                <w:sz w:val="15"/>
                <w:szCs w:val="15"/>
              </w:rPr>
              <w:t>//</w:t>
            </w:r>
            <w:r>
              <w:rPr>
                <w:rFonts w:hint="eastAsia" w:ascii="宋体" w:hAnsi="宋体" w:eastAsia="宋体" w:cs="宋体"/>
                <w:color w:val="3F7F5F"/>
                <w:sz w:val="15"/>
                <w:szCs w:val="15"/>
              </w:rPr>
              <w:t>删除文档，根据</w:t>
            </w:r>
            <w:r>
              <w:rPr>
                <w:rFonts w:ascii="Consolas" w:hAnsi="Consolas" w:eastAsia="Consolas"/>
                <w:color w:val="3F7F5F"/>
                <w:sz w:val="15"/>
                <w:szCs w:val="15"/>
              </w:rPr>
              <w:t>id</w:t>
            </w:r>
            <w:r>
              <w:rPr>
                <w:rFonts w:hint="eastAsia" w:ascii="宋体" w:hAnsi="宋体" w:eastAsia="宋体" w:cs="宋体"/>
                <w:color w:val="3F7F5F"/>
                <w:sz w:val="15"/>
                <w:szCs w:val="15"/>
              </w:rPr>
              <w:t>删除</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646464"/>
                <w:sz w:val="15"/>
                <w:szCs w:val="15"/>
              </w:rPr>
              <w:t>@Test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b/>
                <w:color w:val="7F0055"/>
                <w:sz w:val="15"/>
                <w:szCs w:val="15"/>
              </w:rPr>
              <w:t>public</w:t>
            </w:r>
            <w:r>
              <w:rPr>
                <w:rFonts w:ascii="Consolas" w:hAnsi="Consolas" w:eastAsia="Consolas"/>
                <w:color w:val="000000"/>
                <w:sz w:val="15"/>
                <w:szCs w:val="15"/>
              </w:rPr>
              <w:t xml:space="preserve"> </w:t>
            </w:r>
            <w:r>
              <w:rPr>
                <w:rFonts w:ascii="Consolas" w:hAnsi="Consolas" w:eastAsia="Consolas"/>
                <w:b/>
                <w:color w:val="7F0055"/>
                <w:sz w:val="15"/>
                <w:szCs w:val="15"/>
              </w:rPr>
              <w:t>void</w:t>
            </w:r>
            <w:r>
              <w:rPr>
                <w:rFonts w:ascii="Consolas" w:hAnsi="Consolas" w:eastAsia="Consolas"/>
                <w:color w:val="000000"/>
                <w:sz w:val="15"/>
                <w:szCs w:val="15"/>
              </w:rPr>
              <w:t xml:space="preserve"> deleteDocumentByid() </w:t>
            </w:r>
            <w:r>
              <w:rPr>
                <w:rFonts w:ascii="Consolas" w:hAnsi="Consolas" w:eastAsia="Consolas"/>
                <w:b/>
                <w:color w:val="7F0055"/>
                <w:sz w:val="15"/>
                <w:szCs w:val="15"/>
              </w:rPr>
              <w:t>throws</w:t>
            </w:r>
            <w:r>
              <w:rPr>
                <w:rFonts w:ascii="Consolas" w:hAnsi="Consolas" w:eastAsia="Consolas"/>
                <w:color w:val="000000"/>
                <w:sz w:val="15"/>
                <w:szCs w:val="15"/>
              </w:rPr>
              <w:t xml:space="preserve"> Exception {</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创建连接</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 xml:space="preserve">SolrServer solrServer = </w:t>
            </w:r>
            <w:r>
              <w:rPr>
                <w:rFonts w:ascii="Consolas" w:hAnsi="Consolas" w:eastAsia="Consolas"/>
                <w:b/>
                <w:color w:val="7F0055"/>
                <w:sz w:val="15"/>
                <w:szCs w:val="15"/>
              </w:rPr>
              <w:t>new</w:t>
            </w:r>
            <w:r>
              <w:rPr>
                <w:rFonts w:ascii="Consolas" w:hAnsi="Consolas" w:eastAsia="Consolas"/>
                <w:color w:val="000000"/>
                <w:sz w:val="15"/>
                <w:szCs w:val="15"/>
              </w:rPr>
              <w:t xml:space="preserve"> HttpSolrServer(</w:t>
            </w:r>
            <w:r>
              <w:rPr>
                <w:rFonts w:ascii="Consolas" w:hAnsi="Consolas" w:eastAsia="Consolas"/>
                <w:color w:val="2A00FF"/>
                <w:sz w:val="15"/>
                <w:szCs w:val="15"/>
              </w:rPr>
              <w:t>"http://localhost:8080/solr"</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根据</w:t>
            </w:r>
            <w:r>
              <w:rPr>
                <w:rFonts w:ascii="Consolas" w:hAnsi="Consolas" w:eastAsia="Consolas"/>
                <w:color w:val="3F7F5F"/>
                <w:sz w:val="15"/>
                <w:szCs w:val="15"/>
              </w:rPr>
              <w:t>id</w:t>
            </w:r>
            <w:r>
              <w:rPr>
                <w:rFonts w:hint="eastAsia" w:ascii="宋体" w:hAnsi="宋体" w:eastAsia="宋体" w:cs="宋体"/>
                <w:color w:val="3F7F5F"/>
                <w:sz w:val="15"/>
                <w:szCs w:val="15"/>
              </w:rPr>
              <w:t>删除文档</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solrServer.deleteById(</w:t>
            </w:r>
            <w:r>
              <w:rPr>
                <w:rFonts w:ascii="Consolas" w:hAnsi="Consolas" w:eastAsia="Consolas"/>
                <w:color w:val="2A00FF"/>
                <w:sz w:val="15"/>
                <w:szCs w:val="15"/>
              </w:rPr>
              <w:t>"c0001"</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提交修改</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solrServer.commit();</w:t>
            </w:r>
          </w:p>
          <w:p>
            <w:pPr>
              <w:rPr>
                <w:sz w:val="15"/>
                <w:szCs w:val="15"/>
              </w:rPr>
            </w:pPr>
            <w:r>
              <w:rPr>
                <w:rFonts w:ascii="Consolas" w:hAnsi="Consolas" w:eastAsia="Consolas"/>
                <w:color w:val="000000"/>
                <w:sz w:val="15"/>
                <w:szCs w:val="15"/>
              </w:rPr>
              <w:tab/>
            </w:r>
            <w:r>
              <w:rPr>
                <w:rFonts w:ascii="Consolas" w:hAnsi="Consolas" w:eastAsia="Consolas"/>
                <w:color w:val="000000"/>
                <w:sz w:val="15"/>
                <w:szCs w:val="15"/>
              </w:rPr>
              <w:t>}</w:t>
            </w:r>
          </w:p>
        </w:tc>
      </w:tr>
    </w:tbl>
    <w:p>
      <w:pPr>
        <w:rPr>
          <w:rFonts w:ascii="Times New Roman" w:hAnsi="Times New Roman" w:cs="Times New Roman"/>
          <w:szCs w:val="20"/>
        </w:rPr>
      </w:pPr>
    </w:p>
    <w:p>
      <w:pPr>
        <w:pStyle w:val="4"/>
        <w:numPr>
          <w:ilvl w:val="2"/>
          <w:numId w:val="16"/>
        </w:numPr>
        <w:tabs>
          <w:tab w:val="left" w:pos="709"/>
        </w:tabs>
        <w:spacing w:before="0" w:after="0" w:line="576" w:lineRule="auto"/>
      </w:pPr>
      <w:r>
        <w:rPr>
          <w:rFonts w:hint="eastAsia"/>
        </w:rPr>
        <w:t>根据查询删除</w:t>
      </w:r>
    </w:p>
    <w:p>
      <w:r>
        <w:rPr>
          <w:rFonts w:hint="eastAsia"/>
        </w:rPr>
        <w:t>查询语法完全支持</w:t>
      </w:r>
      <w:r>
        <w:t>Lucene</w:t>
      </w:r>
      <w:r>
        <w:rPr>
          <w:rFonts w:hint="eastAsia"/>
        </w:rPr>
        <w:t>的查询语法。</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jc w:val="left"/>
              <w:rPr>
                <w:rFonts w:ascii="Consolas" w:hAnsi="Consolas" w:eastAsia="Consolas"/>
                <w:sz w:val="15"/>
                <w:szCs w:val="15"/>
              </w:rPr>
            </w:pPr>
            <w:r>
              <w:rPr>
                <w:rFonts w:ascii="Consolas" w:hAnsi="Consolas" w:eastAsia="Consolas"/>
                <w:color w:val="3F7F5F"/>
                <w:sz w:val="15"/>
                <w:szCs w:val="15"/>
              </w:rPr>
              <w:t>//</w:t>
            </w:r>
            <w:r>
              <w:rPr>
                <w:rFonts w:hint="eastAsia" w:ascii="宋体" w:hAnsi="宋体" w:eastAsia="宋体" w:cs="宋体"/>
                <w:color w:val="3F7F5F"/>
                <w:sz w:val="15"/>
                <w:szCs w:val="15"/>
              </w:rPr>
              <w:t>根据查询条件删除文档</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646464"/>
                <w:sz w:val="15"/>
                <w:szCs w:val="15"/>
              </w:rPr>
              <w:t>@Test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b/>
                <w:color w:val="7F0055"/>
                <w:sz w:val="15"/>
                <w:szCs w:val="15"/>
              </w:rPr>
              <w:t>public</w:t>
            </w:r>
            <w:r>
              <w:rPr>
                <w:rFonts w:ascii="Consolas" w:hAnsi="Consolas" w:eastAsia="Consolas"/>
                <w:color w:val="000000"/>
                <w:sz w:val="15"/>
                <w:szCs w:val="15"/>
              </w:rPr>
              <w:t xml:space="preserve"> </w:t>
            </w:r>
            <w:r>
              <w:rPr>
                <w:rFonts w:ascii="Consolas" w:hAnsi="Consolas" w:eastAsia="Consolas"/>
                <w:b/>
                <w:color w:val="7F0055"/>
                <w:sz w:val="15"/>
                <w:szCs w:val="15"/>
              </w:rPr>
              <w:t>void</w:t>
            </w:r>
            <w:r>
              <w:rPr>
                <w:rFonts w:ascii="Consolas" w:hAnsi="Consolas" w:eastAsia="Consolas"/>
                <w:color w:val="000000"/>
                <w:sz w:val="15"/>
                <w:szCs w:val="15"/>
              </w:rPr>
              <w:t xml:space="preserve"> deleteDocumentByQuery() </w:t>
            </w:r>
            <w:r>
              <w:rPr>
                <w:rFonts w:ascii="Consolas" w:hAnsi="Consolas" w:eastAsia="Consolas"/>
                <w:b/>
                <w:color w:val="7F0055"/>
                <w:sz w:val="15"/>
                <w:szCs w:val="15"/>
              </w:rPr>
              <w:t>throws</w:t>
            </w:r>
            <w:r>
              <w:rPr>
                <w:rFonts w:ascii="Consolas" w:hAnsi="Consolas" w:eastAsia="Consolas"/>
                <w:color w:val="000000"/>
                <w:sz w:val="15"/>
                <w:szCs w:val="15"/>
              </w:rPr>
              <w:t xml:space="preserve"> Exception {</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创建连接</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 xml:space="preserve">SolrServer solrServer = </w:t>
            </w:r>
            <w:r>
              <w:rPr>
                <w:rFonts w:ascii="Consolas" w:hAnsi="Consolas" w:eastAsia="Consolas"/>
                <w:b/>
                <w:color w:val="7F0055"/>
                <w:sz w:val="15"/>
                <w:szCs w:val="15"/>
              </w:rPr>
              <w:t>new</w:t>
            </w:r>
            <w:r>
              <w:rPr>
                <w:rFonts w:ascii="Consolas" w:hAnsi="Consolas" w:eastAsia="Consolas"/>
                <w:color w:val="000000"/>
                <w:sz w:val="15"/>
                <w:szCs w:val="15"/>
              </w:rPr>
              <w:t xml:space="preserve"> HttpSolrServer(</w:t>
            </w:r>
            <w:r>
              <w:rPr>
                <w:rFonts w:ascii="Consolas" w:hAnsi="Consolas" w:eastAsia="Consolas"/>
                <w:color w:val="2A00FF"/>
                <w:sz w:val="15"/>
                <w:szCs w:val="15"/>
              </w:rPr>
              <w:t>"http://localhost:8080/solr"</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根据查询条件删除文档</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solrServer.deleteByQuery(</w:t>
            </w:r>
            <w:r>
              <w:rPr>
                <w:rFonts w:ascii="Consolas" w:hAnsi="Consolas" w:eastAsia="Consolas"/>
                <w:color w:val="2A00FF"/>
                <w:sz w:val="15"/>
                <w:szCs w:val="15"/>
              </w:rPr>
              <w:t>"*:*"</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提交修改</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solrServer.commit();</w:t>
            </w:r>
          </w:p>
          <w:p>
            <w:pPr>
              <w:rPr>
                <w:sz w:val="15"/>
                <w:szCs w:val="15"/>
              </w:rPr>
            </w:pPr>
            <w:r>
              <w:rPr>
                <w:rFonts w:ascii="Consolas" w:hAnsi="Consolas" w:eastAsia="Consolas"/>
                <w:color w:val="000000"/>
                <w:sz w:val="15"/>
                <w:szCs w:val="15"/>
              </w:rPr>
              <w:tab/>
            </w:r>
            <w:r>
              <w:rPr>
                <w:rFonts w:ascii="Consolas" w:hAnsi="Consolas" w:eastAsia="Consolas"/>
                <w:color w:val="000000"/>
                <w:sz w:val="15"/>
                <w:szCs w:val="15"/>
              </w:rPr>
              <w:t>}</w:t>
            </w:r>
          </w:p>
        </w:tc>
      </w:tr>
    </w:tbl>
    <w:p>
      <w:pPr>
        <w:rPr>
          <w:rFonts w:ascii="Times New Roman" w:hAnsi="Times New Roman" w:cs="Times New Roman"/>
          <w:szCs w:val="20"/>
        </w:rPr>
      </w:pPr>
    </w:p>
    <w:p/>
    <w:p>
      <w:pPr>
        <w:pStyle w:val="3"/>
      </w:pPr>
      <w:r>
        <w:rPr>
          <w:rFonts w:hint="eastAsia"/>
        </w:rPr>
        <w:t>修改文档</w:t>
      </w:r>
    </w:p>
    <w:p>
      <w:r>
        <w:rPr>
          <w:rFonts w:hint="eastAsia"/>
        </w:rPr>
        <w:t>在</w:t>
      </w:r>
      <w:r>
        <w:t>solrJ</w:t>
      </w:r>
      <w:r>
        <w:rPr>
          <w:rFonts w:hint="eastAsia"/>
        </w:rPr>
        <w:t>中修改没有对应的</w:t>
      </w:r>
      <w:r>
        <w:t>update</w:t>
      </w:r>
      <w:r>
        <w:rPr>
          <w:rFonts w:hint="eastAsia"/>
        </w:rPr>
        <w:t>方法，只有</w:t>
      </w:r>
      <w:r>
        <w:t>add</w:t>
      </w:r>
      <w:r>
        <w:rPr>
          <w:rFonts w:hint="eastAsia"/>
        </w:rPr>
        <w:t>方法，只需要添加一条新的文档，和被修改的文档</w:t>
      </w:r>
      <w:r>
        <w:t>id</w:t>
      </w:r>
      <w:r>
        <w:rPr>
          <w:rFonts w:hint="eastAsia"/>
        </w:rPr>
        <w:t>一致就，可以修改了。本质上就是先删除后添加。</w:t>
      </w:r>
    </w:p>
    <w:p/>
    <w:p>
      <w:pPr>
        <w:pStyle w:val="3"/>
      </w:pPr>
      <w:r>
        <w:rPr>
          <w:rFonts w:hint="eastAsia"/>
        </w:rPr>
        <w:t>查询文档</w:t>
      </w:r>
    </w:p>
    <w:p>
      <w:pPr>
        <w:pStyle w:val="4"/>
      </w:pPr>
      <w:r>
        <w:rPr>
          <w:rFonts w:hint="eastAsia"/>
        </w:rPr>
        <w:t>简单查询</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jc w:val="left"/>
              <w:rPr>
                <w:rFonts w:ascii="Consolas" w:hAnsi="Consolas" w:eastAsia="Consolas"/>
                <w:sz w:val="15"/>
                <w:szCs w:val="15"/>
              </w:rPr>
            </w:pPr>
            <w:r>
              <w:rPr>
                <w:rFonts w:ascii="Consolas" w:hAnsi="Consolas" w:eastAsia="Consolas"/>
                <w:color w:val="3F7F5F"/>
                <w:sz w:val="15"/>
                <w:szCs w:val="15"/>
              </w:rPr>
              <w:t>//</w:t>
            </w:r>
            <w:r>
              <w:rPr>
                <w:rFonts w:hint="eastAsia" w:ascii="宋体" w:hAnsi="宋体" w:eastAsia="宋体" w:cs="宋体"/>
                <w:color w:val="3F7F5F"/>
                <w:sz w:val="15"/>
                <w:szCs w:val="15"/>
              </w:rPr>
              <w:t>查询索引</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646464"/>
                <w:sz w:val="15"/>
                <w:szCs w:val="15"/>
              </w:rPr>
              <w:t>@Test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b/>
                <w:color w:val="7F0055"/>
                <w:sz w:val="15"/>
                <w:szCs w:val="15"/>
              </w:rPr>
              <w:t>public</w:t>
            </w:r>
            <w:r>
              <w:rPr>
                <w:rFonts w:ascii="Consolas" w:hAnsi="Consolas" w:eastAsia="Consolas"/>
                <w:color w:val="000000"/>
                <w:sz w:val="15"/>
                <w:szCs w:val="15"/>
              </w:rPr>
              <w:t xml:space="preserve"> </w:t>
            </w:r>
            <w:r>
              <w:rPr>
                <w:rFonts w:ascii="Consolas" w:hAnsi="Consolas" w:eastAsia="Consolas"/>
                <w:b/>
                <w:color w:val="7F0055"/>
                <w:sz w:val="15"/>
                <w:szCs w:val="15"/>
              </w:rPr>
              <w:t>void</w:t>
            </w:r>
            <w:r>
              <w:rPr>
                <w:rFonts w:ascii="Consolas" w:hAnsi="Consolas" w:eastAsia="Consolas"/>
                <w:color w:val="000000"/>
                <w:sz w:val="15"/>
                <w:szCs w:val="15"/>
              </w:rPr>
              <w:t xml:space="preserve"> queryIndex() </w:t>
            </w:r>
            <w:r>
              <w:rPr>
                <w:rFonts w:ascii="Consolas" w:hAnsi="Consolas" w:eastAsia="Consolas"/>
                <w:b/>
                <w:color w:val="7F0055"/>
                <w:sz w:val="15"/>
                <w:szCs w:val="15"/>
              </w:rPr>
              <w:t>throws</w:t>
            </w:r>
            <w:r>
              <w:rPr>
                <w:rFonts w:ascii="Consolas" w:hAnsi="Consolas" w:eastAsia="Consolas"/>
                <w:color w:val="000000"/>
                <w:sz w:val="15"/>
                <w:szCs w:val="15"/>
              </w:rPr>
              <w:t xml:space="preserve"> Exception {</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创建连接</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 xml:space="preserve">SolrServer solrServer = </w:t>
            </w:r>
            <w:r>
              <w:rPr>
                <w:rFonts w:ascii="Consolas" w:hAnsi="Consolas" w:eastAsia="Consolas"/>
                <w:b/>
                <w:color w:val="7F0055"/>
                <w:sz w:val="15"/>
                <w:szCs w:val="15"/>
              </w:rPr>
              <w:t>new</w:t>
            </w:r>
            <w:r>
              <w:rPr>
                <w:rFonts w:ascii="Consolas" w:hAnsi="Consolas" w:eastAsia="Consolas"/>
                <w:color w:val="000000"/>
                <w:sz w:val="15"/>
                <w:szCs w:val="15"/>
              </w:rPr>
              <w:t xml:space="preserve"> HttpSolrServer(</w:t>
            </w:r>
            <w:r>
              <w:rPr>
                <w:rFonts w:ascii="Consolas" w:hAnsi="Consolas" w:eastAsia="Consolas"/>
                <w:color w:val="2A00FF"/>
                <w:sz w:val="15"/>
                <w:szCs w:val="15"/>
              </w:rPr>
              <w:t>"http://localhost:8080/solr"</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创建一个</w:t>
            </w:r>
            <w:r>
              <w:rPr>
                <w:rFonts w:ascii="Consolas" w:hAnsi="Consolas" w:eastAsia="Consolas"/>
                <w:color w:val="3F7F5F"/>
                <w:sz w:val="15"/>
                <w:szCs w:val="15"/>
              </w:rPr>
              <w:t>query</w:t>
            </w:r>
            <w:r>
              <w:rPr>
                <w:rFonts w:hint="eastAsia" w:ascii="宋体" w:hAnsi="宋体" w:eastAsia="宋体" w:cs="宋体"/>
                <w:color w:val="3F7F5F"/>
                <w:sz w:val="15"/>
                <w:szCs w:val="15"/>
              </w:rPr>
              <w:t>对象</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highlight w:val="lightGray"/>
              </w:rPr>
              <w:t>SolrQuery</w:t>
            </w:r>
            <w:r>
              <w:rPr>
                <w:rFonts w:ascii="Consolas" w:hAnsi="Consolas" w:eastAsia="Consolas"/>
                <w:color w:val="000000"/>
                <w:sz w:val="15"/>
                <w:szCs w:val="15"/>
              </w:rPr>
              <w:t xml:space="preserve"> query = </w:t>
            </w:r>
            <w:r>
              <w:rPr>
                <w:rFonts w:ascii="Consolas" w:hAnsi="Consolas" w:eastAsia="Consolas"/>
                <w:b/>
                <w:color w:val="7F0055"/>
                <w:sz w:val="15"/>
                <w:szCs w:val="15"/>
              </w:rPr>
              <w:t>new</w:t>
            </w:r>
            <w:r>
              <w:rPr>
                <w:rFonts w:ascii="Consolas" w:hAnsi="Consolas" w:eastAsia="Consolas"/>
                <w:color w:val="000000"/>
                <w:sz w:val="15"/>
                <w:szCs w:val="15"/>
              </w:rPr>
              <w:t xml:space="preserve"> </w:t>
            </w:r>
            <w:r>
              <w:rPr>
                <w:rFonts w:ascii="Consolas" w:hAnsi="Consolas" w:eastAsia="Consolas"/>
                <w:color w:val="000000"/>
                <w:sz w:val="15"/>
                <w:szCs w:val="15"/>
                <w:highlight w:val="lightGray"/>
              </w:rPr>
              <w:t>SolrQuery</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设置查询条件</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query.setQuery(</w:t>
            </w:r>
            <w:r>
              <w:rPr>
                <w:rFonts w:ascii="Consolas" w:hAnsi="Consolas" w:eastAsia="Consolas"/>
                <w:color w:val="2A00FF"/>
                <w:sz w:val="15"/>
                <w:szCs w:val="15"/>
              </w:rPr>
              <w:t>"*:*"</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执行查询</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QueryResponse queryResponse = solrServer.query(query);</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取查询结果</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SolrDocumentList solrDocumentList = queryResponse.getResults();</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共查询到商品数量</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w:t>
            </w:r>
            <w:r>
              <w:rPr>
                <w:rFonts w:ascii="Consolas" w:hAnsi="Consolas" w:eastAsia="Consolas"/>
                <w:color w:val="2A00FF"/>
                <w:sz w:val="15"/>
                <w:szCs w:val="15"/>
              </w:rPr>
              <w:t>"</w:t>
            </w:r>
            <w:r>
              <w:rPr>
                <w:rFonts w:hint="eastAsia" w:ascii="宋体" w:hAnsi="宋体" w:eastAsia="宋体" w:cs="宋体"/>
                <w:color w:val="2A00FF"/>
                <w:sz w:val="15"/>
                <w:szCs w:val="15"/>
              </w:rPr>
              <w:t>共查询到商品数量</w:t>
            </w:r>
            <w:r>
              <w:rPr>
                <w:rFonts w:ascii="Consolas" w:hAnsi="Consolas" w:eastAsia="Consolas"/>
                <w:color w:val="2A00FF"/>
                <w:sz w:val="15"/>
                <w:szCs w:val="15"/>
              </w:rPr>
              <w:t>:"</w:t>
            </w:r>
            <w:r>
              <w:rPr>
                <w:rFonts w:ascii="Consolas" w:hAnsi="Consolas" w:eastAsia="Consolas"/>
                <w:color w:val="000000"/>
                <w:sz w:val="15"/>
                <w:szCs w:val="15"/>
              </w:rPr>
              <w:t xml:space="preserve"> + solrDocumentList.getNumFound());</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遍历查询的结果</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b/>
                <w:color w:val="7F0055"/>
                <w:sz w:val="15"/>
                <w:szCs w:val="15"/>
              </w:rPr>
              <w:t>for</w:t>
            </w:r>
            <w:r>
              <w:rPr>
                <w:rFonts w:ascii="Consolas" w:hAnsi="Consolas" w:eastAsia="Consolas"/>
                <w:color w:val="000000"/>
                <w:sz w:val="15"/>
                <w:szCs w:val="15"/>
              </w:rPr>
              <w:t xml:space="preserve"> (SolrDocument solrDocument : solrDocumentList) {</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.println(solrDocument.get(</w:t>
            </w:r>
            <w:r>
              <w:rPr>
                <w:rFonts w:ascii="Consolas" w:hAnsi="Consolas" w:eastAsia="Consolas"/>
                <w:color w:val="2A00FF"/>
                <w:sz w:val="15"/>
                <w:szCs w:val="15"/>
              </w:rPr>
              <w:t>"id"</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.println(solrDocument.get(</w:t>
            </w:r>
            <w:r>
              <w:rPr>
                <w:rFonts w:ascii="Consolas" w:hAnsi="Consolas" w:eastAsia="Consolas"/>
                <w:color w:val="2A00FF"/>
                <w:sz w:val="15"/>
                <w:szCs w:val="15"/>
              </w:rPr>
              <w:t>"product_name"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u w:val="single"/>
              </w:rPr>
              <w:t>System</w:t>
            </w:r>
            <w:r>
              <w:rPr>
                <w:rFonts w:ascii="Consolas" w:hAnsi="Consolas" w:eastAsia="Consolas"/>
                <w:color w:val="000000"/>
                <w:sz w:val="15"/>
                <w:szCs w:val="15"/>
              </w:rPr>
              <w:t>.</w:t>
            </w:r>
            <w:r>
              <w:rPr>
                <w:rFonts w:ascii="Consolas" w:hAnsi="Consolas" w:eastAsia="Consolas"/>
                <w:i/>
                <w:color w:val="0000C0"/>
                <w:sz w:val="15"/>
                <w:szCs w:val="15"/>
              </w:rPr>
              <w:t>out</w:t>
            </w:r>
            <w:r>
              <w:rPr>
                <w:rFonts w:ascii="Consolas" w:hAnsi="Consolas" w:eastAsia="Consolas"/>
                <w:color w:val="000000"/>
                <w:sz w:val="15"/>
                <w:szCs w:val="15"/>
              </w:rPr>
              <w:t>.println(solrDocument.get(</w:t>
            </w:r>
            <w:r>
              <w:rPr>
                <w:rFonts w:ascii="Consolas" w:hAnsi="Consolas" w:eastAsia="Consolas"/>
                <w:color w:val="2A00FF"/>
                <w:sz w:val="15"/>
                <w:szCs w:val="15"/>
              </w:rPr>
              <w:t>"product_price"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.println(solrDocument.get(</w:t>
            </w:r>
            <w:r>
              <w:rPr>
                <w:rFonts w:ascii="Consolas" w:hAnsi="Consolas" w:eastAsia="Consolas"/>
                <w:color w:val="2A00FF"/>
                <w:sz w:val="15"/>
                <w:szCs w:val="15"/>
              </w:rPr>
              <w:t>"product_catalog_name"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.println(solrDocument.get(</w:t>
            </w:r>
            <w:r>
              <w:rPr>
                <w:rFonts w:ascii="Consolas" w:hAnsi="Consolas" w:eastAsia="Consolas"/>
                <w:color w:val="2A00FF"/>
                <w:sz w:val="15"/>
                <w:szCs w:val="15"/>
              </w:rPr>
              <w:t>"product_picture"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w:t>
            </w:r>
          </w:p>
          <w:p>
            <w:pPr>
              <w:rPr>
                <w:sz w:val="15"/>
                <w:szCs w:val="15"/>
              </w:rPr>
            </w:pPr>
            <w:r>
              <w:rPr>
                <w:rFonts w:ascii="Consolas" w:hAnsi="Consolas" w:eastAsia="Consolas"/>
                <w:color w:val="000000"/>
                <w:sz w:val="15"/>
                <w:szCs w:val="15"/>
              </w:rPr>
              <w:tab/>
            </w:r>
            <w:r>
              <w:rPr>
                <w:rFonts w:ascii="Consolas" w:hAnsi="Consolas" w:eastAsia="Consolas"/>
                <w:color w:val="000000"/>
                <w:sz w:val="15"/>
                <w:szCs w:val="15"/>
              </w:rPr>
              <w:t>}</w:t>
            </w:r>
          </w:p>
        </w:tc>
      </w:tr>
    </w:tbl>
    <w:p>
      <w:pPr>
        <w:rPr>
          <w:rFonts w:ascii="Times New Roman" w:hAnsi="Times New Roman" w:cs="Times New Roman"/>
          <w:szCs w:val="20"/>
        </w:rPr>
      </w:pPr>
    </w:p>
    <w:p>
      <w:pPr>
        <w:pStyle w:val="4"/>
      </w:pPr>
      <w:r>
        <w:rPr>
          <w:rFonts w:hint="eastAsia"/>
        </w:rPr>
        <w:t>复杂查询</w:t>
      </w:r>
    </w:p>
    <w:p>
      <w:r>
        <w:rPr>
          <w:rFonts w:hint="eastAsia"/>
        </w:rPr>
        <w:t>其中包含查询、过滤、分页、排序、高亮显示等处理。</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jc w:val="left"/>
              <w:rPr>
                <w:rFonts w:ascii="Consolas" w:hAnsi="Consolas" w:eastAsia="Consolas"/>
                <w:sz w:val="15"/>
                <w:szCs w:val="15"/>
              </w:rPr>
            </w:pPr>
            <w:r>
              <w:rPr>
                <w:rFonts w:ascii="Consolas" w:hAnsi="Consolas" w:eastAsia="Consolas"/>
                <w:color w:val="3F7F5F"/>
                <w:sz w:val="15"/>
                <w:szCs w:val="15"/>
              </w:rPr>
              <w:t>//</w:t>
            </w:r>
            <w:r>
              <w:rPr>
                <w:rFonts w:hint="eastAsia" w:ascii="宋体" w:hAnsi="宋体" w:eastAsia="宋体" w:cs="宋体"/>
                <w:color w:val="3F7F5F"/>
                <w:sz w:val="15"/>
                <w:szCs w:val="15"/>
              </w:rPr>
              <w:t>复杂查询索引</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646464"/>
                <w:sz w:val="15"/>
                <w:szCs w:val="15"/>
              </w:rPr>
              <w:t>@Test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b/>
                <w:color w:val="7F0055"/>
                <w:sz w:val="15"/>
                <w:szCs w:val="15"/>
              </w:rPr>
              <w:t>public</w:t>
            </w:r>
            <w:r>
              <w:rPr>
                <w:rFonts w:ascii="Consolas" w:hAnsi="Consolas" w:eastAsia="Consolas"/>
                <w:color w:val="000000"/>
                <w:sz w:val="15"/>
                <w:szCs w:val="15"/>
              </w:rPr>
              <w:t xml:space="preserve"> </w:t>
            </w:r>
            <w:r>
              <w:rPr>
                <w:rFonts w:ascii="Consolas" w:hAnsi="Consolas" w:eastAsia="Consolas"/>
                <w:b/>
                <w:color w:val="7F0055"/>
                <w:sz w:val="15"/>
                <w:szCs w:val="15"/>
              </w:rPr>
              <w:t>void</w:t>
            </w:r>
            <w:r>
              <w:rPr>
                <w:rFonts w:ascii="Consolas" w:hAnsi="Consolas" w:eastAsia="Consolas"/>
                <w:color w:val="000000"/>
                <w:sz w:val="15"/>
                <w:szCs w:val="15"/>
              </w:rPr>
              <w:t xml:space="preserve"> </w:t>
            </w:r>
            <w:r>
              <w:rPr>
                <w:rFonts w:ascii="Consolas" w:hAnsi="Consolas" w:eastAsia="Consolas"/>
                <w:color w:val="000000"/>
                <w:sz w:val="15"/>
                <w:szCs w:val="15"/>
                <w:highlight w:val="lightGray"/>
              </w:rPr>
              <w:t>queryIndex2</w:t>
            </w:r>
            <w:r>
              <w:rPr>
                <w:rFonts w:ascii="Consolas" w:hAnsi="Consolas" w:eastAsia="Consolas"/>
                <w:color w:val="000000"/>
                <w:sz w:val="15"/>
                <w:szCs w:val="15"/>
              </w:rPr>
              <w:t xml:space="preserve">() </w:t>
            </w:r>
            <w:r>
              <w:rPr>
                <w:rFonts w:ascii="Consolas" w:hAnsi="Consolas" w:eastAsia="Consolas"/>
                <w:b/>
                <w:color w:val="7F0055"/>
                <w:sz w:val="15"/>
                <w:szCs w:val="15"/>
              </w:rPr>
              <w:t>throws</w:t>
            </w:r>
            <w:r>
              <w:rPr>
                <w:rFonts w:ascii="Consolas" w:hAnsi="Consolas" w:eastAsia="Consolas"/>
                <w:color w:val="000000"/>
                <w:sz w:val="15"/>
                <w:szCs w:val="15"/>
              </w:rPr>
              <w:t xml:space="preserve"> Exception {</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创建连接</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 xml:space="preserve">SolrServer solrServer = </w:t>
            </w:r>
            <w:r>
              <w:rPr>
                <w:rFonts w:ascii="Consolas" w:hAnsi="Consolas" w:eastAsia="Consolas"/>
                <w:b/>
                <w:color w:val="7F0055"/>
                <w:sz w:val="15"/>
                <w:szCs w:val="15"/>
              </w:rPr>
              <w:t>new</w:t>
            </w:r>
            <w:r>
              <w:rPr>
                <w:rFonts w:ascii="Consolas" w:hAnsi="Consolas" w:eastAsia="Consolas"/>
                <w:color w:val="000000"/>
                <w:sz w:val="15"/>
                <w:szCs w:val="15"/>
              </w:rPr>
              <w:t xml:space="preserve"> HttpSolrServer(</w:t>
            </w:r>
            <w:r>
              <w:rPr>
                <w:rFonts w:ascii="Consolas" w:hAnsi="Consolas" w:eastAsia="Consolas"/>
                <w:color w:val="2A00FF"/>
                <w:sz w:val="15"/>
                <w:szCs w:val="15"/>
              </w:rPr>
              <w:t>"http://localhost:8080/solr"</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创建一个</w:t>
            </w:r>
            <w:r>
              <w:rPr>
                <w:rFonts w:ascii="Consolas" w:hAnsi="Consolas" w:eastAsia="Consolas"/>
                <w:color w:val="3F7F5F"/>
                <w:sz w:val="15"/>
                <w:szCs w:val="15"/>
              </w:rPr>
              <w:t>query</w:t>
            </w:r>
            <w:r>
              <w:rPr>
                <w:rFonts w:hint="eastAsia" w:ascii="宋体" w:hAnsi="宋体" w:eastAsia="宋体" w:cs="宋体"/>
                <w:color w:val="3F7F5F"/>
                <w:sz w:val="15"/>
                <w:szCs w:val="15"/>
              </w:rPr>
              <w:t>对象</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 xml:space="preserve">SolrQuery query = </w:t>
            </w:r>
            <w:r>
              <w:rPr>
                <w:rFonts w:ascii="Consolas" w:hAnsi="Consolas" w:eastAsia="Consolas"/>
                <w:b/>
                <w:color w:val="7F0055"/>
                <w:sz w:val="15"/>
                <w:szCs w:val="15"/>
              </w:rPr>
              <w:t>new</w:t>
            </w:r>
            <w:r>
              <w:rPr>
                <w:rFonts w:ascii="Consolas" w:hAnsi="Consolas" w:eastAsia="Consolas"/>
                <w:color w:val="000000"/>
                <w:sz w:val="15"/>
                <w:szCs w:val="15"/>
              </w:rPr>
              <w:t xml:space="preserve"> SolrQuery();</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设置查询条件</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query.setQuery(</w:t>
            </w:r>
            <w:r>
              <w:rPr>
                <w:rFonts w:ascii="Consolas" w:hAnsi="Consolas" w:eastAsia="Consolas"/>
                <w:color w:val="2A00FF"/>
                <w:sz w:val="15"/>
                <w:szCs w:val="15"/>
              </w:rPr>
              <w:t>"</w:t>
            </w:r>
            <w:r>
              <w:rPr>
                <w:rFonts w:hint="eastAsia" w:ascii="宋体" w:hAnsi="宋体" w:eastAsia="宋体" w:cs="宋体"/>
                <w:color w:val="2A00FF"/>
                <w:sz w:val="15"/>
                <w:szCs w:val="15"/>
              </w:rPr>
              <w:t>钻石</w:t>
            </w:r>
            <w:r>
              <w:rPr>
                <w:rFonts w:ascii="Consolas" w:hAnsi="Consolas" w:eastAsia="Consolas"/>
                <w:color w:val="2A00FF"/>
                <w:sz w:val="15"/>
                <w:szCs w:val="15"/>
              </w:rPr>
              <w:t>"</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过滤条件</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query.setFilterQueries(</w:t>
            </w:r>
            <w:r>
              <w:rPr>
                <w:rFonts w:ascii="Consolas" w:hAnsi="Consolas" w:eastAsia="Consolas"/>
                <w:color w:val="2A00FF"/>
                <w:sz w:val="15"/>
                <w:szCs w:val="15"/>
              </w:rPr>
              <w:t>"product_catalog_name:</w:t>
            </w:r>
            <w:r>
              <w:rPr>
                <w:rFonts w:hint="eastAsia" w:ascii="宋体" w:hAnsi="宋体" w:eastAsia="宋体" w:cs="宋体"/>
                <w:color w:val="2A00FF"/>
                <w:sz w:val="15"/>
                <w:szCs w:val="15"/>
              </w:rPr>
              <w:t>幽默杂货</w:t>
            </w:r>
            <w:r>
              <w:rPr>
                <w:rFonts w:ascii="Consolas" w:hAnsi="Consolas" w:eastAsia="Consolas"/>
                <w:color w:val="2A00FF"/>
                <w:sz w:val="15"/>
                <w:szCs w:val="15"/>
              </w:rPr>
              <w:t>"</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排序条件</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query.setSort(</w:t>
            </w:r>
            <w:r>
              <w:rPr>
                <w:rFonts w:ascii="Consolas" w:hAnsi="Consolas" w:eastAsia="Consolas"/>
                <w:color w:val="2A00FF"/>
                <w:sz w:val="15"/>
                <w:szCs w:val="15"/>
              </w:rPr>
              <w:t>"product_price"</w:t>
            </w:r>
            <w:r>
              <w:rPr>
                <w:rFonts w:ascii="Consolas" w:hAnsi="Consolas" w:eastAsia="Consolas"/>
                <w:color w:val="000000"/>
                <w:sz w:val="15"/>
                <w:szCs w:val="15"/>
              </w:rPr>
              <w:t>, ORDER.</w:t>
            </w:r>
            <w:r>
              <w:rPr>
                <w:rFonts w:ascii="Consolas" w:hAnsi="Consolas" w:eastAsia="Consolas"/>
                <w:i/>
                <w:color w:val="0000C0"/>
                <w:sz w:val="15"/>
                <w:szCs w:val="15"/>
              </w:rPr>
              <w:t>asc</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分页处理</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query.setStart(0);</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query.setRows(10);</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结果中域的列表</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query.setFields(</w:t>
            </w:r>
            <w:r>
              <w:rPr>
                <w:rFonts w:ascii="Consolas" w:hAnsi="Consolas" w:eastAsia="Consolas"/>
                <w:color w:val="2A00FF"/>
                <w:sz w:val="15"/>
                <w:szCs w:val="15"/>
              </w:rPr>
              <w:t>"id"</w:t>
            </w:r>
            <w:r>
              <w:rPr>
                <w:rFonts w:ascii="Consolas" w:hAnsi="Consolas" w:eastAsia="Consolas"/>
                <w:color w:val="000000"/>
                <w:sz w:val="15"/>
                <w:szCs w:val="15"/>
              </w:rPr>
              <w:t>,</w:t>
            </w:r>
            <w:r>
              <w:rPr>
                <w:rFonts w:ascii="Consolas" w:hAnsi="Consolas" w:eastAsia="Consolas"/>
                <w:color w:val="2A00FF"/>
                <w:sz w:val="15"/>
                <w:szCs w:val="15"/>
              </w:rPr>
              <w:t>"product_name"</w:t>
            </w:r>
            <w:r>
              <w:rPr>
                <w:rFonts w:ascii="Consolas" w:hAnsi="Consolas" w:eastAsia="Consolas"/>
                <w:color w:val="000000"/>
                <w:sz w:val="15"/>
                <w:szCs w:val="15"/>
              </w:rPr>
              <w:t>,</w:t>
            </w:r>
            <w:r>
              <w:rPr>
                <w:rFonts w:ascii="Consolas" w:hAnsi="Consolas" w:eastAsia="Consolas"/>
                <w:color w:val="2A00FF"/>
                <w:sz w:val="15"/>
                <w:szCs w:val="15"/>
              </w:rPr>
              <w:t>"product_price"</w:t>
            </w:r>
            <w:r>
              <w:rPr>
                <w:rFonts w:ascii="Consolas" w:hAnsi="Consolas" w:eastAsia="Consolas"/>
                <w:color w:val="000000"/>
                <w:sz w:val="15"/>
                <w:szCs w:val="15"/>
              </w:rPr>
              <w:t>,</w:t>
            </w:r>
            <w:r>
              <w:rPr>
                <w:rFonts w:ascii="Consolas" w:hAnsi="Consolas" w:eastAsia="Consolas"/>
                <w:color w:val="2A00FF"/>
                <w:sz w:val="15"/>
                <w:szCs w:val="15"/>
              </w:rPr>
              <w:t>"product_catalog_name"</w:t>
            </w:r>
            <w:r>
              <w:rPr>
                <w:rFonts w:ascii="Consolas" w:hAnsi="Consolas" w:eastAsia="Consolas"/>
                <w:color w:val="000000"/>
                <w:sz w:val="15"/>
                <w:szCs w:val="15"/>
              </w:rPr>
              <w:t>,</w:t>
            </w:r>
            <w:r>
              <w:rPr>
                <w:rFonts w:ascii="Consolas" w:hAnsi="Consolas" w:eastAsia="Consolas"/>
                <w:color w:val="2A00FF"/>
                <w:sz w:val="15"/>
                <w:szCs w:val="15"/>
              </w:rPr>
              <w:t>"product_picture"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设置默认搜索域</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highlight w:val="yellow"/>
              </w:rPr>
              <w:t>query.set(</w:t>
            </w:r>
            <w:r>
              <w:rPr>
                <w:rFonts w:ascii="Consolas" w:hAnsi="Consolas" w:eastAsia="Consolas"/>
                <w:color w:val="2A00FF"/>
                <w:sz w:val="15"/>
                <w:szCs w:val="15"/>
                <w:highlight w:val="yellow"/>
              </w:rPr>
              <w:t>"df"</w:t>
            </w:r>
            <w:r>
              <w:rPr>
                <w:rFonts w:ascii="Consolas" w:hAnsi="Consolas" w:eastAsia="Consolas"/>
                <w:color w:val="000000"/>
                <w:sz w:val="15"/>
                <w:szCs w:val="15"/>
                <w:highlight w:val="yellow"/>
              </w:rPr>
              <w:t xml:space="preserve">, </w:t>
            </w:r>
            <w:r>
              <w:rPr>
                <w:rFonts w:ascii="Consolas" w:hAnsi="Consolas" w:eastAsia="Consolas"/>
                <w:color w:val="2A00FF"/>
                <w:sz w:val="15"/>
                <w:szCs w:val="15"/>
                <w:highlight w:val="yellow"/>
              </w:rPr>
              <w:t>"product_keywords"</w:t>
            </w:r>
            <w:r>
              <w:rPr>
                <w:rFonts w:ascii="Consolas" w:hAnsi="Consolas" w:eastAsia="Consolas"/>
                <w:color w:val="000000"/>
                <w:sz w:val="15"/>
                <w:szCs w:val="15"/>
                <w:highlight w:val="yellow"/>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高亮显示</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query.setHighlight(</w:t>
            </w:r>
            <w:r>
              <w:rPr>
                <w:rFonts w:ascii="Consolas" w:hAnsi="Consolas" w:eastAsia="Consolas"/>
                <w:b/>
                <w:color w:val="7F0055"/>
                <w:sz w:val="15"/>
                <w:szCs w:val="15"/>
              </w:rPr>
              <w:t>true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高亮显示的域</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highlight w:val="yellow"/>
              </w:rPr>
              <w:t>query.addHighlightField(</w:t>
            </w:r>
            <w:r>
              <w:rPr>
                <w:rFonts w:ascii="Consolas" w:hAnsi="Consolas" w:eastAsia="Consolas"/>
                <w:color w:val="2A00FF"/>
                <w:sz w:val="15"/>
                <w:szCs w:val="15"/>
                <w:highlight w:val="yellow"/>
              </w:rPr>
              <w:t>"product_name"</w:t>
            </w:r>
            <w:r>
              <w:rPr>
                <w:rFonts w:ascii="Consolas" w:hAnsi="Consolas" w:eastAsia="Consolas"/>
                <w:color w:val="000000"/>
                <w:sz w:val="15"/>
                <w:szCs w:val="15"/>
                <w:highlight w:val="yellow"/>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高亮显示的前缀</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query.setHighlightSimplePre(</w:t>
            </w:r>
            <w:r>
              <w:rPr>
                <w:rFonts w:ascii="Consolas" w:hAnsi="Consolas" w:eastAsia="Consolas"/>
                <w:color w:val="2A00FF"/>
                <w:sz w:val="15"/>
                <w:szCs w:val="15"/>
              </w:rPr>
              <w:t>"&lt;em&gt;"</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高亮显示的后缀</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query.setHighlightSimplePost(</w:t>
            </w:r>
            <w:r>
              <w:rPr>
                <w:rFonts w:ascii="Consolas" w:hAnsi="Consolas" w:eastAsia="Consolas"/>
                <w:color w:val="2A00FF"/>
                <w:sz w:val="15"/>
                <w:szCs w:val="15"/>
              </w:rPr>
              <w:t>"&lt;/em&gt;"</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执行查询</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QueryResponse queryResponse = solrServer.query(query);</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取查询结果</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SolrDocumentList solrDocumentList = queryResponse.getResults();</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共查询到商品数量</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w:t>
            </w:r>
            <w:r>
              <w:rPr>
                <w:rFonts w:ascii="Consolas" w:hAnsi="Consolas" w:eastAsia="Consolas"/>
                <w:color w:val="2A00FF"/>
                <w:sz w:val="15"/>
                <w:szCs w:val="15"/>
              </w:rPr>
              <w:t>"</w:t>
            </w:r>
            <w:r>
              <w:rPr>
                <w:rFonts w:hint="eastAsia" w:ascii="宋体" w:hAnsi="宋体" w:eastAsia="宋体" w:cs="宋体"/>
                <w:color w:val="2A00FF"/>
                <w:sz w:val="15"/>
                <w:szCs w:val="15"/>
              </w:rPr>
              <w:t>共查询到商品数量</w:t>
            </w:r>
            <w:r>
              <w:rPr>
                <w:rFonts w:ascii="Consolas" w:hAnsi="Consolas" w:eastAsia="Consolas"/>
                <w:color w:val="2A00FF"/>
                <w:sz w:val="15"/>
                <w:szCs w:val="15"/>
              </w:rPr>
              <w:t>:"</w:t>
            </w:r>
            <w:r>
              <w:rPr>
                <w:rFonts w:ascii="Consolas" w:hAnsi="Consolas" w:eastAsia="Consolas"/>
                <w:color w:val="000000"/>
                <w:sz w:val="15"/>
                <w:szCs w:val="15"/>
              </w:rPr>
              <w:t xml:space="preserve"> + solrDocumentList.getNumFound());</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遍历查询的结果</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b/>
                <w:color w:val="7F0055"/>
                <w:sz w:val="15"/>
                <w:szCs w:val="15"/>
              </w:rPr>
              <w:t>for</w:t>
            </w:r>
            <w:r>
              <w:rPr>
                <w:rFonts w:ascii="Consolas" w:hAnsi="Consolas" w:eastAsia="Consolas"/>
                <w:color w:val="000000"/>
                <w:sz w:val="15"/>
                <w:szCs w:val="15"/>
              </w:rPr>
              <w:t xml:space="preserve"> (SolrDocument solrDocument : solrDocumentList) {</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.println(solrDocument.get(</w:t>
            </w:r>
            <w:r>
              <w:rPr>
                <w:rFonts w:ascii="Consolas" w:hAnsi="Consolas" w:eastAsia="Consolas"/>
                <w:color w:val="2A00FF"/>
                <w:sz w:val="15"/>
                <w:szCs w:val="15"/>
              </w:rPr>
              <w:t>"id"</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取高亮显示</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 xml:space="preserve">String productName = </w:t>
            </w:r>
            <w:r>
              <w:rPr>
                <w:rFonts w:ascii="Consolas" w:hAnsi="Consolas" w:eastAsia="Consolas"/>
                <w:color w:val="2A00FF"/>
                <w:sz w:val="15"/>
                <w:szCs w:val="15"/>
              </w:rPr>
              <w:t>""</w:t>
            </w:r>
            <w:r>
              <w:rPr>
                <w:rFonts w:ascii="Consolas" w:hAnsi="Consolas" w:eastAsia="Consolas"/>
                <w:color w:val="000000"/>
                <w:sz w:val="15"/>
                <w:szCs w:val="15"/>
              </w:rPr>
              <w:t>;</w:t>
            </w:r>
          </w:p>
          <w:p>
            <w:pPr>
              <w:jc w:val="left"/>
              <w:rPr>
                <w:rFonts w:ascii="Consolas" w:hAnsi="Consolas" w:eastAsia="Consolas"/>
                <w:strike/>
                <w:color w:val="FF0000"/>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strike/>
                <w:color w:val="FF0000"/>
                <w:sz w:val="15"/>
                <w:szCs w:val="15"/>
              </w:rPr>
              <w:t>Map&lt;String, Map&lt;String, List&lt;String&gt;&gt;&gt; highlighting = queryResponse.getHighlighting();</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List&lt;String&gt; list = highlighting.get(solrDocument.get(</w:t>
            </w:r>
            <w:r>
              <w:rPr>
                <w:rFonts w:ascii="Consolas" w:hAnsi="Consolas" w:eastAsia="Consolas"/>
                <w:color w:val="2A00FF"/>
                <w:sz w:val="15"/>
                <w:szCs w:val="15"/>
              </w:rPr>
              <w:t>"id"</w:t>
            </w:r>
            <w:r>
              <w:rPr>
                <w:rFonts w:ascii="Consolas" w:hAnsi="Consolas" w:eastAsia="Consolas"/>
                <w:color w:val="000000"/>
                <w:sz w:val="15"/>
                <w:szCs w:val="15"/>
              </w:rPr>
              <w:t>)).get(</w:t>
            </w:r>
            <w:r>
              <w:rPr>
                <w:rFonts w:ascii="Consolas" w:hAnsi="Consolas" w:eastAsia="Consolas"/>
                <w:color w:val="2A00FF"/>
                <w:sz w:val="15"/>
                <w:szCs w:val="15"/>
              </w:rPr>
              <w:t>"product_name"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3F7F5F"/>
                <w:sz w:val="15"/>
                <w:szCs w:val="15"/>
              </w:rPr>
              <w:t>//</w:t>
            </w:r>
            <w:r>
              <w:rPr>
                <w:rFonts w:hint="eastAsia" w:ascii="宋体" w:hAnsi="宋体" w:eastAsia="宋体" w:cs="宋体"/>
                <w:color w:val="3F7F5F"/>
                <w:sz w:val="15"/>
                <w:szCs w:val="15"/>
              </w:rPr>
              <w:t>判断是否有高亮内容</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b/>
                <w:color w:val="7F0055"/>
                <w:sz w:val="15"/>
                <w:szCs w:val="15"/>
              </w:rPr>
              <w:t>if</w:t>
            </w:r>
            <w:r>
              <w:rPr>
                <w:rFonts w:ascii="Consolas" w:hAnsi="Consolas" w:eastAsia="Consolas"/>
                <w:color w:val="000000"/>
                <w:sz w:val="15"/>
                <w:szCs w:val="15"/>
              </w:rPr>
              <w:t xml:space="preserve"> (</w:t>
            </w:r>
            <w:r>
              <w:rPr>
                <w:rFonts w:ascii="Consolas" w:hAnsi="Consolas" w:eastAsia="Consolas"/>
                <w:b/>
                <w:color w:val="7F0055"/>
                <w:sz w:val="15"/>
                <w:szCs w:val="15"/>
              </w:rPr>
              <w:t>null</w:t>
            </w:r>
            <w:r>
              <w:rPr>
                <w:rFonts w:ascii="Consolas" w:hAnsi="Consolas" w:eastAsia="Consolas"/>
                <w:color w:val="000000"/>
                <w:sz w:val="15"/>
                <w:szCs w:val="15"/>
              </w:rPr>
              <w:t xml:space="preserve"> != list) {</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productName = list.get(0);</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 xml:space="preserve">} </w:t>
            </w:r>
            <w:r>
              <w:rPr>
                <w:rFonts w:ascii="Consolas" w:hAnsi="Consolas" w:eastAsia="Consolas"/>
                <w:b/>
                <w:color w:val="7F0055"/>
                <w:sz w:val="15"/>
                <w:szCs w:val="15"/>
              </w:rPr>
              <w:t>else</w:t>
            </w:r>
            <w:r>
              <w:rPr>
                <w:rFonts w:ascii="Consolas" w:hAnsi="Consolas" w:eastAsia="Consolas"/>
                <w:color w:val="000000"/>
                <w:sz w:val="15"/>
                <w:szCs w:val="15"/>
              </w:rPr>
              <w:t xml:space="preserve"> {</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productName = (String) solrDocument.get(</w:t>
            </w:r>
            <w:r>
              <w:rPr>
                <w:rFonts w:ascii="Consolas" w:hAnsi="Consolas" w:eastAsia="Consolas"/>
                <w:color w:val="2A00FF"/>
                <w:sz w:val="15"/>
                <w:szCs w:val="15"/>
              </w:rPr>
              <w:t>"product_name"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.println(productName);</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.println(solrDocument.get(</w:t>
            </w:r>
            <w:r>
              <w:rPr>
                <w:rFonts w:ascii="Consolas" w:hAnsi="Consolas" w:eastAsia="Consolas"/>
                <w:color w:val="2A00FF"/>
                <w:sz w:val="15"/>
                <w:szCs w:val="15"/>
              </w:rPr>
              <w:t>"product_price"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.println(solrDocument.get(</w:t>
            </w:r>
            <w:r>
              <w:rPr>
                <w:rFonts w:ascii="Consolas" w:hAnsi="Consolas" w:eastAsia="Consolas"/>
                <w:color w:val="2A00FF"/>
                <w:sz w:val="15"/>
                <w:szCs w:val="15"/>
              </w:rPr>
              <w:t>"product_catalog_name"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System.</w:t>
            </w:r>
            <w:r>
              <w:rPr>
                <w:rFonts w:ascii="Consolas" w:hAnsi="Consolas" w:eastAsia="Consolas"/>
                <w:i/>
                <w:color w:val="0000C0"/>
                <w:sz w:val="15"/>
                <w:szCs w:val="15"/>
              </w:rPr>
              <w:t>out</w:t>
            </w:r>
            <w:r>
              <w:rPr>
                <w:rFonts w:ascii="Consolas" w:hAnsi="Consolas" w:eastAsia="Consolas"/>
                <w:color w:val="000000"/>
                <w:sz w:val="15"/>
                <w:szCs w:val="15"/>
              </w:rPr>
              <w:t>.println(solrDocument.get(</w:t>
            </w:r>
            <w:r>
              <w:rPr>
                <w:rFonts w:ascii="Consolas" w:hAnsi="Consolas" w:eastAsia="Consolas"/>
                <w:color w:val="2A00FF"/>
                <w:sz w:val="15"/>
                <w:szCs w:val="15"/>
              </w:rPr>
              <w:t>"product_picture"</w:t>
            </w:r>
            <w:r>
              <w:rPr>
                <w:rFonts w:ascii="Consolas" w:hAnsi="Consolas" w:eastAsia="Consolas"/>
                <w:color w:val="000000"/>
                <w:sz w:val="15"/>
                <w:szCs w:val="15"/>
              </w:rPr>
              <w:t>));</w:t>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ab/>
            </w:r>
          </w:p>
          <w:p>
            <w:pPr>
              <w:jc w:val="left"/>
              <w:rPr>
                <w:rFonts w:ascii="Consolas" w:hAnsi="Consolas" w:eastAsia="Consolas"/>
                <w:sz w:val="15"/>
                <w:szCs w:val="15"/>
              </w:rPr>
            </w:pPr>
            <w:r>
              <w:rPr>
                <w:rFonts w:ascii="Consolas" w:hAnsi="Consolas" w:eastAsia="Consolas"/>
                <w:color w:val="000000"/>
                <w:sz w:val="15"/>
                <w:szCs w:val="15"/>
              </w:rPr>
              <w:tab/>
            </w:r>
            <w:r>
              <w:rPr>
                <w:rFonts w:ascii="Consolas" w:hAnsi="Consolas" w:eastAsia="Consolas"/>
                <w:color w:val="000000"/>
                <w:sz w:val="15"/>
                <w:szCs w:val="15"/>
              </w:rPr>
              <w:tab/>
            </w:r>
            <w:r>
              <w:rPr>
                <w:rFonts w:ascii="Consolas" w:hAnsi="Consolas" w:eastAsia="Consolas"/>
                <w:color w:val="000000"/>
                <w:sz w:val="15"/>
                <w:szCs w:val="15"/>
              </w:rPr>
              <w:t>}</w:t>
            </w:r>
          </w:p>
          <w:p>
            <w:pPr>
              <w:rPr>
                <w:sz w:val="15"/>
                <w:szCs w:val="15"/>
              </w:rPr>
            </w:pPr>
            <w:r>
              <w:rPr>
                <w:rFonts w:ascii="Consolas" w:hAnsi="Consolas" w:eastAsia="Consolas"/>
                <w:color w:val="000000"/>
                <w:sz w:val="15"/>
                <w:szCs w:val="15"/>
              </w:rPr>
              <w:tab/>
            </w:r>
            <w:r>
              <w:rPr>
                <w:rFonts w:ascii="Consolas" w:hAnsi="Consolas" w:eastAsia="Consolas"/>
                <w:color w:val="000000"/>
                <w:sz w:val="15"/>
                <w:szCs w:val="15"/>
              </w:rPr>
              <w:t>}</w:t>
            </w:r>
          </w:p>
        </w:tc>
      </w:tr>
    </w:tbl>
    <w:p>
      <w:pPr>
        <w:rPr>
          <w:rFonts w:ascii="Times New Roman" w:hAnsi="Times New Roman" w:cs="Times New Roman"/>
          <w:szCs w:val="20"/>
        </w:rPr>
      </w:pPr>
    </w:p>
    <w:p>
      <w:pPr>
        <w:pStyle w:val="2"/>
      </w:pPr>
      <w:r>
        <w:rPr>
          <w:rFonts w:hint="eastAsia"/>
        </w:rPr>
        <w:t>案例实现</w:t>
      </w:r>
    </w:p>
    <w:p>
      <w:pPr>
        <w:pStyle w:val="3"/>
      </w:pPr>
      <w:r>
        <w:rPr>
          <w:rFonts w:hint="eastAsia"/>
        </w:rPr>
        <w:t>原型分析</w:t>
      </w:r>
    </w:p>
    <w:p>
      <w:r>
        <w:drawing>
          <wp:inline distT="0" distB="0" distL="0" distR="0">
            <wp:extent cx="6924675" cy="3866515"/>
            <wp:effectExtent l="0" t="0" r="9525" b="6985"/>
            <wp:docPr id="6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pic:cNvPicPr>
                      <a:picLocks noChangeAspect="1" noChangeArrowheads="1"/>
                    </pic:cNvPicPr>
                  </pic:nvPicPr>
                  <pic:blipFill>
                    <a:blip r:embed="rId56"/>
                    <a:srcRect/>
                    <a:stretch>
                      <a:fillRect/>
                    </a:stretch>
                  </pic:blipFill>
                  <pic:spPr>
                    <a:xfrm>
                      <a:off x="0" y="0"/>
                      <a:ext cx="6923044" cy="3865520"/>
                    </a:xfrm>
                    <a:prstGeom prst="rect">
                      <a:avLst/>
                    </a:prstGeom>
                    <a:noFill/>
                    <a:ln w="9525">
                      <a:noFill/>
                      <a:miter lim="800000"/>
                      <a:headEnd/>
                      <a:tailEnd/>
                    </a:ln>
                  </pic:spPr>
                </pic:pic>
              </a:graphicData>
            </a:graphic>
          </wp:inline>
        </w:drawing>
      </w:r>
    </w:p>
    <w:p>
      <w:pPr>
        <w:pStyle w:val="3"/>
      </w:pPr>
      <w:r>
        <w:rPr>
          <w:rFonts w:hint="eastAsia"/>
        </w:rPr>
        <w:t>系统架构</w:t>
      </w:r>
    </w:p>
    <w:p>
      <w:pPr>
        <w:rPr>
          <w:rFonts w:ascii="Calibri" w:hAnsi="Calibri"/>
        </w:rPr>
      </w:pPr>
      <w:r>
        <w:rPr>
          <w:rFonts w:ascii="Calibri" w:hAnsi="Calibri"/>
        </w:rPr>
        <w:pict>
          <v:group id="Group 45" o:spid="_x0000_s1045" o:spt="203" style="height:360.85pt;width:545.75pt;" coordorigin="1800,8254" coordsize="8817,7142">
            <o:lock v:ext="edit"/>
            <v:shape id="Picture 46" o:spid="_x0000_s1046" o:spt="75" type="#_x0000_t75" style="position:absolute;left:1800;top:8254;height:7142;width:8817;" filled="f" o:preferrelative="f" stroked="f" coordsize="21600,21600">
              <v:path/>
              <v:fill on="f" focussize="0,0"/>
              <v:stroke on="f" joinstyle="miter"/>
              <v:imagedata o:title=""/>
              <o:lock v:ext="edit" text="t" aspectratio="t"/>
            </v:shape>
            <v:roundrect id="Rounded Rectangle 47" o:spid="_x0000_s1047" o:spt="2" style="position:absolute;left:2016;top:8390;height:4589;width:2552;" coordsize="21600,21600" arcsize="0.166666666666667">
              <v:path/>
              <v:fill focussize="0,0"/>
              <v:stroke miterlimit="2"/>
              <v:imagedata o:title=""/>
              <o:lock v:ext="edit"/>
              <v:textbox>
                <w:txbxContent>
                  <w:p>
                    <w:pPr>
                      <w:jc w:val="center"/>
                    </w:pPr>
                    <w:r>
                      <w:rPr>
                        <w:rFonts w:hint="eastAsia"/>
                      </w:rPr>
                      <w:t>spring容器</w:t>
                    </w:r>
                  </w:p>
                </w:txbxContent>
              </v:textbox>
            </v:roundrect>
            <v:roundrect id="Rounded Rectangle 48" o:spid="_x0000_s1048" o:spt="2" style="position:absolute;left:2317;top:9166;height:976;width:1951;" coordsize="21600,21600" arcsize="0.166666666666667">
              <v:path/>
              <v:fill focussize="0,0"/>
              <v:stroke miterlimit="2"/>
              <v:imagedata o:title=""/>
              <o:lock v:ext="edit"/>
              <v:textbox>
                <w:txbxContent>
                  <w:p>
                    <w:r>
                      <w:rPr>
                        <w:rFonts w:hint="eastAsia"/>
                      </w:rPr>
                      <w:t>表现层</w:t>
                    </w:r>
                  </w:p>
                  <w:p>
                    <w:r>
                      <w:rPr>
                        <w:rFonts w:hint="eastAsia"/>
                      </w:rPr>
                      <w:t>springmvc</w:t>
                    </w:r>
                  </w:p>
                </w:txbxContent>
              </v:textbox>
            </v:roundrect>
            <v:roundrect id="Rounded Rectangle 49" o:spid="_x0000_s1049" o:spt="2" style="position:absolute;left:2317;top:10593;height:839;width:1951;" coordsize="21600,21600" arcsize="0.166666666666667">
              <v:path/>
              <v:fill focussize="0,0"/>
              <v:stroke miterlimit="2"/>
              <v:imagedata o:title=""/>
              <o:lock v:ext="edit"/>
              <v:textbox>
                <w:txbxContent>
                  <w:p>
                    <w:r>
                      <w:rPr>
                        <w:rFonts w:hint="eastAsia"/>
                      </w:rPr>
                      <w:t>Service层</w:t>
                    </w:r>
                  </w:p>
                </w:txbxContent>
              </v:textbox>
            </v:roundrect>
            <v:roundrect id="Rounded Rectangle 50" o:spid="_x0000_s1050" o:spt="2" style="position:absolute;left:2317;top:11808;height:946;width:1951;" coordsize="21600,21600" arcsize="0.166666666666667">
              <v:path/>
              <v:fill focussize="0,0"/>
              <v:stroke miterlimit="2"/>
              <v:imagedata o:title=""/>
              <o:lock v:ext="edit"/>
              <v:textbox>
                <w:txbxContent>
                  <w:p>
                    <w:r>
                      <w:rPr>
                        <w:rFonts w:hint="eastAsia"/>
                      </w:rPr>
                      <w:t>Dao层</w:t>
                    </w:r>
                  </w:p>
                  <w:p>
                    <w:r>
                      <w:rPr>
                        <w:rFonts w:hint="eastAsia"/>
                      </w:rPr>
                      <w:t>SolrJ</w:t>
                    </w:r>
                  </w:p>
                </w:txbxContent>
              </v:textbox>
            </v:roundrect>
            <v:shape id="Flowchart: Magnetic Disk 51" o:spid="_x0000_s1051" o:spt="132" type="#_x0000_t132" style="position:absolute;left:7425;top:13674;height:1252;width:1706;" filled="t" stroked="t" coordsize="21600,21600">
              <v:path/>
              <v:fill type="gradient" on="t" color2="#999999" focus="100%" focussize="0f,0f" focusposition="65536f"/>
              <v:stroke weight="1pt" color="#666666" miterlimit="2"/>
              <v:imagedata o:title=""/>
              <o:lock v:ext="edit"/>
              <v:shadow on="t" type="perspective" color="#7F7F7F" opacity="32768f" offset="1pt,2pt" offset2="-3pt,-2pt"/>
              <v:textbox>
                <w:txbxContent>
                  <w:p>
                    <w:pPr>
                      <w:jc w:val="center"/>
                    </w:pPr>
                    <w:r>
                      <w:rPr>
                        <w:rFonts w:hint="eastAsia"/>
                      </w:rPr>
                      <w:t>Solr索引库</w:t>
                    </w:r>
                  </w:p>
                </w:txbxContent>
              </v:textbox>
            </v:shape>
            <v:shape id="Flowchart: Magnetic Disk 52" o:spid="_x0000_s1052" o:spt="132" type="#_x0000_t132" style="position:absolute;left:2371;top:13681;height:1245;width:1832;" filled="t" stroked="t" coordsize="21600,21600">
              <v:path/>
              <v:fill type="gradient" on="t" color2="#999999" focus="100%" focussize="0f,0f" focusposition="65536f"/>
              <v:stroke weight="1pt" color="#666666" miterlimit="2"/>
              <v:imagedata o:title=""/>
              <o:lock v:ext="edit"/>
              <v:shadow on="t" type="perspective" color="#7F7F7F" opacity="32768f" offset="1pt,2pt" offset2="-3pt,-2pt"/>
              <v:textbox>
                <w:txbxContent>
                  <w:p>
                    <w:pPr>
                      <w:jc w:val="center"/>
                    </w:pPr>
                    <w:r>
                      <w:rPr>
                        <w:rFonts w:hint="eastAsia"/>
                      </w:rPr>
                      <w:t>mysql数据库</w:t>
                    </w:r>
                  </w:p>
                  <w:p>
                    <w:pPr>
                      <w:jc w:val="center"/>
                    </w:pPr>
                    <w:r>
                      <w:rPr>
                        <w:rFonts w:hint="eastAsia"/>
                      </w:rPr>
                      <w:t>商品信息</w:t>
                    </w:r>
                  </w:p>
                </w:txbxContent>
              </v:textbox>
            </v:shape>
            <v:shape id="Down Arrow 53" o:spid="_x0000_s1053" o:spt="67" type="#_x0000_t67" style="position:absolute;left:2981;top:10119;height:474;width:765;" coordsize="21600,21600">
              <v:path/>
              <v:fill focussize="0,0"/>
              <v:stroke miterlimit="2"/>
              <v:imagedata o:title=""/>
              <o:lock v:ext="edit"/>
              <v:textbox style="layout-flow:vertical-ideographic;"/>
            </v:shape>
            <v:shape id="Down Arrow 54" o:spid="_x0000_s1054" o:spt="67" type="#_x0000_t67" style="position:absolute;left:2981;top:11432;height:376;width:765;" coordsize="21600,21600">
              <v:path/>
              <v:fill focussize="0,0"/>
              <v:stroke miterlimit="2"/>
              <v:imagedata o:title=""/>
              <o:lock v:ext="edit"/>
              <v:textbox style="layout-flow:vertical-ideographic;"/>
            </v:shape>
            <v:roundrect id="Rounded Rectangle 55" o:spid="_x0000_s1055" o:spt="2" style="position:absolute;left:7098;top:8484;height:4495;width:2415;" coordsize="21600,21600" arcsize="0.166666666666667">
              <v:path/>
              <v:fill focussize="0,0"/>
              <v:stroke miterlimit="2"/>
              <v:imagedata o:title=""/>
              <o:lock v:ext="edit"/>
              <v:textbox>
                <w:txbxContent>
                  <w:p>
                    <w:pPr>
                      <w:jc w:val="center"/>
                    </w:pPr>
                    <w:r>
                      <w:rPr>
                        <w:rFonts w:hint="eastAsia"/>
                      </w:rPr>
                      <w:t>Tomcat</w:t>
                    </w:r>
                  </w:p>
                  <w:p>
                    <w:pPr>
                      <w:jc w:val="center"/>
                    </w:pPr>
                  </w:p>
                  <w:p>
                    <w:pPr>
                      <w:jc w:val="center"/>
                    </w:pPr>
                  </w:p>
                  <w:p>
                    <w:pPr>
                      <w:jc w:val="center"/>
                    </w:pPr>
                  </w:p>
                  <w:p>
                    <w:pPr>
                      <w:jc w:val="center"/>
                    </w:pPr>
                  </w:p>
                </w:txbxContent>
              </v:textbox>
            </v:roundrect>
            <v:roundrect id="Rounded Rectangle 56" o:spid="_x0000_s1056" o:spt="2" style="position:absolute;left:7300;top:11808;height:937;width:1951;" coordsize="21600,21600" arcsize="0.166666666666667">
              <v:path/>
              <v:fill focussize="0,0"/>
              <v:stroke miterlimit="2"/>
              <v:imagedata o:title=""/>
              <o:lock v:ext="edit"/>
              <v:textbox>
                <w:txbxContent>
                  <w:p>
                    <w:pPr>
                      <w:jc w:val="center"/>
                    </w:pPr>
                    <w:r>
                      <w:t>Solr</w:t>
                    </w:r>
                    <w:r>
                      <w:rPr>
                        <w:rFonts w:hint="eastAsia"/>
                      </w:rPr>
                      <w:t>服务</w:t>
                    </w:r>
                  </w:p>
                </w:txbxContent>
              </v:textbox>
            </v:roundrect>
            <v:shape id="Straight Connector 57" o:spid="_x0000_s1057" o:spt="32" type="#_x0000_t32" style="position:absolute;left:4268;top:12277;flip:y;height:4;width:3032;" o:connectortype="straight" filled="f" coordsize="21600,21600">
              <v:path arrowok="t"/>
              <v:fill on="f" focussize="0,0"/>
              <v:stroke miterlimit="2" endarrow="block"/>
              <v:imagedata o:title=""/>
              <o:lock v:ext="edit"/>
            </v:shape>
            <v:shape id="Straight Connector 58" o:spid="_x0000_s1058" o:spt="32" type="#_x0000_t32" style="position:absolute;left:8276;top:12745;height:929;width:2;" o:connectortype="straight" filled="f" coordsize="21600,21600">
              <v:path arrowok="t"/>
              <v:fill on="f" focussize="0,0"/>
              <v:stroke miterlimit="2" endarrow="block"/>
              <v:imagedata o:title=""/>
              <o:lock v:ext="edit"/>
            </v:shape>
            <v:shape id="Straight Connector 59" o:spid="_x0000_s1059" o:spt="32" type="#_x0000_t32" style="position:absolute;left:3287;top:12754;flip:x;height:927;width:6;" o:connectortype="straight" filled="f" coordsize="21600,21600">
              <v:path arrowok="t"/>
              <v:fill on="f" focussize="0,0"/>
              <v:stroke miterlimit="2" endarrow="block"/>
              <v:imagedata o:title=""/>
              <o:lock v:ext="edit"/>
            </v:shape>
            <v:shape id="Quad Arrow 60" o:spid="_x0000_s1060" o:spt="202" type="#_x0000_t202" style="position:absolute;left:4745;top:11357;height:701;width:2041;" coordsize="21600,21600">
              <v:path/>
              <v:fill focussize="0,0"/>
              <v:stroke miterlimit="2"/>
              <v:imagedata o:title=""/>
              <o:lock v:ext="edit"/>
              <v:textbox>
                <w:txbxContent>
                  <w:p>
                    <w:r>
                      <w:rPr>
                        <w:rFonts w:hint="eastAsia"/>
                      </w:rPr>
                      <w:t>索引、搜索请求</w:t>
                    </w:r>
                  </w:p>
                </w:txbxContent>
              </v:textbox>
            </v:shape>
            <w10:wrap type="none"/>
            <w10:anchorlock/>
          </v:group>
        </w:pict>
      </w:r>
    </w:p>
    <w:p>
      <w:pPr>
        <w:pStyle w:val="3"/>
        <w:numPr>
          <w:ilvl w:val="1"/>
          <w:numId w:val="17"/>
        </w:numPr>
        <w:tabs>
          <w:tab w:val="left" w:pos="431"/>
          <w:tab w:val="left" w:pos="567"/>
        </w:tabs>
        <w:spacing w:before="0" w:after="0" w:line="576" w:lineRule="auto"/>
      </w:pPr>
      <w:r>
        <w:t>pom.xml</w:t>
      </w:r>
    </w:p>
    <w:p>
      <w:r>
        <w:rPr>
          <w:rFonts w:hint="eastAsia"/>
        </w:rPr>
        <w:t>创建一个web工程导入jar包</w:t>
      </w:r>
    </w:p>
    <w:p>
      <w:pPr>
        <w:numPr>
          <w:ilvl w:val="0"/>
          <w:numId w:val="18"/>
        </w:numPr>
      </w:pPr>
      <w:r>
        <w:rPr>
          <w:rFonts w:hint="eastAsia"/>
        </w:rPr>
        <w:t>springmvc的相关jar包</w:t>
      </w:r>
    </w:p>
    <w:p>
      <w:pPr>
        <w:numPr>
          <w:ilvl w:val="0"/>
          <w:numId w:val="18"/>
        </w:numPr>
      </w:pPr>
      <w:r>
        <w:rPr>
          <w:rFonts w:hint="eastAsia"/>
        </w:rPr>
        <w:t>solrJ的jar包</w:t>
      </w:r>
    </w:p>
    <w:p>
      <w:pPr>
        <w:numPr>
          <w:ilvl w:val="0"/>
          <w:numId w:val="18"/>
        </w:numPr>
      </w:pPr>
      <w:r>
        <w:rPr>
          <w:rFonts w:hint="eastAsia"/>
        </w:rPr>
        <w:t>Example\lib\ext下的jar包</w:t>
      </w:r>
    </w:p>
    <w:p>
      <w:pPr>
        <w:rPr>
          <w:kern w:val="0"/>
        </w:rPr>
      </w:pPr>
      <w:r>
        <w:rPr>
          <w:kern w:val="0"/>
        </w:rPr>
        <w:tab/>
      </w:r>
      <w:r>
        <w:rPr>
          <w:rFonts w:hint="eastAsia"/>
          <w:kern w:val="0"/>
        </w:rPr>
        <w:t>pom文件：</w:t>
      </w:r>
    </w:p>
    <w:p>
      <w:pPr>
        <w:shd w:val="pct10" w:color="auto" w:fill="auto"/>
        <w:autoSpaceDE w:val="0"/>
        <w:autoSpaceDN w:val="0"/>
        <w:adjustRightInd w:val="0"/>
        <w:jc w:val="left"/>
        <w:rPr>
          <w:rFonts w:ascii="Consolas" w:hAnsi="Consolas" w:eastAsia="微软雅黑" w:cs="Consolas"/>
          <w:kern w:val="0"/>
          <w:sz w:val="18"/>
          <w:szCs w:val="18"/>
        </w:rPr>
      </w:pPr>
      <w:r>
        <w:rPr>
          <w:rFonts w:hint="eastAsia" w:ascii="华文细黑" w:hAnsi="华文细黑" w:eastAsia="华文细黑" w:cs="微软雅黑"/>
          <w:color w:val="000000"/>
          <w:kern w:val="0"/>
          <w:sz w:val="18"/>
          <w:szCs w:val="18"/>
        </w:rPr>
        <w:t xml:space="preserve">   </w:t>
      </w:r>
      <w:r>
        <w:rPr>
          <w:rFonts w:ascii="Consolas" w:hAnsi="Consolas" w:eastAsia="华文细黑" w:cs="Consolas"/>
          <w:color w:val="000000"/>
          <w:kern w:val="0"/>
          <w:sz w:val="18"/>
          <w:szCs w:val="18"/>
        </w:rPr>
        <w:t xml:space="preserve"> </w:t>
      </w: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dependencies</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org.springframework</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spring-</w:t>
      </w:r>
      <w:r>
        <w:rPr>
          <w:rFonts w:ascii="Consolas" w:hAnsi="Consolas" w:eastAsia="微软雅黑" w:cs="Consolas"/>
          <w:color w:val="000000"/>
          <w:kern w:val="0"/>
          <w:sz w:val="18"/>
          <w:szCs w:val="18"/>
          <w:u w:val="single"/>
        </w:rPr>
        <w:t>webmvc</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4.3.9.RELEASE</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org.apache.solr</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u w:val="single"/>
        </w:rPr>
        <w:t>solr</w:t>
      </w:r>
      <w:r>
        <w:rPr>
          <w:rFonts w:ascii="Consolas" w:hAnsi="Consolas" w:eastAsia="微软雅黑" w:cs="Consolas"/>
          <w:color w:val="000000"/>
          <w:kern w:val="0"/>
          <w:sz w:val="18"/>
          <w:szCs w:val="18"/>
        </w:rPr>
        <w:t>-</w:t>
      </w:r>
      <w:r>
        <w:rPr>
          <w:rFonts w:ascii="Consolas" w:hAnsi="Consolas" w:eastAsia="微软雅黑" w:cs="Consolas"/>
          <w:color w:val="000000"/>
          <w:kern w:val="0"/>
          <w:sz w:val="18"/>
          <w:szCs w:val="18"/>
          <w:u w:val="single"/>
        </w:rPr>
        <w:t>solrj</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4.10.3</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org.slf4j</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u w:val="single"/>
        </w:rPr>
        <w:t>jcl</w:t>
      </w:r>
      <w:r>
        <w:rPr>
          <w:rFonts w:ascii="Consolas" w:hAnsi="Consolas" w:eastAsia="微软雅黑" w:cs="Consolas"/>
          <w:color w:val="000000"/>
          <w:kern w:val="0"/>
          <w:sz w:val="18"/>
          <w:szCs w:val="18"/>
        </w:rPr>
        <w:t>-over-slf4j</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1.7.6</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org.slf4j</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u w:val="single"/>
        </w:rPr>
        <w:t>jul</w:t>
      </w:r>
      <w:r>
        <w:rPr>
          <w:rFonts w:ascii="Consolas" w:hAnsi="Consolas" w:eastAsia="微软雅黑" w:cs="Consolas"/>
          <w:color w:val="000000"/>
          <w:kern w:val="0"/>
          <w:sz w:val="18"/>
          <w:szCs w:val="18"/>
        </w:rPr>
        <w:t>-to-slf4j</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1.7.6</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org.slf4j</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slf4j-log4j12</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1.7.6</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u w:val="single"/>
        </w:rPr>
        <w:t>jstl</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u w:val="single"/>
        </w:rPr>
        <w:t>jstl</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1.2</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javax.servlet</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javax.servlet-</w:t>
      </w:r>
      <w:r>
        <w:rPr>
          <w:rFonts w:ascii="Consolas" w:hAnsi="Consolas" w:eastAsia="微软雅黑" w:cs="Consolas"/>
          <w:color w:val="000000"/>
          <w:kern w:val="0"/>
          <w:sz w:val="18"/>
          <w:szCs w:val="18"/>
          <w:u w:val="single"/>
        </w:rPr>
        <w:t>api</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3.1.0</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scope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provided</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scope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javax.servlet</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u w:val="single"/>
        </w:rPr>
        <w:t>jsp</w:t>
      </w:r>
      <w:r>
        <w:rPr>
          <w:rFonts w:ascii="Consolas" w:hAnsi="Consolas" w:eastAsia="微软雅黑" w:cs="Consolas"/>
          <w:color w:val="000000"/>
          <w:kern w:val="0"/>
          <w:sz w:val="18"/>
          <w:szCs w:val="18"/>
        </w:rPr>
        <w:t>-</w:t>
      </w:r>
      <w:r>
        <w:rPr>
          <w:rFonts w:ascii="Consolas" w:hAnsi="Consolas" w:eastAsia="微软雅黑" w:cs="Consolas"/>
          <w:color w:val="000000"/>
          <w:kern w:val="0"/>
          <w:sz w:val="18"/>
          <w:szCs w:val="18"/>
          <w:u w:val="single"/>
        </w:rPr>
        <w:t>api</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2.0</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scope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provided</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scope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color w:val="008080"/>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dependencies</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build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plugins</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3F5FBF"/>
          <w:kern w:val="0"/>
          <w:sz w:val="18"/>
          <w:szCs w:val="18"/>
        </w:rPr>
        <w:t>&lt;!-- 配置</w:t>
      </w:r>
      <w:r>
        <w:rPr>
          <w:rFonts w:ascii="Consolas" w:hAnsi="Consolas" w:eastAsia="微软雅黑" w:cs="Consolas"/>
          <w:color w:val="3F5FBF"/>
          <w:kern w:val="0"/>
          <w:sz w:val="18"/>
          <w:szCs w:val="18"/>
          <w:u w:val="single"/>
        </w:rPr>
        <w:t>Tomcat</w:t>
      </w:r>
      <w:r>
        <w:rPr>
          <w:rFonts w:ascii="Consolas" w:hAnsi="Consolas" w:eastAsia="微软雅黑" w:cs="Consolas"/>
          <w:color w:val="3F5FBF"/>
          <w:kern w:val="0"/>
          <w:sz w:val="18"/>
          <w:szCs w:val="18"/>
        </w:rPr>
        <w:t>插件 --&gt;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plugin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org.apache.tomcat.maven</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groupId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tomcat7-</w:t>
      </w:r>
      <w:r>
        <w:rPr>
          <w:rFonts w:ascii="Consolas" w:hAnsi="Consolas" w:eastAsia="微软雅黑" w:cs="Consolas"/>
          <w:color w:val="000000"/>
          <w:kern w:val="0"/>
          <w:sz w:val="18"/>
          <w:szCs w:val="18"/>
          <w:u w:val="single"/>
        </w:rPr>
        <w:t>maven</w:t>
      </w:r>
      <w:r>
        <w:rPr>
          <w:rFonts w:ascii="Consolas" w:hAnsi="Consolas" w:eastAsia="微软雅黑" w:cs="Consolas"/>
          <w:color w:val="000000"/>
          <w:kern w:val="0"/>
          <w:sz w:val="18"/>
          <w:szCs w:val="18"/>
        </w:rPr>
        <w:t>-</w:t>
      </w:r>
      <w:r>
        <w:rPr>
          <w:rFonts w:ascii="Consolas" w:hAnsi="Consolas" w:eastAsia="微软雅黑" w:cs="Consolas"/>
          <w:color w:val="000000"/>
          <w:kern w:val="0"/>
          <w:sz w:val="18"/>
          <w:szCs w:val="18"/>
          <w:u w:val="single"/>
        </w:rPr>
        <w:t>plugin</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artifactId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2.2</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version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configuration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path</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path</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port</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8080</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port</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configuration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plugin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plugins</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build</w:t>
      </w:r>
      <w:r>
        <w:rPr>
          <w:rFonts w:ascii="Consolas" w:hAnsi="Consolas" w:eastAsia="微软雅黑" w:cs="Consolas"/>
          <w:color w:val="008080"/>
          <w:kern w:val="0"/>
          <w:sz w:val="18"/>
          <w:szCs w:val="18"/>
        </w:rPr>
        <w:t>&gt;</w:t>
      </w:r>
    </w:p>
    <w:p/>
    <w:p>
      <w:pPr>
        <w:rPr>
          <w:rFonts w:ascii="Calibri" w:hAnsi="Calibri"/>
        </w:rPr>
      </w:pPr>
    </w:p>
    <w:p>
      <w:pPr>
        <w:pStyle w:val="3"/>
        <w:numPr>
          <w:ilvl w:val="1"/>
          <w:numId w:val="17"/>
        </w:numPr>
        <w:tabs>
          <w:tab w:val="left" w:pos="431"/>
          <w:tab w:val="left" w:pos="567"/>
        </w:tabs>
        <w:spacing w:before="0" w:after="0" w:line="576" w:lineRule="auto"/>
      </w:pPr>
      <w:r>
        <w:rPr>
          <w:rFonts w:hint="eastAsia"/>
        </w:rPr>
        <w:t>web.xml</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xml</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version</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"1.0"</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encoding</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"UTF-8"</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web-app</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version</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"2.5"</w:t>
      </w:r>
      <w:r>
        <w:rPr>
          <w:rFonts w:ascii="Consolas" w:hAnsi="Consolas" w:eastAsia="微软雅黑" w:cs="Consolas"/>
          <w:kern w:val="0"/>
          <w:sz w:val="18"/>
          <w:szCs w:val="18"/>
        </w:rPr>
        <w:t xml:space="preserve"> </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ab/>
      </w:r>
      <w:r>
        <w:rPr>
          <w:rFonts w:ascii="Consolas" w:hAnsi="Consolas" w:eastAsia="微软雅黑" w:cs="Consolas"/>
          <w:color w:val="7F007F"/>
          <w:kern w:val="0"/>
          <w:sz w:val="18"/>
          <w:szCs w:val="18"/>
        </w:rPr>
        <w:t>xmlns</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"http://java.sun.com/xml/ns/javaee"</w:t>
      </w:r>
      <w:r>
        <w:rPr>
          <w:rFonts w:ascii="Consolas" w:hAnsi="Consolas" w:eastAsia="微软雅黑" w:cs="Consolas"/>
          <w:kern w:val="0"/>
          <w:sz w:val="18"/>
          <w:szCs w:val="18"/>
        </w:rPr>
        <w:t xml:space="preserve"> </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ab/>
      </w:r>
      <w:r>
        <w:rPr>
          <w:rFonts w:ascii="Consolas" w:hAnsi="Consolas" w:eastAsia="微软雅黑" w:cs="Consolas"/>
          <w:color w:val="7F007F"/>
          <w:kern w:val="0"/>
          <w:sz w:val="18"/>
          <w:szCs w:val="18"/>
        </w:rPr>
        <w:t>xmlns:xsi</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"http://www.w3.org/2001/XMLSchema-instance"</w:t>
      </w:r>
      <w:r>
        <w:rPr>
          <w:rFonts w:ascii="Consolas" w:hAnsi="Consolas" w:eastAsia="微软雅黑" w:cs="Consolas"/>
          <w:kern w:val="0"/>
          <w:sz w:val="18"/>
          <w:szCs w:val="18"/>
        </w:rPr>
        <w:t xml:space="preserve"> </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ab/>
      </w:r>
      <w:r>
        <w:rPr>
          <w:rFonts w:ascii="Consolas" w:hAnsi="Consolas" w:eastAsia="微软雅黑" w:cs="Consolas"/>
          <w:color w:val="7F007F"/>
          <w:kern w:val="0"/>
          <w:sz w:val="18"/>
          <w:szCs w:val="18"/>
        </w:rPr>
        <w:t>xsi:schemaLocation</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 xml:space="preserve">"http://java.sun.com/xml/ns/javaee </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i/>
          <w:iCs/>
          <w:color w:val="2A00FF"/>
          <w:kern w:val="0"/>
          <w:sz w:val="18"/>
          <w:szCs w:val="18"/>
        </w:rPr>
        <w:tab/>
      </w:r>
      <w:r>
        <w:rPr>
          <w:rFonts w:ascii="Consolas" w:hAnsi="Consolas" w:eastAsia="微软雅黑" w:cs="Consolas"/>
          <w:i/>
          <w:iCs/>
          <w:color w:val="2A00FF"/>
          <w:kern w:val="0"/>
          <w:sz w:val="18"/>
          <w:szCs w:val="18"/>
        </w:rPr>
        <w:t>http://java.sun.com/xml/ns/javaee/web-app_2_5.xsd"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display-name</w:t>
      </w:r>
      <w:r>
        <w:rPr>
          <w:rFonts w:ascii="Consolas" w:hAnsi="Consolas" w:eastAsia="微软雅黑" w:cs="Consolas"/>
          <w:color w:val="008080"/>
          <w:kern w:val="0"/>
          <w:sz w:val="18"/>
          <w:szCs w:val="18"/>
        </w:rPr>
        <w:t>&gt;&lt;/</w:t>
      </w:r>
      <w:r>
        <w:rPr>
          <w:rFonts w:ascii="Consolas" w:hAnsi="Consolas" w:eastAsia="微软雅黑" w:cs="Consolas"/>
          <w:color w:val="3F7F7F"/>
          <w:kern w:val="0"/>
          <w:sz w:val="18"/>
          <w:szCs w:val="18"/>
        </w:rPr>
        <w:t>display-name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宋体" w:hAnsi="宋体" w:eastAsia="宋体" w:cs="Consolas"/>
          <w:color w:val="000000"/>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p>
    <w:p>
      <w:pPr>
        <w:shd w:val="pct10" w:color="auto" w:fill="auto"/>
        <w:autoSpaceDE w:val="0"/>
        <w:autoSpaceDN w:val="0"/>
        <w:adjustRightInd w:val="0"/>
        <w:jc w:val="left"/>
        <w:rPr>
          <w:rFonts w:ascii="宋体" w:hAnsi="宋体" w:eastAsia="宋体" w:cs="Consolas"/>
          <w:kern w:val="0"/>
          <w:sz w:val="18"/>
          <w:szCs w:val="18"/>
        </w:rPr>
      </w:pPr>
      <w:r>
        <w:rPr>
          <w:rFonts w:hint="eastAsia" w:ascii="宋体" w:hAnsi="宋体" w:eastAsia="宋体" w:cs="Consolas"/>
          <w:color w:val="000000"/>
          <w:kern w:val="0"/>
          <w:sz w:val="18"/>
          <w:szCs w:val="18"/>
        </w:rPr>
        <w:t xml:space="preserve">   </w:t>
      </w:r>
      <w:r>
        <w:rPr>
          <w:rFonts w:ascii="宋体" w:hAnsi="宋体" w:eastAsia="宋体" w:cs="Consolas"/>
          <w:color w:val="3F5FBF"/>
          <w:kern w:val="0"/>
          <w:sz w:val="18"/>
          <w:szCs w:val="18"/>
        </w:rPr>
        <w:t xml:space="preserve">&lt;!-- </w:t>
      </w:r>
      <w:r>
        <w:rPr>
          <w:rFonts w:hint="eastAsia" w:ascii="宋体" w:hAnsi="宋体" w:eastAsia="宋体" w:cs="Consolas"/>
          <w:color w:val="3F5FBF"/>
          <w:kern w:val="0"/>
          <w:sz w:val="18"/>
          <w:szCs w:val="18"/>
        </w:rPr>
        <w:t>启动</w:t>
      </w:r>
      <w:r>
        <w:rPr>
          <w:rFonts w:ascii="宋体" w:hAnsi="宋体" w:eastAsia="宋体" w:cs="Consolas"/>
          <w:color w:val="3F5FBF"/>
          <w:kern w:val="0"/>
          <w:sz w:val="18"/>
          <w:szCs w:val="18"/>
        </w:rPr>
        <w:t>spring --&gt;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context-param</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param-name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contextConfigLocation</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param-name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param-value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classpath:applicationContext.xml</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param-value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context-param</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listener</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color w:val="008080"/>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listener-class</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color w:val="000000"/>
          <w:kern w:val="0"/>
          <w:sz w:val="18"/>
          <w:szCs w:val="18"/>
        </w:rPr>
      </w:pPr>
      <w:r>
        <w:rPr>
          <w:rFonts w:hint="eastAsia"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org.springframework.web.context.ContextLoaderListener</w:t>
      </w:r>
    </w:p>
    <w:p>
      <w:pPr>
        <w:shd w:val="pct10" w:color="auto" w:fill="auto"/>
        <w:autoSpaceDE w:val="0"/>
        <w:autoSpaceDN w:val="0"/>
        <w:adjustRightInd w:val="0"/>
        <w:jc w:val="left"/>
        <w:rPr>
          <w:rFonts w:ascii="Consolas" w:hAnsi="Consolas" w:eastAsia="微软雅黑" w:cs="Consolas"/>
          <w:kern w:val="0"/>
          <w:sz w:val="18"/>
          <w:szCs w:val="18"/>
        </w:rPr>
      </w:pPr>
      <w:r>
        <w:rPr>
          <w:rFonts w:hint="eastAsia" w:ascii="Consolas" w:hAnsi="Consolas" w:eastAsia="微软雅黑" w:cs="Consolas"/>
          <w:color w:val="00808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listener-class</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color w:val="008080"/>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listener</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color w:val="000000"/>
          <w:kern w:val="0"/>
          <w:sz w:val="18"/>
          <w:szCs w:val="18"/>
        </w:rPr>
      </w:pPr>
      <w:r>
        <w:rPr>
          <w:rFonts w:ascii="宋体" w:hAnsi="宋体" w:eastAsia="宋体" w:cs="Consolas"/>
          <w:color w:val="000000"/>
          <w:kern w:val="0"/>
          <w:sz w:val="18"/>
          <w:szCs w:val="18"/>
        </w:rPr>
        <w:t xml:space="preserve">    </w:t>
      </w:r>
      <w:r>
        <w:rPr>
          <w:rFonts w:ascii="宋体" w:hAnsi="宋体" w:eastAsia="宋体" w:cs="Consolas"/>
          <w:color w:val="3F5FBF"/>
          <w:kern w:val="0"/>
          <w:sz w:val="18"/>
          <w:szCs w:val="18"/>
        </w:rPr>
        <w:t xml:space="preserve">&lt;!-- </w:t>
      </w:r>
      <w:r>
        <w:rPr>
          <w:rFonts w:hint="eastAsia" w:ascii="宋体" w:hAnsi="宋体" w:eastAsia="宋体" w:cs="Consolas"/>
          <w:color w:val="3F5FBF"/>
          <w:kern w:val="0"/>
          <w:sz w:val="18"/>
          <w:szCs w:val="18"/>
        </w:rPr>
        <w:t>处理中文乱码</w:t>
      </w:r>
      <w:r>
        <w:rPr>
          <w:rFonts w:ascii="宋体" w:hAnsi="宋体" w:eastAsia="宋体" w:cs="Consolas"/>
          <w:color w:val="3F5FBF"/>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hint="eastAsia"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filter-name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encoder</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filter-name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filter-class</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org.springframework.web.filter.CharacterEncodingFilter</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filter-class</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init-param</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param-name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encoding</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param-name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param-value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UTF-8</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param-value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init-param</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filter-mapping</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filter-name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encoder</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filter-name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url-pattern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*.do</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url-pattern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color w:val="000000"/>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filter-mapping</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ab/>
      </w:r>
    </w:p>
    <w:p>
      <w:pPr>
        <w:shd w:val="pct10" w:color="auto" w:fill="auto"/>
        <w:autoSpaceDE w:val="0"/>
        <w:autoSpaceDN w:val="0"/>
        <w:adjustRightInd w:val="0"/>
        <w:jc w:val="left"/>
        <w:rPr>
          <w:rFonts w:ascii="Consolas" w:hAnsi="Consolas" w:eastAsia="微软雅黑" w:cs="Consolas"/>
          <w:kern w:val="0"/>
          <w:sz w:val="18"/>
          <w:szCs w:val="18"/>
        </w:rPr>
      </w:pPr>
      <w:r>
        <w:rPr>
          <w:rFonts w:ascii="宋体" w:hAnsi="宋体" w:eastAsia="宋体" w:cs="Consolas"/>
          <w:color w:val="000000"/>
          <w:kern w:val="0"/>
          <w:sz w:val="18"/>
          <w:szCs w:val="18"/>
        </w:rPr>
        <w:t xml:space="preserve">  </w:t>
      </w:r>
      <w:r>
        <w:rPr>
          <w:rFonts w:ascii="宋体" w:hAnsi="宋体" w:eastAsia="宋体" w:cs="Consolas"/>
          <w:color w:val="3F5FBF"/>
          <w:kern w:val="0"/>
          <w:sz w:val="18"/>
          <w:szCs w:val="18"/>
        </w:rPr>
        <w:t xml:space="preserve">&lt;!-- </w:t>
      </w:r>
      <w:r>
        <w:rPr>
          <w:rFonts w:hint="eastAsia" w:ascii="宋体" w:hAnsi="宋体" w:eastAsia="宋体" w:cs="Consolas"/>
          <w:color w:val="3F5FBF"/>
          <w:kern w:val="0"/>
          <w:sz w:val="18"/>
          <w:szCs w:val="18"/>
        </w:rPr>
        <w:t>启动</w:t>
      </w:r>
      <w:r>
        <w:rPr>
          <w:rFonts w:ascii="宋体" w:hAnsi="宋体" w:eastAsia="宋体" w:cs="Consolas"/>
          <w:color w:val="3F5FBF"/>
          <w:kern w:val="0"/>
          <w:sz w:val="18"/>
          <w:szCs w:val="18"/>
        </w:rPr>
        <w:t>spring</w:t>
      </w:r>
      <w:r>
        <w:rPr>
          <w:rFonts w:hint="eastAsia" w:ascii="宋体" w:hAnsi="宋体" w:eastAsia="宋体" w:cs="Consolas"/>
          <w:color w:val="3F5FBF"/>
          <w:kern w:val="0"/>
          <w:sz w:val="18"/>
          <w:szCs w:val="18"/>
        </w:rPr>
        <w:t>MVC</w:t>
      </w:r>
      <w:r>
        <w:rPr>
          <w:rFonts w:ascii="宋体" w:hAnsi="宋体" w:eastAsia="宋体" w:cs="Consolas"/>
          <w:color w:val="3F5FBF"/>
          <w:kern w:val="0"/>
          <w:sz w:val="18"/>
          <w:szCs w:val="18"/>
        </w:rPr>
        <w:t xml:space="preserve"> --&gt;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servlet-name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springMVC</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servlet-name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servlet-class</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org.springframework.web.servlet.DispatcherServlet</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servlet-class</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init-param</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param-name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contextConfigLocation</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param-name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param-value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classpath:springmvc.xml</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param-value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init-param</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load-on-startup</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1</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load-on-startup</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servlet-mapping</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servlet-name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springMVC</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servlet-name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url-pattern</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*.do</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url-pattern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servlet-mapping</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welcome-file-list</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welcome-file</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product_list.jsp</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welcome-file</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welcome-file-list</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web-app</w:t>
      </w:r>
      <w:r>
        <w:rPr>
          <w:rFonts w:ascii="Consolas" w:hAnsi="Consolas" w:eastAsia="微软雅黑" w:cs="Consolas"/>
          <w:color w:val="008080"/>
          <w:kern w:val="0"/>
          <w:sz w:val="18"/>
          <w:szCs w:val="18"/>
        </w:rPr>
        <w:t>&gt;</w:t>
      </w:r>
    </w:p>
    <w:p/>
    <w:p>
      <w:pPr>
        <w:pStyle w:val="3"/>
        <w:numPr>
          <w:ilvl w:val="1"/>
          <w:numId w:val="17"/>
        </w:numPr>
        <w:tabs>
          <w:tab w:val="left" w:pos="431"/>
          <w:tab w:val="left" w:pos="567"/>
        </w:tabs>
        <w:spacing w:before="0" w:after="0" w:line="576" w:lineRule="auto"/>
      </w:pPr>
      <w:r>
        <w:rPr>
          <w:rFonts w:hint="eastAsia"/>
        </w:rPr>
        <w:t>applicationContext.xml</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xml</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version</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"1.0"</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encoding</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"UTF-8"</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beans</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xmlns</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"http://www.springframework.org/schema/beans"</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xmlns:context</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"http://www.springframework.org/schema/context"</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xmlns:p</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"http://www.springframework.org/schema/p"</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xmlns:aop</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"http://www.springframework.org/schema/aop"</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xmlns:tx</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"http://www.springframework.org/schema/tx"</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xmlns:xsi</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"http://www.w3.org/2001/XMLSchema-instance"</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xsi:schemaLocation</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"http://www.springframework.org/schema/beans http://www.springframework.org/schema/beans/spring-beans.xsd</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i/>
          <w:iCs/>
          <w:color w:val="2A00FF"/>
          <w:kern w:val="0"/>
          <w:sz w:val="18"/>
          <w:szCs w:val="18"/>
        </w:rPr>
        <w:t xml:space="preserve">   http://www.springframework.org/schema/context http://www.springframework.org/schema/context/spring-context.xsd</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i/>
          <w:iCs/>
          <w:color w:val="2A00FF"/>
          <w:kern w:val="0"/>
          <w:sz w:val="18"/>
          <w:szCs w:val="18"/>
        </w:rPr>
        <w:t xml:space="preserve">   http://www.springframework.org/schema/aop http://www.springframework.org/schema/aop/spring-aop.xsd http://www.springframework.org/schema/tx http://www.springframework.org/schema/tx/spring-tx.xsd "</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hint="eastAsia" w:ascii="Consolas" w:hAnsi="Consolas" w:eastAsia="微软雅黑" w:cs="Consolas"/>
          <w:color w:val="3F5FBF"/>
          <w:kern w:val="0"/>
          <w:sz w:val="18"/>
          <w:szCs w:val="18"/>
        </w:rPr>
        <w:t xml:space="preserve">  </w:t>
      </w:r>
      <w:r>
        <w:rPr>
          <w:rFonts w:ascii="Consolas" w:hAnsi="Consolas" w:eastAsia="微软雅黑" w:cs="Consolas"/>
          <w:color w:val="000000"/>
          <w:kern w:val="0"/>
          <w:sz w:val="18"/>
          <w:szCs w:val="18"/>
        </w:rPr>
        <w:t xml:space="preserve">    </w:t>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context:component-scan</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base-package</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"com.sxt.service</w:t>
      </w:r>
      <w:r>
        <w:rPr>
          <w:rFonts w:hint="eastAsia" w:ascii="Consolas" w:hAnsi="Consolas" w:eastAsia="微软雅黑" w:cs="Consolas"/>
          <w:i/>
          <w:iCs/>
          <w:color w:val="2A00FF"/>
          <w:kern w:val="0"/>
          <w:sz w:val="18"/>
          <w:szCs w:val="18"/>
        </w:rPr>
        <w:t>,</w:t>
      </w:r>
      <w:r>
        <w:rPr>
          <w:rFonts w:ascii="Consolas" w:hAnsi="Consolas" w:eastAsia="微软雅黑" w:cs="Consolas"/>
          <w:i/>
          <w:iCs/>
          <w:color w:val="2A00FF"/>
          <w:kern w:val="0"/>
          <w:sz w:val="18"/>
          <w:szCs w:val="18"/>
        </w:rPr>
        <w:t>com.sxt.</w:t>
      </w:r>
      <w:r>
        <w:rPr>
          <w:rFonts w:hint="eastAsia" w:ascii="Consolas" w:hAnsi="Consolas" w:eastAsia="微软雅黑" w:cs="Consolas"/>
          <w:i/>
          <w:iCs/>
          <w:color w:val="2A00FF"/>
          <w:kern w:val="0"/>
          <w:sz w:val="18"/>
          <w:szCs w:val="18"/>
        </w:rPr>
        <w:t>dao</w:t>
      </w:r>
      <w:r>
        <w:rPr>
          <w:rFonts w:ascii="Consolas" w:hAnsi="Consolas" w:eastAsia="微软雅黑" w:cs="Consolas"/>
          <w:i/>
          <w:iCs/>
          <w:color w:val="2A00FF"/>
          <w:kern w:val="0"/>
          <w:sz w:val="18"/>
          <w:szCs w:val="18"/>
        </w:rPr>
        <w:t>"</w:t>
      </w:r>
      <w:r>
        <w:rPr>
          <w:rFonts w:ascii="Consolas" w:hAnsi="Consolas" w:eastAsia="微软雅黑" w:cs="Consolas"/>
          <w:color w:val="008080"/>
          <w:kern w:val="0"/>
          <w:sz w:val="18"/>
          <w:szCs w:val="18"/>
        </w:rPr>
        <w:t>&gt;&lt;/</w:t>
      </w:r>
      <w:r>
        <w:rPr>
          <w:rFonts w:ascii="Consolas" w:hAnsi="Consolas" w:eastAsia="微软雅黑" w:cs="Consolas"/>
          <w:color w:val="3F7F7F"/>
          <w:kern w:val="0"/>
          <w:sz w:val="18"/>
          <w:szCs w:val="18"/>
        </w:rPr>
        <w:t>context:component-scan</w:t>
      </w:r>
      <w:r>
        <w:rPr>
          <w:rFonts w:ascii="Consolas" w:hAnsi="Consolas" w:eastAsia="微软雅黑" w:cs="Consolas"/>
          <w:color w:val="008080"/>
          <w:kern w:val="0"/>
          <w:sz w:val="18"/>
          <w:szCs w:val="18"/>
        </w:rPr>
        <w:t>&gt;</w:t>
      </w:r>
    </w:p>
    <w:p>
      <w:pPr>
        <w:shd w:val="pct10" w:color="auto" w:fill="auto"/>
        <w:rPr>
          <w:rFonts w:ascii="Consolas" w:hAnsi="Consolas" w:cs="Consolas"/>
          <w:sz w:val="18"/>
          <w:szCs w:val="18"/>
        </w:rPr>
      </w:pP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beans</w:t>
      </w:r>
      <w:r>
        <w:rPr>
          <w:rFonts w:ascii="Consolas" w:hAnsi="Consolas" w:eastAsia="微软雅黑" w:cs="Consolas"/>
          <w:color w:val="008080"/>
          <w:kern w:val="0"/>
          <w:sz w:val="18"/>
          <w:szCs w:val="18"/>
        </w:rPr>
        <w:t>&gt;</w:t>
      </w:r>
    </w:p>
    <w:p>
      <w:pPr>
        <w:pStyle w:val="3"/>
        <w:numPr>
          <w:ilvl w:val="1"/>
          <w:numId w:val="17"/>
        </w:numPr>
        <w:tabs>
          <w:tab w:val="left" w:pos="431"/>
          <w:tab w:val="left" w:pos="567"/>
        </w:tabs>
        <w:spacing w:before="0" w:after="0" w:line="576" w:lineRule="auto"/>
      </w:pPr>
      <w:r>
        <w:rPr>
          <w:rFonts w:hint="eastAsia"/>
        </w:rPr>
        <w:t>springmvc.xml</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xml</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version</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"1.0"</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encoding</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"UTF-8"</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beans</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xmlns</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"http://www.springframework.org/schema/beans"</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ab/>
      </w:r>
      <w:r>
        <w:rPr>
          <w:rFonts w:ascii="Consolas" w:hAnsi="Consolas" w:eastAsia="微软雅黑" w:cs="Consolas"/>
          <w:color w:val="7F007F"/>
          <w:kern w:val="0"/>
          <w:sz w:val="18"/>
          <w:szCs w:val="18"/>
        </w:rPr>
        <w:t>xmlns:xsi</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"http://www.w3.org/2001/XMLSchema-instance"</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xmlns:p</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"http://www.springframework.org/schema/p"</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ab/>
      </w:r>
      <w:r>
        <w:rPr>
          <w:rFonts w:ascii="Consolas" w:hAnsi="Consolas" w:eastAsia="微软雅黑" w:cs="Consolas"/>
          <w:color w:val="7F007F"/>
          <w:kern w:val="0"/>
          <w:sz w:val="18"/>
          <w:szCs w:val="18"/>
        </w:rPr>
        <w:t>xmlns:context</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"http://www.springframework.org/schema/context"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ab/>
      </w:r>
      <w:r>
        <w:rPr>
          <w:rFonts w:ascii="Consolas" w:hAnsi="Consolas" w:eastAsia="微软雅黑" w:cs="Consolas"/>
          <w:color w:val="7F007F"/>
          <w:kern w:val="0"/>
          <w:sz w:val="18"/>
          <w:szCs w:val="18"/>
        </w:rPr>
        <w:t>xmlns:mvc</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"http://www.springframework.org/schema/mvc"</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kern w:val="0"/>
          <w:sz w:val="18"/>
          <w:szCs w:val="18"/>
        </w:rPr>
        <w:tab/>
      </w:r>
      <w:r>
        <w:rPr>
          <w:rFonts w:ascii="Consolas" w:hAnsi="Consolas" w:eastAsia="微软雅黑" w:cs="Consolas"/>
          <w:color w:val="7F007F"/>
          <w:kern w:val="0"/>
          <w:sz w:val="18"/>
          <w:szCs w:val="18"/>
        </w:rPr>
        <w:t>xsi:schemaLocation</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"http://www.springframework.org/schema/beans http://www.springframework.org/schema/beans/spring-beans.xsd</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i/>
          <w:iCs/>
          <w:color w:val="2A00FF"/>
          <w:kern w:val="0"/>
          <w:sz w:val="18"/>
          <w:szCs w:val="18"/>
        </w:rPr>
        <w:t xml:space="preserve">        http://www.springframework.org/schema/mvc http://www.springframework.org/schema/mvc/spring-mvc.xsd</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i/>
          <w:iCs/>
          <w:color w:val="2A00FF"/>
          <w:kern w:val="0"/>
          <w:sz w:val="18"/>
          <w:szCs w:val="18"/>
        </w:rPr>
        <w:t xml:space="preserve">        http://www.springframework.org/schema/context http://www.springframework.org/schema/context/spring-context.xsd"</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context:component-scan</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base-package</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"com.sxt</w:t>
      </w:r>
      <w:r>
        <w:rPr>
          <w:rFonts w:hint="eastAsia" w:ascii="Consolas" w:hAnsi="Consolas" w:eastAsia="微软雅黑" w:cs="Consolas"/>
          <w:i/>
          <w:iCs/>
          <w:color w:val="2A00FF"/>
          <w:kern w:val="0"/>
          <w:sz w:val="18"/>
          <w:szCs w:val="18"/>
        </w:rPr>
        <w:t>.controller</w:t>
      </w:r>
      <w:r>
        <w:rPr>
          <w:rFonts w:ascii="Consolas" w:hAnsi="Consolas" w:eastAsia="微软雅黑" w:cs="Consolas"/>
          <w:i/>
          <w:iCs/>
          <w:color w:val="2A00FF"/>
          <w:kern w:val="0"/>
          <w:sz w:val="18"/>
          <w:szCs w:val="18"/>
        </w:rPr>
        <w:t>"</w:t>
      </w:r>
      <w:r>
        <w:rPr>
          <w:rFonts w:ascii="Consolas" w:hAnsi="Consolas" w:eastAsia="微软雅黑" w:cs="Consolas"/>
          <w:color w:val="008080"/>
          <w:kern w:val="0"/>
          <w:sz w:val="18"/>
          <w:szCs w:val="18"/>
        </w:rPr>
        <w:t>&gt;&lt;/</w:t>
      </w:r>
      <w:r>
        <w:rPr>
          <w:rFonts w:ascii="Consolas" w:hAnsi="Consolas" w:eastAsia="微软雅黑" w:cs="Consolas"/>
          <w:color w:val="3F7F7F"/>
          <w:kern w:val="0"/>
          <w:sz w:val="18"/>
          <w:szCs w:val="18"/>
        </w:rPr>
        <w:t>context:component-scan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mvc:annotation-driven</w:t>
      </w:r>
      <w:r>
        <w:rPr>
          <w:rFonts w:ascii="Consolas" w:hAnsi="Consolas" w:eastAsia="微软雅黑" w:cs="Consolas"/>
          <w:color w:val="008080"/>
          <w:kern w:val="0"/>
          <w:sz w:val="18"/>
          <w:szCs w:val="18"/>
        </w:rPr>
        <w:t>&gt;&lt;/</w:t>
      </w:r>
      <w:r>
        <w:rPr>
          <w:rFonts w:ascii="Consolas" w:hAnsi="Consolas" w:eastAsia="微软雅黑" w:cs="Consolas"/>
          <w:color w:val="3F7F7F"/>
          <w:kern w:val="0"/>
          <w:sz w:val="18"/>
          <w:szCs w:val="18"/>
        </w:rPr>
        <w:t>mvc:annotation-driven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bean</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class</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"org.springframework.web.servlet.view.InternalResourceViewResolver"</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property</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name</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"prefix"</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value</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w:t>
      </w:r>
      <w:r>
        <w:rPr>
          <w:rFonts w:ascii="Consolas" w:hAnsi="Consolas" w:eastAsia="微软雅黑" w:cs="Consolas"/>
          <w:color w:val="008080"/>
          <w:kern w:val="0"/>
          <w:sz w:val="18"/>
          <w:szCs w:val="18"/>
        </w:rPr>
        <w:t>&gt;&lt;/</w:t>
      </w:r>
      <w:r>
        <w:rPr>
          <w:rFonts w:ascii="Consolas" w:hAnsi="Consolas" w:eastAsia="微软雅黑" w:cs="Consolas"/>
          <w:color w:val="3F7F7F"/>
          <w:kern w:val="0"/>
          <w:sz w:val="18"/>
          <w:szCs w:val="18"/>
        </w:rPr>
        <w:t>property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property</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name</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"suffix"</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value</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".jsp"</w:t>
      </w:r>
      <w:r>
        <w:rPr>
          <w:rFonts w:ascii="Consolas" w:hAnsi="Consolas" w:eastAsia="微软雅黑" w:cs="Consolas"/>
          <w:color w:val="008080"/>
          <w:kern w:val="0"/>
          <w:sz w:val="18"/>
          <w:szCs w:val="18"/>
        </w:rPr>
        <w:t>&gt;&lt;/</w:t>
      </w:r>
      <w:r>
        <w:rPr>
          <w:rFonts w:ascii="Consolas" w:hAnsi="Consolas" w:eastAsia="微软雅黑" w:cs="Consolas"/>
          <w:color w:val="3F7F7F"/>
          <w:kern w:val="0"/>
          <w:sz w:val="18"/>
          <w:szCs w:val="18"/>
        </w:rPr>
        <w:t>property</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bean</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3F5FBF"/>
          <w:kern w:val="0"/>
          <w:sz w:val="18"/>
          <w:szCs w:val="18"/>
        </w:rPr>
        <w:t>&lt;!-- 把 solrServer交给spring去管理 --&gt;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bean</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id</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"solrServer"</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class</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"org.apache.solr.client.solrj.impl.HttpSolrServer"</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3F5FBF"/>
          <w:kern w:val="0"/>
          <w:sz w:val="18"/>
          <w:szCs w:val="18"/>
        </w:rPr>
        <w:t>&lt;!-- 给solrServer注入baseURL  --&gt;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constructor-arg</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name</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"baseURL"</w:t>
      </w:r>
      <w:r>
        <w:rPr>
          <w:rFonts w:ascii="Consolas" w:hAnsi="Consolas" w:eastAsia="微软雅黑" w:cs="Consolas"/>
          <w:kern w:val="0"/>
          <w:sz w:val="18"/>
          <w:szCs w:val="18"/>
        </w:rPr>
        <w:t xml:space="preserve"> </w:t>
      </w:r>
      <w:r>
        <w:rPr>
          <w:rFonts w:ascii="Consolas" w:hAnsi="Consolas" w:eastAsia="微软雅黑" w:cs="Consolas"/>
          <w:color w:val="7F007F"/>
          <w:kern w:val="0"/>
          <w:sz w:val="18"/>
          <w:szCs w:val="18"/>
        </w:rPr>
        <w:t>value</w:t>
      </w:r>
      <w:r>
        <w:rPr>
          <w:rFonts w:ascii="Consolas" w:hAnsi="Consolas" w:eastAsia="微软雅黑" w:cs="Consolas"/>
          <w:color w:val="000000"/>
          <w:kern w:val="0"/>
          <w:sz w:val="18"/>
          <w:szCs w:val="18"/>
        </w:rPr>
        <w:t>=</w:t>
      </w:r>
      <w:r>
        <w:rPr>
          <w:rFonts w:ascii="Consolas" w:hAnsi="Consolas" w:eastAsia="微软雅黑" w:cs="Consolas"/>
          <w:i/>
          <w:iCs/>
          <w:color w:val="2A00FF"/>
          <w:kern w:val="0"/>
          <w:sz w:val="18"/>
          <w:szCs w:val="18"/>
        </w:rPr>
        <w:t>"http://192.168.80.132:8080/solr"</w:t>
      </w:r>
      <w:r>
        <w:rPr>
          <w:rFonts w:ascii="Consolas" w:hAnsi="Consolas" w:eastAsia="微软雅黑" w:cs="Consolas"/>
          <w:color w:val="008080"/>
          <w:kern w:val="0"/>
          <w:sz w:val="18"/>
          <w:szCs w:val="18"/>
        </w:rPr>
        <w:t>/&gt;</w:t>
      </w:r>
    </w:p>
    <w:p>
      <w:pPr>
        <w:shd w:val="pct10" w:color="auto" w:fill="auto"/>
        <w:autoSpaceDE w:val="0"/>
        <w:autoSpaceDN w:val="0"/>
        <w:adjustRightInd w:val="0"/>
        <w:jc w:val="left"/>
        <w:rPr>
          <w:rFonts w:ascii="Consolas" w:hAnsi="Consolas" w:eastAsia="微软雅黑" w:cs="Consolas"/>
          <w:kern w:val="0"/>
          <w:sz w:val="18"/>
          <w:szCs w:val="18"/>
        </w:rPr>
      </w:pPr>
      <w:r>
        <w:rPr>
          <w:rFonts w:ascii="Consolas" w:hAnsi="Consolas" w:eastAsia="微软雅黑" w:cs="Consolas"/>
          <w:color w:val="000000"/>
          <w:kern w:val="0"/>
          <w:sz w:val="18"/>
          <w:szCs w:val="18"/>
        </w:rPr>
        <w:tab/>
      </w: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bean</w:t>
      </w:r>
      <w:r>
        <w:rPr>
          <w:rFonts w:ascii="Consolas" w:hAnsi="Consolas" w:eastAsia="微软雅黑" w:cs="Consolas"/>
          <w:color w:val="008080"/>
          <w:kern w:val="0"/>
          <w:sz w:val="18"/>
          <w:szCs w:val="18"/>
        </w:rPr>
        <w:t>&gt;</w:t>
      </w:r>
    </w:p>
    <w:p>
      <w:pPr>
        <w:shd w:val="pct10" w:color="auto" w:fill="auto"/>
      </w:pPr>
      <w:r>
        <w:rPr>
          <w:rFonts w:ascii="Consolas" w:hAnsi="Consolas" w:eastAsia="微软雅黑" w:cs="Consolas"/>
          <w:color w:val="008080"/>
          <w:kern w:val="0"/>
          <w:sz w:val="18"/>
          <w:szCs w:val="18"/>
        </w:rPr>
        <w:t>&lt;/</w:t>
      </w:r>
      <w:r>
        <w:rPr>
          <w:rFonts w:ascii="Consolas" w:hAnsi="Consolas" w:eastAsia="微软雅黑" w:cs="Consolas"/>
          <w:color w:val="3F7F7F"/>
          <w:kern w:val="0"/>
          <w:sz w:val="18"/>
          <w:szCs w:val="18"/>
        </w:rPr>
        <w:t>beans</w:t>
      </w:r>
      <w:r>
        <w:rPr>
          <w:rFonts w:ascii="Consolas" w:hAnsi="Consolas" w:eastAsia="微软雅黑" w:cs="Consolas"/>
          <w:color w:val="008080"/>
          <w:kern w:val="0"/>
          <w:sz w:val="18"/>
          <w:szCs w:val="18"/>
        </w:rPr>
        <w:t>&gt;</w:t>
      </w:r>
      <w:r>
        <w:rPr>
          <w:rFonts w:ascii="Consolas" w:hAnsi="Consolas" w:eastAsia="微软雅黑" w:cs="Consolas"/>
          <w:color w:val="000000"/>
          <w:kern w:val="0"/>
          <w:sz w:val="18"/>
          <w:szCs w:val="18"/>
        </w:rPr>
        <w:t xml:space="preserve">     </w:t>
      </w:r>
      <w:r>
        <w:rPr>
          <w:rFonts w:ascii="Consolas" w:hAnsi="Consolas" w:eastAsia="微软雅黑" w:cs="Consolas"/>
          <w:color w:val="000000"/>
          <w:kern w:val="0"/>
          <w:sz w:val="22"/>
        </w:rPr>
        <w:t xml:space="preserve"> </w:t>
      </w:r>
      <w:r>
        <w:rPr>
          <w:rFonts w:ascii="微软雅黑" w:eastAsia="微软雅黑" w:cs="微软雅黑"/>
          <w:color w:val="000000"/>
          <w:kern w:val="0"/>
          <w:sz w:val="22"/>
        </w:rPr>
        <w:t xml:space="preserve">  </w:t>
      </w:r>
    </w:p>
    <w:p>
      <w:pPr>
        <w:pStyle w:val="3"/>
        <w:numPr>
          <w:ilvl w:val="1"/>
          <w:numId w:val="17"/>
        </w:numPr>
        <w:tabs>
          <w:tab w:val="left" w:pos="431"/>
          <w:tab w:val="left" w:pos="567"/>
        </w:tabs>
        <w:spacing w:before="0" w:after="0" w:line="576" w:lineRule="auto"/>
      </w:pPr>
      <w:r>
        <w:rPr>
          <w:rFonts w:hint="eastAsia"/>
        </w:rPr>
        <w:t>Dao</w:t>
      </w:r>
    </w:p>
    <w:p>
      <w:r>
        <w:rPr>
          <w:rFonts w:hint="eastAsia"/>
        </w:rPr>
        <w:t>功能：接收service层传递过来的参数，根据参数查询索引库，返回查询结果。</w:t>
      </w:r>
    </w:p>
    <w:p>
      <w:r>
        <w:rPr>
          <w:rFonts w:hint="eastAsia"/>
        </w:rPr>
        <w:t>参数：SolrQuery对象</w:t>
      </w:r>
    </w:p>
    <w:p>
      <w:r>
        <w:rPr>
          <w:rFonts w:hint="eastAsia"/>
        </w:rPr>
        <w:t>返回值：一个商品列表List&lt;ProductModel&gt;，还需要返回查询结果的总数量。返回：ResultModel</w:t>
      </w:r>
    </w:p>
    <w:p>
      <w:r>
        <w:rPr>
          <w:rFonts w:hint="eastAsia"/>
        </w:rPr>
        <w:t>方法定义：ResultModel queryProduct(SolrQuery query) throws Exception;</w:t>
      </w:r>
    </w:p>
    <w:p/>
    <w:p/>
    <w:p>
      <w:r>
        <w:rPr>
          <w:rFonts w:hint="eastAsia"/>
        </w:rPr>
        <w:t>商品对象模型：</w:t>
      </w:r>
    </w:p>
    <w:p>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ProductModel {</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商品编号</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pid</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商品名称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name</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商品分类名称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catalog_name</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价格</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w:t>
      </w:r>
      <w:r>
        <w:rPr>
          <w:rFonts w:ascii="Consolas" w:hAnsi="Consolas" w:cs="Consolas"/>
          <w:color w:val="0000C0"/>
          <w:kern w:val="0"/>
          <w:sz w:val="22"/>
        </w:rPr>
        <w:t>price</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商品描述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description</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图片名称</w:t>
      </w:r>
    </w:p>
    <w:p>
      <w:pPr>
        <w:rPr>
          <w:rFonts w:ascii="Consolas" w:hAnsi="Consolas" w:cs="Consolas"/>
          <w:color w:val="000000"/>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picture</w:t>
      </w:r>
      <w:r>
        <w:rPr>
          <w:rFonts w:ascii="Consolas" w:hAnsi="Consolas" w:cs="Consolas"/>
          <w:color w:val="000000"/>
          <w:kern w:val="0"/>
          <w:sz w:val="22"/>
        </w:rPr>
        <w:t>;</w:t>
      </w:r>
    </w:p>
    <w:p>
      <w:pPr>
        <w:rPr>
          <w:rFonts w:ascii="Consolas" w:hAnsi="Consolas" w:cs="Consolas"/>
          <w:color w:val="000000"/>
          <w:kern w:val="0"/>
          <w:sz w:val="22"/>
        </w:rPr>
      </w:pPr>
      <w:r>
        <w:rPr>
          <w:rFonts w:hint="eastAsia" w:ascii="Consolas" w:hAnsi="Consolas" w:cs="Consolas"/>
          <w:color w:val="000000"/>
          <w:kern w:val="0"/>
          <w:sz w:val="22"/>
        </w:rPr>
        <w:t>}</w:t>
      </w:r>
    </w:p>
    <w:p/>
    <w:p>
      <w:r>
        <w:rPr>
          <w:rFonts w:hint="eastAsia"/>
        </w:rPr>
        <w:t>返回值对象模型</w:t>
      </w:r>
    </w:p>
    <w:p>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ResultModel {</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商品列表</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List&lt;ProductModel&gt; </w:t>
      </w:r>
      <w:r>
        <w:rPr>
          <w:rFonts w:ascii="Consolas" w:hAnsi="Consolas" w:cs="Consolas"/>
          <w:color w:val="0000C0"/>
          <w:kern w:val="0"/>
          <w:sz w:val="22"/>
        </w:rPr>
        <w:t>productList</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商品总数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Long </w:t>
      </w:r>
      <w:r>
        <w:rPr>
          <w:rFonts w:ascii="Consolas" w:hAnsi="Consolas" w:cs="Consolas"/>
          <w:color w:val="0000C0"/>
          <w:kern w:val="0"/>
          <w:sz w:val="22"/>
        </w:rPr>
        <w:t>recordCount</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总页数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0000C0"/>
          <w:kern w:val="0"/>
          <w:sz w:val="22"/>
        </w:rPr>
        <w:t>pageCount</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当前页</w:t>
      </w:r>
    </w:p>
    <w:p>
      <w:pPr>
        <w:rPr>
          <w:rFonts w:ascii="Consolas" w:hAnsi="Consolas" w:cs="Consolas"/>
          <w:color w:val="000000"/>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0000C0"/>
          <w:kern w:val="0"/>
          <w:sz w:val="22"/>
        </w:rPr>
        <w:t>curPage</w:t>
      </w:r>
      <w:r>
        <w:rPr>
          <w:rFonts w:ascii="Consolas" w:hAnsi="Consolas" w:cs="Consolas"/>
          <w:color w:val="000000"/>
          <w:kern w:val="0"/>
          <w:sz w:val="22"/>
        </w:rPr>
        <w:t>;</w:t>
      </w:r>
    </w:p>
    <w:p>
      <w:r>
        <w:rPr>
          <w:rFonts w:hint="eastAsia" w:ascii="Consolas" w:hAnsi="Consolas" w:cs="Consolas"/>
          <w:color w:val="000000"/>
          <w:kern w:val="0"/>
          <w:sz w:val="22"/>
        </w:rPr>
        <w:t>}</w:t>
      </w:r>
    </w:p>
    <w:p>
      <w:pPr>
        <w:rPr>
          <w:rFonts w:ascii="Consolas" w:hAnsi="Consolas" w:cs="Consolas"/>
          <w:color w:val="000000"/>
          <w:kern w:val="0"/>
          <w:sz w:val="22"/>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jc w:val="left"/>
              <w:rPr>
                <w:rFonts w:ascii="Consolas" w:hAnsi="Consolas" w:eastAsia="Consolas"/>
                <w:sz w:val="15"/>
                <w:szCs w:val="15"/>
              </w:rPr>
            </w:pPr>
            <w:r>
              <w:rPr>
                <w:rFonts w:hint="eastAsia" w:ascii="Consolas" w:hAnsi="Consolas" w:eastAsia="Consolas"/>
                <w:color w:val="646464"/>
                <w:sz w:val="15"/>
                <w:szCs w:val="15"/>
              </w:rPr>
              <w:t>@Repository</w:t>
            </w:r>
          </w:p>
          <w:p>
            <w:pPr>
              <w:jc w:val="left"/>
              <w:rPr>
                <w:rFonts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ProductDaoImpl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ProductDao {</w:t>
            </w:r>
          </w:p>
          <w:p>
            <w:pPr>
              <w:jc w:val="left"/>
              <w:rPr>
                <w:rFonts w:ascii="Consolas" w:hAnsi="Consolas" w:eastAsia="Consolas"/>
                <w:sz w:val="15"/>
                <w:szCs w:val="15"/>
              </w:rPr>
            </w:pP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SolrServer </w:t>
            </w:r>
            <w:r>
              <w:rPr>
                <w:rFonts w:hint="eastAsia" w:ascii="Consolas" w:hAnsi="Consolas" w:eastAsia="Consolas"/>
                <w:color w:val="0000C0"/>
                <w:sz w:val="15"/>
                <w:szCs w:val="15"/>
              </w:rPr>
              <w:t>solrServer</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ResultModel queryProduct(SolrQuery query) </w:t>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ResultModel resultModel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ResultModel();</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//根据query对象查询商品列表</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QueryResponse queryResponse = </w:t>
            </w:r>
            <w:r>
              <w:rPr>
                <w:rFonts w:hint="eastAsia" w:ascii="Consolas" w:hAnsi="Consolas" w:eastAsia="Consolas"/>
                <w:color w:val="0000C0"/>
                <w:sz w:val="15"/>
                <w:szCs w:val="15"/>
              </w:rPr>
              <w:t>solrServer</w:t>
            </w:r>
            <w:r>
              <w:rPr>
                <w:rFonts w:hint="eastAsia" w:ascii="Consolas" w:hAnsi="Consolas" w:eastAsia="Consolas"/>
                <w:color w:val="000000"/>
                <w:sz w:val="15"/>
                <w:szCs w:val="15"/>
              </w:rPr>
              <w:t>.query(query);</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SolrDocumentList solrDocumentList = queryResponse.getResults();</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//取查询结果的总数量</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resultModel.setRecordCount(</w:t>
            </w:r>
            <w:r>
              <w:rPr>
                <w:rFonts w:hint="eastAsia" w:ascii="Consolas" w:hAnsi="Consolas" w:eastAsia="Consolas"/>
                <w:color w:val="000000"/>
                <w:sz w:val="15"/>
                <w:szCs w:val="15"/>
                <w:highlight w:val="yellow"/>
              </w:rPr>
              <w:t>solrDocumentList.getNumFound()</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List&lt;ProductModel&gt; productList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ArrayList&lt;&gt;();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//遍历查询结果</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for</w:t>
            </w:r>
            <w:r>
              <w:rPr>
                <w:rFonts w:hint="eastAsia" w:ascii="Consolas" w:hAnsi="Consolas" w:eastAsia="Consolas"/>
                <w:color w:val="000000"/>
                <w:sz w:val="15"/>
                <w:szCs w:val="15"/>
              </w:rPr>
              <w:t xml:space="preserve"> (SolrDocument solrDocument : solrDocumentList)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//取商品信息</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ProductModel productModel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ProductModel();</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productModel.setPid((String) solrDocument.get(</w:t>
            </w:r>
            <w:r>
              <w:rPr>
                <w:rFonts w:hint="eastAsia" w:ascii="Consolas" w:hAnsi="Consolas" w:eastAsia="Consolas"/>
                <w:color w:val="2A00FF"/>
                <w:sz w:val="15"/>
                <w:szCs w:val="15"/>
              </w:rPr>
              <w:t>"id"</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//取高亮显示</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000000"/>
                <w:sz w:val="15"/>
                <w:szCs w:val="15"/>
                <w:highlight w:val="lightGray"/>
              </w:rPr>
              <w:t>productName</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Map&lt;String, Map&lt;String, List&lt;String&gt;&gt;&gt; highlighting = queryResponse.getHighlighting();</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List&lt;String&gt; list = highlighting.get(solrDocument.get(</w:t>
            </w:r>
            <w:r>
              <w:rPr>
                <w:rFonts w:hint="eastAsia" w:ascii="Consolas" w:hAnsi="Consolas" w:eastAsia="Consolas"/>
                <w:color w:val="2A00FF"/>
                <w:sz w:val="15"/>
                <w:szCs w:val="15"/>
              </w:rPr>
              <w:t>"id"</w:t>
            </w:r>
            <w:r>
              <w:rPr>
                <w:rFonts w:hint="eastAsia" w:ascii="Consolas" w:hAnsi="Consolas" w:eastAsia="Consolas"/>
                <w:color w:val="000000"/>
                <w:sz w:val="15"/>
                <w:szCs w:val="15"/>
              </w:rPr>
              <w:t>)).get(</w:t>
            </w:r>
            <w:r>
              <w:rPr>
                <w:rFonts w:hint="eastAsia" w:ascii="Consolas" w:hAnsi="Consolas" w:eastAsia="Consolas"/>
                <w:color w:val="2A00FF"/>
                <w:sz w:val="15"/>
                <w:szCs w:val="15"/>
              </w:rPr>
              <w:t>"product_name"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list)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highlight w:val="lightGray"/>
              </w:rPr>
              <w:t>productName</w:t>
            </w:r>
            <w:r>
              <w:rPr>
                <w:rFonts w:hint="eastAsia" w:ascii="Consolas" w:hAnsi="Consolas" w:eastAsia="Consolas"/>
                <w:color w:val="000000"/>
                <w:sz w:val="15"/>
                <w:szCs w:val="15"/>
              </w:rPr>
              <w:t xml:space="preserve"> = list.get(0);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highlight w:val="lightGray"/>
              </w:rPr>
              <w:t>productName</w:t>
            </w:r>
            <w:r>
              <w:rPr>
                <w:rFonts w:hint="eastAsia" w:ascii="Consolas" w:hAnsi="Consolas" w:eastAsia="Consolas"/>
                <w:color w:val="000000"/>
                <w:sz w:val="15"/>
                <w:szCs w:val="15"/>
              </w:rPr>
              <w:t xml:space="preserve"> = (String) solrDocument.get(</w:t>
            </w:r>
            <w:r>
              <w:rPr>
                <w:rFonts w:hint="eastAsia" w:ascii="Consolas" w:hAnsi="Consolas" w:eastAsia="Consolas"/>
                <w:color w:val="2A00FF"/>
                <w:sz w:val="15"/>
                <w:szCs w:val="15"/>
              </w:rPr>
              <w:t>"product_name"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productModel.setName(</w:t>
            </w:r>
            <w:r>
              <w:rPr>
                <w:rFonts w:hint="eastAsia" w:ascii="Consolas" w:hAnsi="Consolas" w:eastAsia="Consolas"/>
                <w:color w:val="000000"/>
                <w:sz w:val="15"/>
                <w:szCs w:val="15"/>
                <w:highlight w:val="lightGray"/>
              </w:rPr>
              <w:t>productName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productModel.setPrice((</w:t>
            </w:r>
            <w:r>
              <w:rPr>
                <w:rFonts w:hint="eastAsia" w:ascii="Consolas" w:hAnsi="Consolas"/>
                <w:b/>
                <w:color w:val="7F0055"/>
                <w:sz w:val="15"/>
                <w:szCs w:val="15"/>
              </w:rPr>
              <w:t>F</w:t>
            </w:r>
            <w:r>
              <w:rPr>
                <w:rFonts w:hint="eastAsia" w:ascii="Consolas" w:hAnsi="Consolas" w:eastAsia="Consolas"/>
                <w:b/>
                <w:color w:val="7F0055"/>
                <w:sz w:val="15"/>
                <w:szCs w:val="15"/>
              </w:rPr>
              <w:t>loat</w:t>
            </w:r>
            <w:r>
              <w:rPr>
                <w:rFonts w:hint="eastAsia" w:ascii="Consolas" w:hAnsi="Consolas" w:eastAsia="Consolas"/>
                <w:color w:val="000000"/>
                <w:sz w:val="15"/>
                <w:szCs w:val="15"/>
              </w:rPr>
              <w:t>) solrDocument.get(</w:t>
            </w:r>
            <w:r>
              <w:rPr>
                <w:rFonts w:hint="eastAsia" w:ascii="Consolas" w:hAnsi="Consolas" w:eastAsia="Consolas"/>
                <w:color w:val="2A00FF"/>
                <w:sz w:val="15"/>
                <w:szCs w:val="15"/>
              </w:rPr>
              <w:t>"product_price"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productModel.setCatalog_name((String) solrDocument.get(</w:t>
            </w:r>
            <w:r>
              <w:rPr>
                <w:rFonts w:hint="eastAsia" w:ascii="Consolas" w:hAnsi="Consolas" w:eastAsia="Consolas"/>
                <w:color w:val="2A00FF"/>
                <w:sz w:val="15"/>
                <w:szCs w:val="15"/>
              </w:rPr>
              <w:t>"product_catalog_name"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productModel.setPicture((String) solrDocument.get(</w:t>
            </w:r>
            <w:r>
              <w:rPr>
                <w:rFonts w:hint="eastAsia" w:ascii="Consolas" w:hAnsi="Consolas" w:eastAsia="Consolas"/>
                <w:color w:val="2A00FF"/>
                <w:sz w:val="15"/>
                <w:szCs w:val="15"/>
              </w:rPr>
              <w:t>"product_picture"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//添加到商品列表</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productList.add(productModel);</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//商品列表添加到</w:t>
            </w:r>
            <w:r>
              <w:rPr>
                <w:rFonts w:hint="eastAsia" w:ascii="Consolas" w:hAnsi="Consolas" w:eastAsia="Consolas"/>
                <w:color w:val="3F7F5F"/>
                <w:sz w:val="15"/>
                <w:szCs w:val="15"/>
                <w:u w:val="single"/>
              </w:rPr>
              <w:t>resultmodel</w:t>
            </w:r>
            <w:r>
              <w:rPr>
                <w:rFonts w:hint="eastAsia" w:ascii="Consolas" w:hAnsi="Consolas" w:eastAsia="Consolas"/>
                <w:color w:val="3F7F5F"/>
                <w:sz w:val="15"/>
                <w:szCs w:val="15"/>
              </w:rPr>
              <w:t>中</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resultModel.setProductList(productList);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resultModel;</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p>
          <w:p>
            <w:pPr>
              <w:rPr>
                <w:sz w:val="15"/>
                <w:szCs w:val="15"/>
              </w:rPr>
            </w:pPr>
            <w:r>
              <w:rPr>
                <w:rFonts w:hint="eastAsia" w:ascii="Consolas" w:hAnsi="Consolas" w:eastAsia="Consolas"/>
                <w:color w:val="000000"/>
                <w:sz w:val="15"/>
                <w:szCs w:val="15"/>
              </w:rPr>
              <w:t>}</w:t>
            </w:r>
          </w:p>
        </w:tc>
      </w:tr>
    </w:tbl>
    <w:p>
      <w:pPr>
        <w:rPr>
          <w:rFonts w:ascii="Consolas" w:hAnsi="Consolas" w:cs="Consolas"/>
          <w:color w:val="000000"/>
          <w:kern w:val="0"/>
          <w:sz w:val="22"/>
        </w:rPr>
      </w:pPr>
    </w:p>
    <w:p>
      <w:pPr>
        <w:pStyle w:val="3"/>
        <w:numPr>
          <w:ilvl w:val="1"/>
          <w:numId w:val="17"/>
        </w:numPr>
        <w:tabs>
          <w:tab w:val="left" w:pos="431"/>
          <w:tab w:val="left" w:pos="567"/>
        </w:tabs>
        <w:spacing w:before="0" w:after="0" w:line="576" w:lineRule="auto"/>
      </w:pPr>
      <w:r>
        <w:rPr>
          <w:rFonts w:hint="eastAsia"/>
        </w:rPr>
        <w:t>Service</w:t>
      </w:r>
    </w:p>
    <w:p>
      <w:r>
        <w:rPr>
          <w:rFonts w:hint="eastAsia"/>
        </w:rPr>
        <w:t>功能：接收action传递过来的参数，根据参数拼装一个查询条件，调用dao层方法，查询商品列表。接收返回的商品列表和商品的总数量，根据每页显示的商品数量计算总页数。</w:t>
      </w:r>
    </w:p>
    <w:p>
      <w:r>
        <w:rPr>
          <w:rFonts w:hint="eastAsia"/>
        </w:rPr>
        <w:t>参数：</w:t>
      </w:r>
    </w:p>
    <w:p>
      <w:r>
        <w:rPr>
          <w:rFonts w:hint="eastAsia"/>
        </w:rPr>
        <w:t>1、查询条件：字符串</w:t>
      </w:r>
    </w:p>
    <w:p>
      <w:r>
        <w:rPr>
          <w:rFonts w:hint="eastAsia"/>
        </w:rPr>
        <w:t>2、商品分类的过滤条件：商品的分类名称，字符串</w:t>
      </w:r>
    </w:p>
    <w:p>
      <w:r>
        <w:rPr>
          <w:rFonts w:hint="eastAsia"/>
        </w:rPr>
        <w:t>3、商品价格区间：传递一个字符串，满足格式：“0-100、101-200、201-*”</w:t>
      </w:r>
    </w:p>
    <w:p>
      <w:r>
        <w:rPr>
          <w:rFonts w:hint="eastAsia"/>
        </w:rPr>
        <w:t>4、排序条件：页面传递过来一个升序或者降序就可以，默认是价格排序。0：升序1：降序</w:t>
      </w:r>
    </w:p>
    <w:p>
      <w:r>
        <w:rPr>
          <w:rFonts w:hint="eastAsia"/>
        </w:rPr>
        <w:t>5、分页信息：每页显示的记录条数创建一个常量60条。传递一个当前页码就可以了。</w:t>
      </w:r>
    </w:p>
    <w:p>
      <w:r>
        <w:rPr>
          <w:rFonts w:hint="eastAsia"/>
        </w:rPr>
        <w:t xml:space="preserve">返回值：ResultModel </w:t>
      </w:r>
    </w:p>
    <w:p/>
    <w:p>
      <w:r>
        <w:rPr>
          <w:rFonts w:hint="eastAsia"/>
        </w:rPr>
        <w:t>方法定义：ResultModel queryProduct(String queryString, String caltalog_name, String price, String sort, Integer page) throws Exception;</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jc w:val="left"/>
              <w:rPr>
                <w:rFonts w:ascii="Consolas" w:hAnsi="Consolas" w:eastAsia="Consolas"/>
                <w:sz w:val="15"/>
                <w:szCs w:val="15"/>
              </w:rPr>
            </w:pPr>
            <w:r>
              <w:rPr>
                <w:rFonts w:hint="eastAsia" w:ascii="Consolas" w:hAnsi="Consolas" w:eastAsia="Consolas"/>
                <w:color w:val="646464"/>
                <w:sz w:val="15"/>
                <w:szCs w:val="15"/>
              </w:rPr>
              <w:t>@Service</w:t>
            </w:r>
          </w:p>
          <w:p>
            <w:pPr>
              <w:jc w:val="left"/>
              <w:rPr>
                <w:rFonts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ProductServiceImpl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ProductService {</w:t>
            </w:r>
          </w:p>
          <w:p>
            <w:pPr>
              <w:jc w:val="left"/>
              <w:rPr>
                <w:rFonts w:ascii="Consolas" w:hAnsi="Consolas" w:eastAsia="Consolas"/>
                <w:sz w:val="15"/>
                <w:szCs w:val="15"/>
              </w:rPr>
            </w:pP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ProductDao </w:t>
            </w:r>
            <w:r>
              <w:rPr>
                <w:rFonts w:hint="eastAsia" w:ascii="Consolas" w:hAnsi="Consolas" w:eastAsia="Consolas"/>
                <w:color w:val="0000C0"/>
                <w:sz w:val="15"/>
                <w:szCs w:val="15"/>
              </w:rPr>
              <w:t>productDao</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ResultModel queryProduct(String queryString, String caltalog_name,</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price, String sort, Integer page) </w:t>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//拼装查询条件</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SolrQuery query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SolrQuery();</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//查询条件</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queryString &amp;&amp; !</w:t>
            </w:r>
            <w:r>
              <w:rPr>
                <w:rFonts w:hint="eastAsia" w:ascii="Consolas" w:hAnsi="Consolas" w:eastAsia="Consolas"/>
                <w:color w:val="2A00FF"/>
                <w:sz w:val="15"/>
                <w:szCs w:val="15"/>
              </w:rPr>
              <w:t>""</w:t>
            </w:r>
            <w:r>
              <w:rPr>
                <w:rFonts w:hint="eastAsia" w:ascii="Consolas" w:hAnsi="Consolas" w:eastAsia="Consolas"/>
                <w:color w:val="000000"/>
                <w:sz w:val="15"/>
                <w:szCs w:val="15"/>
              </w:rPr>
              <w:t>.equals(queryString))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query.setQuery(queryString);</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query.setQuery(</w:t>
            </w:r>
            <w:r>
              <w:rPr>
                <w:rFonts w:hint="eastAsia" w:ascii="Consolas" w:hAnsi="Consolas" w:eastAsia="Consolas"/>
                <w:color w:val="2A00FF"/>
                <w:sz w:val="15"/>
                <w:szCs w:val="15"/>
              </w:rPr>
              <w:t>"*:*"</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//商品分类名称过滤</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caltalog_name &amp;&amp; !</w:t>
            </w:r>
            <w:r>
              <w:rPr>
                <w:rFonts w:hint="eastAsia" w:ascii="Consolas" w:hAnsi="Consolas" w:eastAsia="Consolas"/>
                <w:color w:val="2A00FF"/>
                <w:sz w:val="15"/>
                <w:szCs w:val="15"/>
              </w:rPr>
              <w:t>""</w:t>
            </w:r>
            <w:r>
              <w:rPr>
                <w:rFonts w:hint="eastAsia" w:ascii="Consolas" w:hAnsi="Consolas" w:eastAsia="Consolas"/>
                <w:color w:val="000000"/>
                <w:sz w:val="15"/>
                <w:szCs w:val="15"/>
              </w:rPr>
              <w:t>.equals(caltalog_name))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query.addFilterQuery(</w:t>
            </w:r>
            <w:r>
              <w:rPr>
                <w:rFonts w:hint="eastAsia" w:ascii="Consolas" w:hAnsi="Consolas" w:eastAsia="Consolas"/>
                <w:color w:val="2A00FF"/>
                <w:sz w:val="15"/>
                <w:szCs w:val="15"/>
              </w:rPr>
              <w:t>"product_catalog_name:"</w:t>
            </w:r>
            <w:r>
              <w:rPr>
                <w:rFonts w:hint="eastAsia" w:ascii="Consolas" w:hAnsi="Consolas" w:eastAsia="Consolas"/>
                <w:color w:val="000000"/>
                <w:sz w:val="15"/>
                <w:szCs w:val="15"/>
              </w:rPr>
              <w:t xml:space="preserve"> + caltalog_name);</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//价格区间过滤</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price &amp;&amp; !</w:t>
            </w:r>
            <w:r>
              <w:rPr>
                <w:rFonts w:hint="eastAsia" w:ascii="Consolas" w:hAnsi="Consolas" w:eastAsia="Consolas"/>
                <w:color w:val="2A00FF"/>
                <w:sz w:val="15"/>
                <w:szCs w:val="15"/>
              </w:rPr>
              <w:t>""</w:t>
            </w:r>
            <w:r>
              <w:rPr>
                <w:rFonts w:hint="eastAsia" w:ascii="Consolas" w:hAnsi="Consolas" w:eastAsia="Consolas"/>
                <w:color w:val="000000"/>
                <w:sz w:val="15"/>
                <w:szCs w:val="15"/>
              </w:rPr>
              <w:t>.equals(price))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String[] strings = price.split(</w:t>
            </w:r>
            <w:r>
              <w:rPr>
                <w:rFonts w:hint="eastAsia" w:ascii="Consolas" w:hAnsi="Consolas" w:eastAsia="Consolas"/>
                <w:color w:val="2A00FF"/>
                <w:sz w:val="15"/>
                <w:szCs w:val="15"/>
              </w:rPr>
              <w:t>"-"</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query.addFilterQuery(</w:t>
            </w:r>
            <w:r>
              <w:rPr>
                <w:rFonts w:hint="eastAsia" w:ascii="Consolas" w:hAnsi="Consolas" w:eastAsia="Consolas"/>
                <w:color w:val="2A00FF"/>
                <w:sz w:val="15"/>
                <w:szCs w:val="15"/>
              </w:rPr>
              <w:t>"product_price:["</w:t>
            </w:r>
            <w:r>
              <w:rPr>
                <w:rFonts w:hint="eastAsia" w:ascii="Consolas" w:hAnsi="Consolas" w:eastAsia="Consolas"/>
                <w:color w:val="000000"/>
                <w:sz w:val="15"/>
                <w:szCs w:val="15"/>
              </w:rPr>
              <w:t>+strings[0]+</w:t>
            </w:r>
            <w:r>
              <w:rPr>
                <w:rFonts w:hint="eastAsia" w:ascii="Consolas" w:hAnsi="Consolas" w:eastAsia="Consolas"/>
                <w:color w:val="2A00FF"/>
                <w:sz w:val="15"/>
                <w:szCs w:val="15"/>
              </w:rPr>
              <w:t>" TO "</w:t>
            </w:r>
            <w:r>
              <w:rPr>
                <w:rFonts w:hint="eastAsia" w:ascii="Consolas" w:hAnsi="Consolas" w:eastAsia="Consolas"/>
                <w:color w:val="000000"/>
                <w:sz w:val="15"/>
                <w:szCs w:val="15"/>
              </w:rPr>
              <w:t>+strings[1]+</w:t>
            </w:r>
            <w:r>
              <w:rPr>
                <w:rFonts w:hint="eastAsia" w:ascii="Consolas" w:hAnsi="Consolas" w:eastAsia="Consolas"/>
                <w:color w:val="2A00FF"/>
                <w:sz w:val="15"/>
                <w:szCs w:val="15"/>
              </w:rPr>
              <w:t>"]"</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//排序条件</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"1"</w:t>
            </w:r>
            <w:r>
              <w:rPr>
                <w:rFonts w:hint="eastAsia" w:ascii="Consolas" w:hAnsi="Consolas" w:eastAsia="Consolas"/>
                <w:color w:val="000000"/>
                <w:sz w:val="15"/>
                <w:szCs w:val="15"/>
              </w:rPr>
              <w:t>.equals(sort))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query.setSort(</w:t>
            </w:r>
            <w:r>
              <w:rPr>
                <w:rFonts w:hint="eastAsia" w:ascii="Consolas" w:hAnsi="Consolas" w:eastAsia="Consolas"/>
                <w:color w:val="2A00FF"/>
                <w:sz w:val="15"/>
                <w:szCs w:val="15"/>
              </w:rPr>
              <w:t>"product_price"</w:t>
            </w:r>
            <w:r>
              <w:rPr>
                <w:rFonts w:hint="eastAsia" w:ascii="Consolas" w:hAnsi="Consolas" w:eastAsia="Consolas"/>
                <w:color w:val="000000"/>
                <w:sz w:val="15"/>
                <w:szCs w:val="15"/>
              </w:rPr>
              <w:t>, ORDER.</w:t>
            </w:r>
            <w:r>
              <w:rPr>
                <w:rFonts w:hint="eastAsia" w:ascii="Consolas" w:hAnsi="Consolas" w:eastAsia="Consolas"/>
                <w:i/>
                <w:color w:val="0000C0"/>
                <w:sz w:val="15"/>
                <w:szCs w:val="15"/>
              </w:rPr>
              <w:t>desc</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query.setSort(</w:t>
            </w:r>
            <w:r>
              <w:rPr>
                <w:rFonts w:hint="eastAsia" w:ascii="Consolas" w:hAnsi="Consolas" w:eastAsia="Consolas"/>
                <w:color w:val="2A00FF"/>
                <w:sz w:val="15"/>
                <w:szCs w:val="15"/>
              </w:rPr>
              <w:t>"product_price"</w:t>
            </w:r>
            <w:r>
              <w:rPr>
                <w:rFonts w:hint="eastAsia" w:ascii="Consolas" w:hAnsi="Consolas" w:eastAsia="Consolas"/>
                <w:color w:val="000000"/>
                <w:sz w:val="15"/>
                <w:szCs w:val="15"/>
              </w:rPr>
              <w:t>, ORDER.</w:t>
            </w:r>
            <w:r>
              <w:rPr>
                <w:rFonts w:hint="eastAsia" w:ascii="Consolas" w:hAnsi="Consolas" w:eastAsia="Consolas"/>
                <w:i/>
                <w:color w:val="0000C0"/>
                <w:sz w:val="15"/>
                <w:szCs w:val="15"/>
              </w:rPr>
              <w:t>asc</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//分页处理</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page)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page = 1;</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//start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start = (page-1) * Commons.</w:t>
            </w:r>
            <w:r>
              <w:rPr>
                <w:rFonts w:hint="eastAsia" w:ascii="Consolas" w:hAnsi="Consolas" w:eastAsia="Consolas"/>
                <w:i/>
                <w:color w:val="0000C0"/>
                <w:sz w:val="15"/>
                <w:szCs w:val="15"/>
              </w:rPr>
              <w:t>PAGE_SIZE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query.setStart(start);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query.setRows(Commons.</w:t>
            </w:r>
            <w:r>
              <w:rPr>
                <w:rFonts w:hint="eastAsia" w:ascii="Consolas" w:hAnsi="Consolas" w:eastAsia="Consolas"/>
                <w:i/>
                <w:color w:val="0000C0"/>
                <w:sz w:val="15"/>
                <w:szCs w:val="15"/>
              </w:rPr>
              <w:t>PAGE_SIZE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//设置默认搜索域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w:t>
            </w:r>
            <w:r>
              <w:rPr>
                <w:rFonts w:hint="eastAsia" w:ascii="Consolas" w:hAnsi="Consolas" w:eastAsia="Consolas"/>
                <w:color w:val="2A00FF"/>
                <w:sz w:val="15"/>
                <w:szCs w:val="15"/>
              </w:rPr>
              <w:t>"df"</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"product_keywords"</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//高亮设置</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query.setHighlight(</w:t>
            </w:r>
            <w:r>
              <w:rPr>
                <w:rFonts w:hint="eastAsia" w:ascii="Consolas" w:hAnsi="Consolas" w:eastAsia="Consolas"/>
                <w:b/>
                <w:color w:val="7F0055"/>
                <w:sz w:val="15"/>
                <w:szCs w:val="15"/>
              </w:rPr>
              <w:t>true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query.addHighlightField(</w:t>
            </w:r>
            <w:r>
              <w:rPr>
                <w:rFonts w:hint="eastAsia" w:ascii="Consolas" w:hAnsi="Consolas" w:eastAsia="Consolas"/>
                <w:color w:val="2A00FF"/>
                <w:sz w:val="15"/>
                <w:szCs w:val="15"/>
              </w:rPr>
              <w:t>"product_name"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query.setHighlightSimplePre(</w:t>
            </w:r>
            <w:r>
              <w:rPr>
                <w:rFonts w:hint="eastAsia" w:ascii="Consolas" w:hAnsi="Consolas" w:eastAsia="Consolas"/>
                <w:color w:val="2A00FF"/>
                <w:sz w:val="15"/>
                <w:szCs w:val="15"/>
              </w:rPr>
              <w:t>"&lt;span style=\"color:red\"&gt;"</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query.setHighlightSimplePost(</w:t>
            </w:r>
            <w:r>
              <w:rPr>
                <w:rFonts w:hint="eastAsia" w:ascii="Consolas" w:hAnsi="Consolas" w:eastAsia="Consolas"/>
                <w:color w:val="2A00FF"/>
                <w:sz w:val="15"/>
                <w:szCs w:val="15"/>
              </w:rPr>
              <w:t>"&lt;/span&gt;"</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//查询商品列表</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ResultModel </w:t>
            </w:r>
            <w:r>
              <w:rPr>
                <w:rFonts w:hint="eastAsia" w:ascii="Consolas" w:hAnsi="Consolas" w:eastAsia="Consolas"/>
                <w:color w:val="000000"/>
                <w:sz w:val="15"/>
                <w:szCs w:val="15"/>
                <w:highlight w:val="lightGray"/>
              </w:rPr>
              <w:t>resultModel</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productDao</w:t>
            </w:r>
            <w:r>
              <w:rPr>
                <w:rFonts w:hint="eastAsia" w:ascii="Consolas" w:hAnsi="Consolas" w:eastAsia="Consolas"/>
                <w:color w:val="000000"/>
                <w:sz w:val="15"/>
                <w:szCs w:val="15"/>
              </w:rPr>
              <w:t>.queryProduct(query);</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//计算总页数</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long</w:t>
            </w:r>
            <w:r>
              <w:rPr>
                <w:rFonts w:hint="eastAsia" w:ascii="Consolas" w:hAnsi="Consolas" w:eastAsia="Consolas"/>
                <w:color w:val="000000"/>
                <w:sz w:val="15"/>
                <w:szCs w:val="15"/>
              </w:rPr>
              <w:t xml:space="preserve"> recordCount = </w:t>
            </w:r>
            <w:r>
              <w:rPr>
                <w:rFonts w:hint="eastAsia" w:ascii="Consolas" w:hAnsi="Consolas" w:eastAsia="Consolas"/>
                <w:color w:val="000000"/>
                <w:sz w:val="15"/>
                <w:szCs w:val="15"/>
                <w:highlight w:val="lightGray"/>
              </w:rPr>
              <w:t>resultModel</w:t>
            </w:r>
            <w:r>
              <w:rPr>
                <w:rFonts w:hint="eastAsia" w:ascii="Consolas" w:hAnsi="Consolas" w:eastAsia="Consolas"/>
                <w:color w:val="000000"/>
                <w:sz w:val="15"/>
                <w:szCs w:val="15"/>
              </w:rPr>
              <w:t>.getRecordCount();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pages = (</w:t>
            </w:r>
            <w:r>
              <w:rPr>
                <w:rFonts w:hint="eastAsia" w:ascii="Consolas" w:hAnsi="Consolas" w:eastAsia="Consolas"/>
                <w:b/>
                <w:color w:val="7F0055"/>
                <w:sz w:val="15"/>
                <w:szCs w:val="15"/>
              </w:rPr>
              <w:t>int</w:t>
            </w:r>
            <w:r>
              <w:rPr>
                <w:rFonts w:hint="eastAsia" w:ascii="Consolas" w:hAnsi="Consolas" w:eastAsia="Consolas"/>
                <w:color w:val="000000"/>
                <w:sz w:val="15"/>
                <w:szCs w:val="15"/>
              </w:rPr>
              <w:t>) (recordCount/Commons.</w:t>
            </w:r>
            <w:r>
              <w:rPr>
                <w:rFonts w:hint="eastAsia" w:ascii="Consolas" w:hAnsi="Consolas" w:eastAsia="Consolas"/>
                <w:i/>
                <w:color w:val="0000C0"/>
                <w:sz w:val="15"/>
                <w:szCs w:val="15"/>
              </w:rPr>
              <w:t>PAGE_SIZE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(recordCount % Commons.</w:t>
            </w:r>
            <w:r>
              <w:rPr>
                <w:rFonts w:hint="eastAsia" w:ascii="Consolas" w:hAnsi="Consolas" w:eastAsia="Consolas"/>
                <w:i/>
                <w:color w:val="0000C0"/>
                <w:sz w:val="15"/>
                <w:szCs w:val="15"/>
              </w:rPr>
              <w:t>PAGE_SIZE</w:t>
            </w:r>
            <w:r>
              <w:rPr>
                <w:rFonts w:hint="eastAsia" w:ascii="Consolas" w:hAnsi="Consolas" w:eastAsia="Consolas"/>
                <w:color w:val="000000"/>
                <w:sz w:val="15"/>
                <w:szCs w:val="15"/>
              </w:rPr>
              <w:t xml:space="preserve"> &gt; 0)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pages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highlight w:val="lightGray"/>
              </w:rPr>
              <w:t>resultModel</w:t>
            </w:r>
            <w:r>
              <w:rPr>
                <w:rFonts w:hint="eastAsia" w:ascii="Consolas" w:hAnsi="Consolas" w:eastAsia="Consolas"/>
                <w:color w:val="000000"/>
                <w:sz w:val="15"/>
                <w:szCs w:val="15"/>
              </w:rPr>
              <w:t>.setPageCount(pages);</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highlight w:val="lightGray"/>
              </w:rPr>
              <w:t>resultModel</w:t>
            </w:r>
            <w:r>
              <w:rPr>
                <w:rFonts w:hint="eastAsia" w:ascii="Consolas" w:hAnsi="Consolas" w:eastAsia="Consolas"/>
                <w:color w:val="000000"/>
                <w:sz w:val="15"/>
                <w:szCs w:val="15"/>
              </w:rPr>
              <w:t>.setCurPage(page);</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000000"/>
                <w:sz w:val="15"/>
                <w:szCs w:val="15"/>
                <w:highlight w:val="lightGray"/>
              </w:rPr>
              <w:t>resultModel</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p>
          <w:p>
            <w:pPr>
              <w:tabs>
                <w:tab w:val="left" w:pos="2175"/>
              </w:tabs>
              <w:jc w:val="left"/>
              <w:rPr>
                <w:sz w:val="15"/>
                <w:szCs w:val="15"/>
              </w:rPr>
            </w:pPr>
            <w:r>
              <w:rPr>
                <w:rFonts w:hint="eastAsia" w:ascii="Consolas" w:hAnsi="Consolas" w:eastAsia="Consolas"/>
                <w:color w:val="000000"/>
                <w:sz w:val="15"/>
                <w:szCs w:val="15"/>
              </w:rPr>
              <w:t>}</w:t>
            </w:r>
          </w:p>
        </w:tc>
      </w:tr>
    </w:tbl>
    <w:p/>
    <w:p>
      <w:pPr>
        <w:pStyle w:val="3"/>
        <w:numPr>
          <w:ilvl w:val="1"/>
          <w:numId w:val="17"/>
        </w:numPr>
        <w:tabs>
          <w:tab w:val="left" w:pos="431"/>
          <w:tab w:val="left" w:pos="567"/>
        </w:tabs>
        <w:spacing w:before="0" w:after="0" w:line="576" w:lineRule="auto"/>
      </w:pPr>
      <w:r>
        <w:rPr>
          <w:rFonts w:hint="eastAsia"/>
        </w:rPr>
        <w:t>controller</w:t>
      </w:r>
    </w:p>
    <w:p>
      <w:r>
        <w:rPr>
          <w:rFonts w:hint="eastAsia"/>
        </w:rPr>
        <w:t>功能：接收页面传递过来的参数调用service查询商品列表。将查询结果返回给jsp页面，还需要查询参数的回显。</w:t>
      </w:r>
    </w:p>
    <w:p/>
    <w:p>
      <w:r>
        <w:rPr>
          <w:rFonts w:hint="eastAsia"/>
        </w:rPr>
        <w:t>参数：</w:t>
      </w:r>
    </w:p>
    <w:p>
      <w:r>
        <w:rPr>
          <w:rFonts w:hint="eastAsia"/>
        </w:rPr>
        <w:t>1、查询条件：字符串</w:t>
      </w:r>
    </w:p>
    <w:p>
      <w:r>
        <w:rPr>
          <w:rFonts w:hint="eastAsia"/>
        </w:rPr>
        <w:t>2、商品分类的过滤条件：商品的分类名称，字符串</w:t>
      </w:r>
    </w:p>
    <w:p>
      <w:r>
        <w:rPr>
          <w:rFonts w:hint="eastAsia"/>
        </w:rPr>
        <w:t>3、商品价格区间：传递一个字符串，满足格式：“0-100、101-200、201-*”</w:t>
      </w:r>
    </w:p>
    <w:p>
      <w:r>
        <w:rPr>
          <w:rFonts w:hint="eastAsia"/>
        </w:rPr>
        <w:t>4、排序条件：页面传递过来一个升序或者降序就可以，默认是价格排序。0：升序1：降序</w:t>
      </w:r>
    </w:p>
    <w:p>
      <w:r>
        <w:rPr>
          <w:rFonts w:hint="eastAsia"/>
        </w:rPr>
        <w:t>5、分页信息：每页显示的记录条数创建一个常量60条。传递一个当前页码就可以了。</w:t>
      </w:r>
    </w:p>
    <w:p>
      <w:r>
        <w:rPr>
          <w:rFonts w:hint="eastAsia"/>
        </w:rPr>
        <w:t>6、Model：相当于request。</w:t>
      </w:r>
    </w:p>
    <w:p/>
    <w:p>
      <w:r>
        <w:rPr>
          <w:rFonts w:hint="eastAsia"/>
        </w:rPr>
        <w:t>返回结果：String类型，就是一个jsp的名称。</w:t>
      </w:r>
    </w:p>
    <w:p/>
    <w:p>
      <w:r>
        <w:rPr>
          <w:rFonts w:hint="eastAsia"/>
        </w:rPr>
        <w:t>String queryProduct(String queryString, String caltalog_name, String price, String sort, Integer page, Model model) throws Exception;</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jc w:val="left"/>
              <w:rPr>
                <w:rFonts w:ascii="Consolas" w:hAnsi="Consolas" w:eastAsia="Consolas"/>
                <w:sz w:val="15"/>
                <w:szCs w:val="15"/>
              </w:rPr>
            </w:pPr>
            <w:r>
              <w:rPr>
                <w:rFonts w:hint="eastAsia" w:ascii="Consolas" w:hAnsi="Consolas" w:eastAsia="Consolas"/>
                <w:color w:val="646464"/>
                <w:sz w:val="15"/>
                <w:szCs w:val="15"/>
              </w:rPr>
              <w:t>@Controller</w:t>
            </w:r>
          </w:p>
          <w:p>
            <w:pPr>
              <w:jc w:val="left"/>
              <w:rPr>
                <w:rFonts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ProductAction {</w:t>
            </w:r>
          </w:p>
          <w:p>
            <w:pPr>
              <w:jc w:val="left"/>
              <w:rPr>
                <w:rFonts w:ascii="Consolas" w:hAnsi="Consolas" w:eastAsia="Consolas"/>
                <w:sz w:val="15"/>
                <w:szCs w:val="15"/>
              </w:rPr>
            </w:pPr>
            <w:r>
              <w:rPr>
                <w:rFonts w:hint="eastAsia" w:ascii="Consolas" w:hAnsi="Consolas" w:eastAsia="Consolas"/>
                <w:color w:val="000000"/>
                <w:sz w:val="15"/>
                <w:szCs w:val="15"/>
              </w:rPr>
              <w:tab/>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ProductService </w:t>
            </w:r>
            <w:r>
              <w:rPr>
                <w:rFonts w:hint="eastAsia" w:ascii="Consolas" w:hAnsi="Consolas" w:eastAsia="Consolas"/>
                <w:color w:val="0000C0"/>
                <w:sz w:val="15"/>
                <w:szCs w:val="15"/>
              </w:rPr>
              <w:t>productService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"/list"</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String queryProduct(String queryString, String </w:t>
            </w:r>
            <w:r>
              <w:rPr>
                <w:rFonts w:hint="eastAsia" w:ascii="Consolas" w:hAnsi="Consolas" w:eastAsia="Consolas"/>
                <w:color w:val="000000"/>
                <w:sz w:val="15"/>
                <w:szCs w:val="15"/>
                <w:highlight w:val="lightGray"/>
              </w:rPr>
              <w:t>catalog_name</w:t>
            </w:r>
            <w:r>
              <w:rPr>
                <w:rFonts w:hint="eastAsia" w:ascii="Consolas" w:hAnsi="Consolas" w:eastAsia="Consolas"/>
                <w:color w:val="000000"/>
                <w:sz w:val="15"/>
                <w:szCs w:val="15"/>
              </w:rPr>
              <w:t>, String price,</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sort, Integer page, Model model) </w:t>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//查询商品列表</w:t>
            </w:r>
          </w:p>
          <w:p>
            <w:pPr>
              <w:jc w:val="left"/>
              <w:rPr>
                <w:rFonts w:ascii="Consolas" w:hAnsi="Consolas"/>
                <w:color w:val="000000"/>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ResultModel resultModel = </w:t>
            </w:r>
            <w:r>
              <w:rPr>
                <w:rFonts w:hint="eastAsia" w:ascii="Consolas" w:hAnsi="Consolas" w:eastAsia="Consolas"/>
                <w:color w:val="0000C0"/>
                <w:sz w:val="15"/>
                <w:szCs w:val="15"/>
              </w:rPr>
              <w:t>productService</w:t>
            </w:r>
            <w:r>
              <w:rPr>
                <w:rFonts w:hint="eastAsia" w:ascii="Consolas" w:hAnsi="Consolas" w:eastAsia="Consolas"/>
                <w:color w:val="000000"/>
                <w:sz w:val="15"/>
                <w:szCs w:val="15"/>
              </w:rPr>
              <w:t xml:space="preserve">.queryProduct(queryString, </w:t>
            </w:r>
            <w:r>
              <w:rPr>
                <w:rFonts w:hint="eastAsia" w:ascii="Consolas" w:hAnsi="Consolas" w:eastAsia="Consolas"/>
                <w:color w:val="000000"/>
                <w:sz w:val="15"/>
                <w:szCs w:val="15"/>
                <w:highlight w:val="lightGray"/>
              </w:rPr>
              <w:t>catalog_name</w:t>
            </w:r>
            <w:r>
              <w:rPr>
                <w:rFonts w:hint="eastAsia" w:ascii="Consolas" w:hAnsi="Consolas" w:eastAsia="Consolas"/>
                <w:color w:val="000000"/>
                <w:sz w:val="15"/>
                <w:szCs w:val="15"/>
              </w:rPr>
              <w:t xml:space="preserve">, price, </w:t>
            </w:r>
          </w:p>
          <w:p>
            <w:pPr>
              <w:jc w:val="left"/>
              <w:rPr>
                <w:rFonts w:ascii="Consolas" w:hAnsi="Consolas" w:eastAsia="Consolas"/>
                <w:sz w:val="15"/>
                <w:szCs w:val="15"/>
              </w:rPr>
            </w:pPr>
            <w:r>
              <w:rPr>
                <w:rFonts w:hint="eastAsia" w:ascii="Consolas" w:hAnsi="Consolas"/>
                <w:color w:val="000000"/>
                <w:sz w:val="15"/>
                <w:szCs w:val="15"/>
              </w:rPr>
              <w:t xml:space="preserve">                                                                               </w:t>
            </w:r>
            <w:r>
              <w:rPr>
                <w:rFonts w:hint="eastAsia" w:ascii="Consolas" w:hAnsi="Consolas" w:eastAsia="Consolas"/>
                <w:color w:val="000000"/>
                <w:sz w:val="15"/>
                <w:szCs w:val="15"/>
              </w:rPr>
              <w:t>sort, page);</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//列表传递给</w:t>
            </w:r>
            <w:r>
              <w:rPr>
                <w:rFonts w:hint="eastAsia" w:ascii="Consolas" w:hAnsi="Consolas" w:eastAsia="Consolas"/>
                <w:color w:val="3F7F5F"/>
                <w:sz w:val="15"/>
                <w:szCs w:val="15"/>
                <w:u w:val="single"/>
              </w:rPr>
              <w:t>jsp</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model.addAttribute(</w:t>
            </w:r>
            <w:r>
              <w:rPr>
                <w:rFonts w:hint="eastAsia" w:ascii="Consolas" w:hAnsi="Consolas" w:eastAsia="Consolas"/>
                <w:color w:val="2A00FF"/>
                <w:sz w:val="15"/>
                <w:szCs w:val="15"/>
              </w:rPr>
              <w:t>"result"</w:t>
            </w:r>
            <w:r>
              <w:rPr>
                <w:rFonts w:hint="eastAsia" w:ascii="Consolas" w:hAnsi="Consolas" w:eastAsia="Consolas"/>
                <w:color w:val="000000"/>
                <w:sz w:val="15"/>
                <w:szCs w:val="15"/>
              </w:rPr>
              <w:t>, resultModel);</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//参数回显</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model.addAttribute(</w:t>
            </w:r>
            <w:r>
              <w:rPr>
                <w:rFonts w:hint="eastAsia" w:ascii="Consolas" w:hAnsi="Consolas" w:eastAsia="Consolas"/>
                <w:color w:val="2A00FF"/>
                <w:sz w:val="15"/>
                <w:szCs w:val="15"/>
              </w:rPr>
              <w:t>"queryString"</w:t>
            </w:r>
            <w:r>
              <w:rPr>
                <w:rFonts w:hint="eastAsia" w:ascii="Consolas" w:hAnsi="Consolas" w:eastAsia="Consolas"/>
                <w:color w:val="000000"/>
                <w:sz w:val="15"/>
                <w:szCs w:val="15"/>
              </w:rPr>
              <w:t>, queryString);</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model.addAttribute(</w:t>
            </w:r>
            <w:r>
              <w:rPr>
                <w:rFonts w:hint="eastAsia" w:ascii="Consolas" w:hAnsi="Consolas" w:eastAsia="Consolas"/>
                <w:color w:val="2A00FF"/>
                <w:sz w:val="15"/>
                <w:szCs w:val="15"/>
              </w:rPr>
              <w:t>"caltalog_name"</w:t>
            </w:r>
            <w:r>
              <w:rPr>
                <w:rFonts w:hint="eastAsia" w:ascii="Consolas" w:hAnsi="Consolas" w:eastAsia="Consolas"/>
                <w:color w:val="000000"/>
                <w:sz w:val="15"/>
                <w:szCs w:val="15"/>
              </w:rPr>
              <w:t xml:space="preserve">, </w:t>
            </w:r>
            <w:r>
              <w:rPr>
                <w:rFonts w:hint="eastAsia" w:ascii="Consolas" w:hAnsi="Consolas" w:eastAsia="Consolas"/>
                <w:color w:val="000000"/>
                <w:sz w:val="15"/>
                <w:szCs w:val="15"/>
                <w:highlight w:val="lightGray"/>
              </w:rPr>
              <w:t>catalog_name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model.addAttribute(</w:t>
            </w:r>
            <w:r>
              <w:rPr>
                <w:rFonts w:hint="eastAsia" w:ascii="Consolas" w:hAnsi="Consolas" w:eastAsia="Consolas"/>
                <w:color w:val="2A00FF"/>
                <w:sz w:val="15"/>
                <w:szCs w:val="15"/>
              </w:rPr>
              <w:t>"price"</w:t>
            </w:r>
            <w:r>
              <w:rPr>
                <w:rFonts w:hint="eastAsia" w:ascii="Consolas" w:hAnsi="Consolas" w:eastAsia="Consolas"/>
                <w:color w:val="000000"/>
                <w:sz w:val="15"/>
                <w:szCs w:val="15"/>
              </w:rPr>
              <w:t>, price);</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model.addAttribute(</w:t>
            </w:r>
            <w:r>
              <w:rPr>
                <w:rFonts w:hint="eastAsia" w:ascii="Consolas" w:hAnsi="Consolas" w:eastAsia="Consolas"/>
                <w:color w:val="2A00FF"/>
                <w:sz w:val="15"/>
                <w:szCs w:val="15"/>
              </w:rPr>
              <w:t>"sort"</w:t>
            </w:r>
            <w:r>
              <w:rPr>
                <w:rFonts w:hint="eastAsia" w:ascii="Consolas" w:hAnsi="Consolas" w:eastAsia="Consolas"/>
                <w:color w:val="000000"/>
                <w:sz w:val="15"/>
                <w:szCs w:val="15"/>
              </w:rPr>
              <w:t>, sort);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model.addAttribute(</w:t>
            </w:r>
            <w:r>
              <w:rPr>
                <w:rFonts w:hint="eastAsia" w:ascii="Consolas" w:hAnsi="Consolas" w:eastAsia="Consolas"/>
                <w:color w:val="2A00FF"/>
                <w:sz w:val="15"/>
                <w:szCs w:val="15"/>
              </w:rPr>
              <w:t>"page"</w:t>
            </w:r>
            <w:r>
              <w:rPr>
                <w:rFonts w:hint="eastAsia" w:ascii="Consolas" w:hAnsi="Consolas" w:eastAsia="Consolas"/>
                <w:color w:val="000000"/>
                <w:sz w:val="15"/>
                <w:szCs w:val="15"/>
              </w:rPr>
              <w:t>, page);</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"product_list"</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sz w:val="15"/>
                <w:szCs w:val="15"/>
              </w:rPr>
            </w:pPr>
            <w:r>
              <w:rPr>
                <w:rFonts w:hint="eastAsia" w:ascii="Consolas" w:hAnsi="Consolas" w:eastAsia="Consolas"/>
                <w:color w:val="000000"/>
                <w:sz w:val="15"/>
                <w:szCs w:val="15"/>
              </w:rPr>
              <w:t>}</w:t>
            </w:r>
          </w:p>
        </w:tc>
      </w:tr>
    </w:tbl>
    <w:p/>
    <w:p>
      <w:pPr>
        <w:pStyle w:val="3"/>
        <w:numPr>
          <w:ilvl w:val="1"/>
          <w:numId w:val="17"/>
        </w:numPr>
        <w:tabs>
          <w:tab w:val="left" w:pos="431"/>
          <w:tab w:val="left" w:pos="567"/>
        </w:tabs>
        <w:spacing w:before="0" w:after="0" w:line="576" w:lineRule="auto"/>
      </w:pPr>
      <w:r>
        <w:rPr>
          <w:rFonts w:hint="eastAsia"/>
        </w:rPr>
        <w:t>Jsp</w:t>
      </w:r>
    </w:p>
    <w:p>
      <w:r>
        <w:rPr>
          <w:rFonts w:hint="eastAsia"/>
        </w:rPr>
        <w:t>参考资料。</w:t>
      </w:r>
    </w:p>
    <w:p/>
    <w:p/>
    <w:p/>
    <w:p/>
    <w:sectPr>
      <w:pgSz w:w="11906" w:h="16838"/>
      <w:pgMar w:top="170" w:right="567" w:bottom="170"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lvl w:ilvl="0" w:tentative="0">
      <w:start w:val="1"/>
      <w:numFmt w:val="decimal"/>
      <w:lvlText w:val="%1."/>
      <w:lvlJc w:val="left"/>
      <w:pPr>
        <w:tabs>
          <w:tab w:val="left" w:pos="289"/>
        </w:tabs>
        <w:ind w:left="289" w:hanging="425"/>
      </w:pPr>
    </w:lvl>
    <w:lvl w:ilvl="1" w:tentative="0">
      <w:start w:val="1"/>
      <w:numFmt w:val="decimal"/>
      <w:lvlText w:val="%1.%2."/>
      <w:lvlJc w:val="left"/>
      <w:pPr>
        <w:tabs>
          <w:tab w:val="left" w:pos="431"/>
        </w:tabs>
        <w:ind w:left="431" w:hanging="567"/>
      </w:pPr>
    </w:lvl>
    <w:lvl w:ilvl="2" w:tentative="0">
      <w:start w:val="1"/>
      <w:numFmt w:val="decimal"/>
      <w:lvlText w:val="%1.%2.%3."/>
      <w:lvlJc w:val="left"/>
      <w:pPr>
        <w:tabs>
          <w:tab w:val="left" w:pos="573"/>
        </w:tabs>
        <w:ind w:left="573" w:hanging="709"/>
      </w:pPr>
    </w:lvl>
    <w:lvl w:ilvl="3" w:tentative="0">
      <w:start w:val="1"/>
      <w:numFmt w:val="decimal"/>
      <w:lvlText w:val="%1.%2.%3.%4."/>
      <w:lvlJc w:val="left"/>
      <w:pPr>
        <w:tabs>
          <w:tab w:val="left" w:pos="715"/>
        </w:tabs>
        <w:ind w:left="715" w:hanging="851"/>
      </w:pPr>
    </w:lvl>
    <w:lvl w:ilvl="4" w:tentative="0">
      <w:start w:val="1"/>
      <w:numFmt w:val="decimal"/>
      <w:lvlText w:val="%1.%2.%3.%4.%5."/>
      <w:lvlJc w:val="left"/>
      <w:pPr>
        <w:tabs>
          <w:tab w:val="left" w:pos="856"/>
        </w:tabs>
        <w:ind w:left="856" w:hanging="992"/>
      </w:pPr>
    </w:lvl>
    <w:lvl w:ilvl="5" w:tentative="0">
      <w:start w:val="1"/>
      <w:numFmt w:val="decimal"/>
      <w:lvlText w:val="%1.%2.%3.%4.%5.%6."/>
      <w:lvlJc w:val="left"/>
      <w:pPr>
        <w:tabs>
          <w:tab w:val="left" w:pos="998"/>
        </w:tabs>
        <w:ind w:left="998" w:hanging="1134"/>
      </w:pPr>
    </w:lvl>
    <w:lvl w:ilvl="6" w:tentative="0">
      <w:start w:val="1"/>
      <w:numFmt w:val="decimal"/>
      <w:lvlText w:val="%1.%2.%3.%4.%5.%6.%7."/>
      <w:lvlJc w:val="left"/>
      <w:pPr>
        <w:tabs>
          <w:tab w:val="left" w:pos="1140"/>
        </w:tabs>
        <w:ind w:left="1140" w:hanging="1276"/>
      </w:pPr>
    </w:lvl>
    <w:lvl w:ilvl="7" w:tentative="0">
      <w:start w:val="1"/>
      <w:numFmt w:val="decimal"/>
      <w:lvlText w:val="%1.%2.%3.%4.%5.%6.%7.%8."/>
      <w:lvlJc w:val="left"/>
      <w:pPr>
        <w:tabs>
          <w:tab w:val="left" w:pos="1282"/>
        </w:tabs>
        <w:ind w:left="1282" w:hanging="1418"/>
      </w:pPr>
    </w:lvl>
    <w:lvl w:ilvl="8" w:tentative="0">
      <w:start w:val="1"/>
      <w:numFmt w:val="decimal"/>
      <w:lvlText w:val="%1.%2.%3.%4.%5.%6.%7.%8.%9."/>
      <w:lvlJc w:val="left"/>
      <w:pPr>
        <w:tabs>
          <w:tab w:val="left" w:pos="1423"/>
        </w:tabs>
        <w:ind w:left="1423" w:hanging="1559"/>
      </w:pPr>
    </w:lvl>
  </w:abstractNum>
  <w:abstractNum w:abstractNumId="1">
    <w:nsid w:val="18E7042B"/>
    <w:multiLevelType w:val="multilevel"/>
    <w:tmpl w:val="18E7042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F9B3A50"/>
    <w:multiLevelType w:val="multilevel"/>
    <w:tmpl w:val="1F9B3A50"/>
    <w:lvl w:ilvl="0" w:tentative="0">
      <w:start w:val="1"/>
      <w:numFmt w:val="decimal"/>
      <w:lvlText w:val="%1、"/>
      <w:lvlJc w:val="left"/>
      <w:pPr>
        <w:ind w:left="375" w:hanging="3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9281931"/>
    <w:multiLevelType w:val="multilevel"/>
    <w:tmpl w:val="29281931"/>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B9A691C"/>
    <w:multiLevelType w:val="multilevel"/>
    <w:tmpl w:val="2B9A691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b w:val="0"/>
        <w:bCs w:val="0"/>
        <w:i w:val="0"/>
        <w:iCs w:val="0"/>
        <w:caps w:val="0"/>
        <w:smallCaps w:val="0"/>
        <w:strike w:val="0"/>
        <w:dstrike w:val="0"/>
        <w:outline w:val="0"/>
        <w:shadow w:val="0"/>
        <w:emboss w:val="0"/>
        <w:imprint w:val="0"/>
        <w:vanish w:val="0"/>
        <w:spacing w:val="0"/>
        <w:position w:val="0"/>
        <w:u w:val="none"/>
        <w:vertAlign w:val="baseline"/>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2F4E09BD"/>
    <w:multiLevelType w:val="multilevel"/>
    <w:tmpl w:val="2F4E09B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FF21A58"/>
    <w:multiLevelType w:val="multilevel"/>
    <w:tmpl w:val="2FF21A58"/>
    <w:lvl w:ilvl="0" w:tentative="0">
      <w:start w:val="1"/>
      <w:numFmt w:val="decimal"/>
      <w:pStyle w:val="49"/>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325F2781"/>
    <w:multiLevelType w:val="multilevel"/>
    <w:tmpl w:val="325F2781"/>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9982A99"/>
    <w:multiLevelType w:val="multilevel"/>
    <w:tmpl w:val="39982A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4B1043E"/>
    <w:multiLevelType w:val="multilevel"/>
    <w:tmpl w:val="44B1043E"/>
    <w:lvl w:ilvl="0" w:tentative="0">
      <w:start w:val="6"/>
      <w:numFmt w:val="decimal"/>
      <w:lvlText w:val="%1."/>
      <w:lvlJc w:val="left"/>
      <w:pPr>
        <w:ind w:left="690" w:hanging="6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10">
    <w:nsid w:val="55488865"/>
    <w:multiLevelType w:val="singleLevel"/>
    <w:tmpl w:val="55488865"/>
    <w:lvl w:ilvl="0" w:tentative="0">
      <w:start w:val="1"/>
      <w:numFmt w:val="decimal"/>
      <w:suff w:val="nothing"/>
      <w:lvlText w:val="%1、"/>
      <w:lvlJc w:val="left"/>
    </w:lvl>
  </w:abstractNum>
  <w:abstractNum w:abstractNumId="11">
    <w:nsid w:val="5F5922D8"/>
    <w:multiLevelType w:val="multilevel"/>
    <w:tmpl w:val="5F5922D8"/>
    <w:lvl w:ilvl="0" w:tentative="0">
      <w:start w:val="1"/>
      <w:numFmt w:val="decimal"/>
      <w:lvlText w:val="%1、"/>
      <w:lvlJc w:val="left"/>
      <w:pPr>
        <w:ind w:left="88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748745D"/>
    <w:multiLevelType w:val="multilevel"/>
    <w:tmpl w:val="674874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E1F7659"/>
    <w:multiLevelType w:val="multilevel"/>
    <w:tmpl w:val="6E1F7659"/>
    <w:lvl w:ilvl="0" w:tentative="0">
      <w:start w:val="1"/>
      <w:numFmt w:val="decimal"/>
      <w:lvlText w:val="%1、"/>
      <w:lvlJc w:val="left"/>
      <w:pPr>
        <w:ind w:left="885" w:hanging="46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247529C"/>
    <w:multiLevelType w:val="multilevel"/>
    <w:tmpl w:val="7247529C"/>
    <w:lvl w:ilvl="0" w:tentative="0">
      <w:start w:val="5"/>
      <w:numFmt w:val="decimal"/>
      <w:lvlText w:val="%1)"/>
      <w:lvlJc w:val="left"/>
      <w:pPr>
        <w:ind w:left="42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15">
    <w:nsid w:val="762E1075"/>
    <w:multiLevelType w:val="multilevel"/>
    <w:tmpl w:val="762E107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77670787"/>
    <w:multiLevelType w:val="multilevel"/>
    <w:tmpl w:val="7767078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6"/>
  </w:num>
  <w:num w:numId="3">
    <w:abstractNumId w:val="2"/>
  </w:num>
  <w:num w:numId="4">
    <w:abstractNumId w:val="1"/>
  </w:num>
  <w:num w:numId="5">
    <w:abstractNumId w:val="9"/>
  </w:num>
  <w:num w:numId="6">
    <w:abstractNumId w:val="8"/>
  </w:num>
  <w:num w:numId="7">
    <w:abstractNumId w:val="3"/>
  </w:num>
  <w:num w:numId="8">
    <w:abstractNumId w:val="13"/>
  </w:num>
  <w:num w:numId="9">
    <w:abstractNumId w:val="11"/>
  </w:num>
  <w:num w:numId="10">
    <w:abstractNumId w:val="5"/>
  </w:num>
  <w:num w:numId="11">
    <w:abstractNumId w:val="16"/>
  </w:num>
  <w:num w:numId="12">
    <w:abstractNumId w:val="14"/>
  </w:num>
  <w:num w:numId="13">
    <w:abstractNumId w:val="15"/>
  </w:num>
  <w:num w:numId="14">
    <w:abstractNumId w:val="7"/>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B40D08"/>
    <w:rsid w:val="00003064"/>
    <w:rsid w:val="00004F76"/>
    <w:rsid w:val="0000672D"/>
    <w:rsid w:val="000104B1"/>
    <w:rsid w:val="000138FB"/>
    <w:rsid w:val="000159FF"/>
    <w:rsid w:val="000164C3"/>
    <w:rsid w:val="00017923"/>
    <w:rsid w:val="000209C4"/>
    <w:rsid w:val="0002731C"/>
    <w:rsid w:val="00032022"/>
    <w:rsid w:val="00037381"/>
    <w:rsid w:val="00043A59"/>
    <w:rsid w:val="0004660C"/>
    <w:rsid w:val="00055DEB"/>
    <w:rsid w:val="00056C2F"/>
    <w:rsid w:val="00057DB8"/>
    <w:rsid w:val="00060DC0"/>
    <w:rsid w:val="00062905"/>
    <w:rsid w:val="000634F3"/>
    <w:rsid w:val="00063A76"/>
    <w:rsid w:val="000660F1"/>
    <w:rsid w:val="00067122"/>
    <w:rsid w:val="00070466"/>
    <w:rsid w:val="0007114F"/>
    <w:rsid w:val="00072DDE"/>
    <w:rsid w:val="0007460E"/>
    <w:rsid w:val="000819F7"/>
    <w:rsid w:val="000830E5"/>
    <w:rsid w:val="0008689B"/>
    <w:rsid w:val="000874CB"/>
    <w:rsid w:val="000900E1"/>
    <w:rsid w:val="00092F08"/>
    <w:rsid w:val="000933E8"/>
    <w:rsid w:val="00094E17"/>
    <w:rsid w:val="000A3AED"/>
    <w:rsid w:val="000A4DA8"/>
    <w:rsid w:val="000A70D7"/>
    <w:rsid w:val="000B051B"/>
    <w:rsid w:val="000B08D6"/>
    <w:rsid w:val="000B1561"/>
    <w:rsid w:val="000B62F7"/>
    <w:rsid w:val="000D112B"/>
    <w:rsid w:val="000D496C"/>
    <w:rsid w:val="000E06CB"/>
    <w:rsid w:val="000E1F51"/>
    <w:rsid w:val="000E41A1"/>
    <w:rsid w:val="000F0CC6"/>
    <w:rsid w:val="00103BB8"/>
    <w:rsid w:val="00111096"/>
    <w:rsid w:val="00111493"/>
    <w:rsid w:val="00113527"/>
    <w:rsid w:val="0011516D"/>
    <w:rsid w:val="0011592E"/>
    <w:rsid w:val="00134351"/>
    <w:rsid w:val="00134BB1"/>
    <w:rsid w:val="00135536"/>
    <w:rsid w:val="001440A9"/>
    <w:rsid w:val="001440D6"/>
    <w:rsid w:val="001516B9"/>
    <w:rsid w:val="00156A37"/>
    <w:rsid w:val="00161390"/>
    <w:rsid w:val="0016143D"/>
    <w:rsid w:val="00164602"/>
    <w:rsid w:val="0016652A"/>
    <w:rsid w:val="001677DC"/>
    <w:rsid w:val="001703F4"/>
    <w:rsid w:val="001715BF"/>
    <w:rsid w:val="00175F44"/>
    <w:rsid w:val="00176106"/>
    <w:rsid w:val="00184D9F"/>
    <w:rsid w:val="00185DC2"/>
    <w:rsid w:val="0019476C"/>
    <w:rsid w:val="001A1AA4"/>
    <w:rsid w:val="001A53E6"/>
    <w:rsid w:val="001B0E6B"/>
    <w:rsid w:val="001B1263"/>
    <w:rsid w:val="001B414A"/>
    <w:rsid w:val="001B436F"/>
    <w:rsid w:val="001B5ACF"/>
    <w:rsid w:val="001B5C65"/>
    <w:rsid w:val="001B5D79"/>
    <w:rsid w:val="001C2249"/>
    <w:rsid w:val="001C7C62"/>
    <w:rsid w:val="001D4D0F"/>
    <w:rsid w:val="001D676B"/>
    <w:rsid w:val="001D77BC"/>
    <w:rsid w:val="001E1203"/>
    <w:rsid w:val="001E2364"/>
    <w:rsid w:val="001E5C94"/>
    <w:rsid w:val="001F246D"/>
    <w:rsid w:val="001F2AE9"/>
    <w:rsid w:val="002006D2"/>
    <w:rsid w:val="00200CF2"/>
    <w:rsid w:val="00202EAE"/>
    <w:rsid w:val="0020305B"/>
    <w:rsid w:val="002068DF"/>
    <w:rsid w:val="00206DA6"/>
    <w:rsid w:val="002101A0"/>
    <w:rsid w:val="00212039"/>
    <w:rsid w:val="00215ED7"/>
    <w:rsid w:val="00215F30"/>
    <w:rsid w:val="002174D5"/>
    <w:rsid w:val="00221FEE"/>
    <w:rsid w:val="002221EA"/>
    <w:rsid w:val="002237B5"/>
    <w:rsid w:val="00225AAF"/>
    <w:rsid w:val="00227CBA"/>
    <w:rsid w:val="002319E3"/>
    <w:rsid w:val="00236F9E"/>
    <w:rsid w:val="002443F1"/>
    <w:rsid w:val="00245AB2"/>
    <w:rsid w:val="00250216"/>
    <w:rsid w:val="00250F4A"/>
    <w:rsid w:val="00251C39"/>
    <w:rsid w:val="002612B9"/>
    <w:rsid w:val="002710EE"/>
    <w:rsid w:val="00284DB4"/>
    <w:rsid w:val="002859D2"/>
    <w:rsid w:val="00285A06"/>
    <w:rsid w:val="00286B5C"/>
    <w:rsid w:val="002912A5"/>
    <w:rsid w:val="002912DE"/>
    <w:rsid w:val="002939EC"/>
    <w:rsid w:val="00295F13"/>
    <w:rsid w:val="002A0BFD"/>
    <w:rsid w:val="002A0C18"/>
    <w:rsid w:val="002B1DCF"/>
    <w:rsid w:val="002B50A0"/>
    <w:rsid w:val="002C026B"/>
    <w:rsid w:val="002C13C2"/>
    <w:rsid w:val="002C2D26"/>
    <w:rsid w:val="002C5BCB"/>
    <w:rsid w:val="002C6E9E"/>
    <w:rsid w:val="002D39F9"/>
    <w:rsid w:val="002D5056"/>
    <w:rsid w:val="002D7B71"/>
    <w:rsid w:val="002E4511"/>
    <w:rsid w:val="002E5925"/>
    <w:rsid w:val="002E7C97"/>
    <w:rsid w:val="002E7CBB"/>
    <w:rsid w:val="002F1BF9"/>
    <w:rsid w:val="002F2191"/>
    <w:rsid w:val="002F2E10"/>
    <w:rsid w:val="002F45E4"/>
    <w:rsid w:val="00304B13"/>
    <w:rsid w:val="00311CD7"/>
    <w:rsid w:val="00314E43"/>
    <w:rsid w:val="00316FBB"/>
    <w:rsid w:val="00322139"/>
    <w:rsid w:val="003276C3"/>
    <w:rsid w:val="003322BF"/>
    <w:rsid w:val="00343179"/>
    <w:rsid w:val="003448A4"/>
    <w:rsid w:val="00356283"/>
    <w:rsid w:val="00362FA9"/>
    <w:rsid w:val="0037118E"/>
    <w:rsid w:val="003718C5"/>
    <w:rsid w:val="00372273"/>
    <w:rsid w:val="003734E4"/>
    <w:rsid w:val="00381FAD"/>
    <w:rsid w:val="00385E7D"/>
    <w:rsid w:val="003871A8"/>
    <w:rsid w:val="00393DC0"/>
    <w:rsid w:val="00394BB3"/>
    <w:rsid w:val="003A0BE2"/>
    <w:rsid w:val="003A5FAB"/>
    <w:rsid w:val="003B0D5C"/>
    <w:rsid w:val="003B64E4"/>
    <w:rsid w:val="003B64F6"/>
    <w:rsid w:val="003B7EB0"/>
    <w:rsid w:val="003C5B62"/>
    <w:rsid w:val="003C6A11"/>
    <w:rsid w:val="003C7215"/>
    <w:rsid w:val="003C7CB6"/>
    <w:rsid w:val="003D11C1"/>
    <w:rsid w:val="003D43C5"/>
    <w:rsid w:val="003E1EA8"/>
    <w:rsid w:val="003F3F50"/>
    <w:rsid w:val="003F5A5C"/>
    <w:rsid w:val="003F6303"/>
    <w:rsid w:val="004058AF"/>
    <w:rsid w:val="0040614D"/>
    <w:rsid w:val="00411DBF"/>
    <w:rsid w:val="004154F0"/>
    <w:rsid w:val="004158C8"/>
    <w:rsid w:val="00415E45"/>
    <w:rsid w:val="004201B2"/>
    <w:rsid w:val="004240C4"/>
    <w:rsid w:val="00425C20"/>
    <w:rsid w:val="00431249"/>
    <w:rsid w:val="00431FDC"/>
    <w:rsid w:val="00433407"/>
    <w:rsid w:val="004342C2"/>
    <w:rsid w:val="00435E65"/>
    <w:rsid w:val="004412A0"/>
    <w:rsid w:val="004415F3"/>
    <w:rsid w:val="00445599"/>
    <w:rsid w:val="0044609E"/>
    <w:rsid w:val="00460326"/>
    <w:rsid w:val="004643B5"/>
    <w:rsid w:val="004654D4"/>
    <w:rsid w:val="004672A4"/>
    <w:rsid w:val="00477B94"/>
    <w:rsid w:val="004808A5"/>
    <w:rsid w:val="0048179A"/>
    <w:rsid w:val="00482D7B"/>
    <w:rsid w:val="0048418F"/>
    <w:rsid w:val="004863A4"/>
    <w:rsid w:val="00486E4F"/>
    <w:rsid w:val="004A2ADE"/>
    <w:rsid w:val="004A2CE5"/>
    <w:rsid w:val="004A3085"/>
    <w:rsid w:val="004A3B6A"/>
    <w:rsid w:val="004A457F"/>
    <w:rsid w:val="004B009E"/>
    <w:rsid w:val="004B1E28"/>
    <w:rsid w:val="004B496E"/>
    <w:rsid w:val="004B60AE"/>
    <w:rsid w:val="004B62B8"/>
    <w:rsid w:val="004C1AF9"/>
    <w:rsid w:val="004C525D"/>
    <w:rsid w:val="004C5613"/>
    <w:rsid w:val="004C5A93"/>
    <w:rsid w:val="004C61B1"/>
    <w:rsid w:val="004D4AB4"/>
    <w:rsid w:val="004D609A"/>
    <w:rsid w:val="004D7305"/>
    <w:rsid w:val="004E04A1"/>
    <w:rsid w:val="004E37D3"/>
    <w:rsid w:val="004E3ADE"/>
    <w:rsid w:val="004E50D5"/>
    <w:rsid w:val="004F4E66"/>
    <w:rsid w:val="004F59EC"/>
    <w:rsid w:val="004F7233"/>
    <w:rsid w:val="0050334A"/>
    <w:rsid w:val="00513FC6"/>
    <w:rsid w:val="0052049F"/>
    <w:rsid w:val="00522548"/>
    <w:rsid w:val="00523A17"/>
    <w:rsid w:val="005244F9"/>
    <w:rsid w:val="005276D7"/>
    <w:rsid w:val="00530A37"/>
    <w:rsid w:val="005333D2"/>
    <w:rsid w:val="005372CC"/>
    <w:rsid w:val="00541FE5"/>
    <w:rsid w:val="00544112"/>
    <w:rsid w:val="00547A1B"/>
    <w:rsid w:val="0055094E"/>
    <w:rsid w:val="0055163E"/>
    <w:rsid w:val="00552AEA"/>
    <w:rsid w:val="005539B3"/>
    <w:rsid w:val="005553C9"/>
    <w:rsid w:val="005555B9"/>
    <w:rsid w:val="005571B0"/>
    <w:rsid w:val="00557869"/>
    <w:rsid w:val="0056104A"/>
    <w:rsid w:val="00564FB9"/>
    <w:rsid w:val="00573D9C"/>
    <w:rsid w:val="0058792D"/>
    <w:rsid w:val="00591BD4"/>
    <w:rsid w:val="0059393C"/>
    <w:rsid w:val="00593F90"/>
    <w:rsid w:val="00594681"/>
    <w:rsid w:val="0059474B"/>
    <w:rsid w:val="005A2AD9"/>
    <w:rsid w:val="005B528B"/>
    <w:rsid w:val="005B6393"/>
    <w:rsid w:val="005B68A6"/>
    <w:rsid w:val="005C4C97"/>
    <w:rsid w:val="005C712B"/>
    <w:rsid w:val="005D3B7A"/>
    <w:rsid w:val="005E1627"/>
    <w:rsid w:val="005E1F29"/>
    <w:rsid w:val="005E4D1F"/>
    <w:rsid w:val="005E4FA2"/>
    <w:rsid w:val="005F0309"/>
    <w:rsid w:val="005F1892"/>
    <w:rsid w:val="005F19D1"/>
    <w:rsid w:val="005F1A11"/>
    <w:rsid w:val="005F29BA"/>
    <w:rsid w:val="005F4877"/>
    <w:rsid w:val="005F7EAD"/>
    <w:rsid w:val="0060002A"/>
    <w:rsid w:val="006013C7"/>
    <w:rsid w:val="0060147F"/>
    <w:rsid w:val="0060327C"/>
    <w:rsid w:val="00603F43"/>
    <w:rsid w:val="00606453"/>
    <w:rsid w:val="00616240"/>
    <w:rsid w:val="0062432A"/>
    <w:rsid w:val="00626327"/>
    <w:rsid w:val="00626E59"/>
    <w:rsid w:val="00633CE7"/>
    <w:rsid w:val="00634624"/>
    <w:rsid w:val="00640CE4"/>
    <w:rsid w:val="006420E3"/>
    <w:rsid w:val="0064569B"/>
    <w:rsid w:val="0064783F"/>
    <w:rsid w:val="00651796"/>
    <w:rsid w:val="00653498"/>
    <w:rsid w:val="00655AEE"/>
    <w:rsid w:val="00656D12"/>
    <w:rsid w:val="0066668E"/>
    <w:rsid w:val="0067070E"/>
    <w:rsid w:val="00671892"/>
    <w:rsid w:val="0067321B"/>
    <w:rsid w:val="006749FB"/>
    <w:rsid w:val="006757DB"/>
    <w:rsid w:val="006813AC"/>
    <w:rsid w:val="0068549B"/>
    <w:rsid w:val="006912E4"/>
    <w:rsid w:val="00691802"/>
    <w:rsid w:val="006956C9"/>
    <w:rsid w:val="006978CF"/>
    <w:rsid w:val="006A18C7"/>
    <w:rsid w:val="006A5AC6"/>
    <w:rsid w:val="006B4197"/>
    <w:rsid w:val="006B505B"/>
    <w:rsid w:val="006B7A9D"/>
    <w:rsid w:val="006C171D"/>
    <w:rsid w:val="006C6B10"/>
    <w:rsid w:val="006C7F22"/>
    <w:rsid w:val="006D2686"/>
    <w:rsid w:val="006D3E52"/>
    <w:rsid w:val="006D40FE"/>
    <w:rsid w:val="006D6EF6"/>
    <w:rsid w:val="006D7A4F"/>
    <w:rsid w:val="006E305D"/>
    <w:rsid w:val="006F0D48"/>
    <w:rsid w:val="006F1872"/>
    <w:rsid w:val="006F3D31"/>
    <w:rsid w:val="006F48DD"/>
    <w:rsid w:val="006F548A"/>
    <w:rsid w:val="006F744D"/>
    <w:rsid w:val="007071D4"/>
    <w:rsid w:val="00707B5D"/>
    <w:rsid w:val="00711379"/>
    <w:rsid w:val="007174CE"/>
    <w:rsid w:val="00717EBC"/>
    <w:rsid w:val="007231D1"/>
    <w:rsid w:val="007310CE"/>
    <w:rsid w:val="0073419F"/>
    <w:rsid w:val="0073739C"/>
    <w:rsid w:val="00740565"/>
    <w:rsid w:val="0074216C"/>
    <w:rsid w:val="00742AD0"/>
    <w:rsid w:val="00744674"/>
    <w:rsid w:val="0074542D"/>
    <w:rsid w:val="00746BEB"/>
    <w:rsid w:val="0076015F"/>
    <w:rsid w:val="00762B87"/>
    <w:rsid w:val="00766620"/>
    <w:rsid w:val="0077607B"/>
    <w:rsid w:val="0077633A"/>
    <w:rsid w:val="00783D01"/>
    <w:rsid w:val="00783D68"/>
    <w:rsid w:val="007845D2"/>
    <w:rsid w:val="007956CA"/>
    <w:rsid w:val="007A1163"/>
    <w:rsid w:val="007A1193"/>
    <w:rsid w:val="007A2908"/>
    <w:rsid w:val="007A39BF"/>
    <w:rsid w:val="007A775A"/>
    <w:rsid w:val="007B7FA2"/>
    <w:rsid w:val="007C103D"/>
    <w:rsid w:val="007C5CF5"/>
    <w:rsid w:val="007C6AA5"/>
    <w:rsid w:val="007C77E7"/>
    <w:rsid w:val="007D2AE9"/>
    <w:rsid w:val="007D443F"/>
    <w:rsid w:val="007D682C"/>
    <w:rsid w:val="007D78DF"/>
    <w:rsid w:val="007E0D0A"/>
    <w:rsid w:val="007E10D5"/>
    <w:rsid w:val="007E49A7"/>
    <w:rsid w:val="007F2264"/>
    <w:rsid w:val="007F599F"/>
    <w:rsid w:val="007F5A17"/>
    <w:rsid w:val="00800815"/>
    <w:rsid w:val="00803ACF"/>
    <w:rsid w:val="00810101"/>
    <w:rsid w:val="00814EEF"/>
    <w:rsid w:val="008153EA"/>
    <w:rsid w:val="00815E81"/>
    <w:rsid w:val="00816D34"/>
    <w:rsid w:val="0081726C"/>
    <w:rsid w:val="00817CCE"/>
    <w:rsid w:val="00821CFE"/>
    <w:rsid w:val="00823438"/>
    <w:rsid w:val="008276E8"/>
    <w:rsid w:val="008277E3"/>
    <w:rsid w:val="008342E6"/>
    <w:rsid w:val="00835EB6"/>
    <w:rsid w:val="00837839"/>
    <w:rsid w:val="0084183D"/>
    <w:rsid w:val="00841A3A"/>
    <w:rsid w:val="00846F8C"/>
    <w:rsid w:val="008528FD"/>
    <w:rsid w:val="00856689"/>
    <w:rsid w:val="0086044F"/>
    <w:rsid w:val="00873222"/>
    <w:rsid w:val="00873CBD"/>
    <w:rsid w:val="00876B54"/>
    <w:rsid w:val="00881FE1"/>
    <w:rsid w:val="008916BD"/>
    <w:rsid w:val="008945E5"/>
    <w:rsid w:val="008947CE"/>
    <w:rsid w:val="008A16AF"/>
    <w:rsid w:val="008A3E28"/>
    <w:rsid w:val="008A466B"/>
    <w:rsid w:val="008A6AD7"/>
    <w:rsid w:val="008B064F"/>
    <w:rsid w:val="008B07B1"/>
    <w:rsid w:val="008B69F3"/>
    <w:rsid w:val="008B7C5A"/>
    <w:rsid w:val="008C5EE6"/>
    <w:rsid w:val="008E0373"/>
    <w:rsid w:val="008E0FAE"/>
    <w:rsid w:val="008F4FEE"/>
    <w:rsid w:val="00901D8E"/>
    <w:rsid w:val="00915754"/>
    <w:rsid w:val="00916413"/>
    <w:rsid w:val="0092451B"/>
    <w:rsid w:val="00930567"/>
    <w:rsid w:val="00930E68"/>
    <w:rsid w:val="00932441"/>
    <w:rsid w:val="00933009"/>
    <w:rsid w:val="00936227"/>
    <w:rsid w:val="00945D30"/>
    <w:rsid w:val="009461EE"/>
    <w:rsid w:val="009464FC"/>
    <w:rsid w:val="00950E64"/>
    <w:rsid w:val="009524F8"/>
    <w:rsid w:val="009534C9"/>
    <w:rsid w:val="00955035"/>
    <w:rsid w:val="009613E5"/>
    <w:rsid w:val="00962C24"/>
    <w:rsid w:val="009771F9"/>
    <w:rsid w:val="009812B7"/>
    <w:rsid w:val="009816AE"/>
    <w:rsid w:val="0098187E"/>
    <w:rsid w:val="00984063"/>
    <w:rsid w:val="00984CF6"/>
    <w:rsid w:val="00987696"/>
    <w:rsid w:val="00990E16"/>
    <w:rsid w:val="009924E4"/>
    <w:rsid w:val="00993587"/>
    <w:rsid w:val="00993F09"/>
    <w:rsid w:val="00994DFA"/>
    <w:rsid w:val="009A1E52"/>
    <w:rsid w:val="009A76A2"/>
    <w:rsid w:val="009B21F5"/>
    <w:rsid w:val="009B4003"/>
    <w:rsid w:val="009B4181"/>
    <w:rsid w:val="009B562C"/>
    <w:rsid w:val="009B5B13"/>
    <w:rsid w:val="009B6758"/>
    <w:rsid w:val="009B679F"/>
    <w:rsid w:val="009C16EA"/>
    <w:rsid w:val="009C250B"/>
    <w:rsid w:val="009C50A7"/>
    <w:rsid w:val="009C6758"/>
    <w:rsid w:val="009D4859"/>
    <w:rsid w:val="009D60D6"/>
    <w:rsid w:val="009D6336"/>
    <w:rsid w:val="009E31E1"/>
    <w:rsid w:val="009F25D8"/>
    <w:rsid w:val="009F4B5E"/>
    <w:rsid w:val="00A00598"/>
    <w:rsid w:val="00A10B22"/>
    <w:rsid w:val="00A12F6D"/>
    <w:rsid w:val="00A1505A"/>
    <w:rsid w:val="00A15635"/>
    <w:rsid w:val="00A221E5"/>
    <w:rsid w:val="00A24093"/>
    <w:rsid w:val="00A24ACA"/>
    <w:rsid w:val="00A30872"/>
    <w:rsid w:val="00A347C0"/>
    <w:rsid w:val="00A37F8C"/>
    <w:rsid w:val="00A502A8"/>
    <w:rsid w:val="00A533C0"/>
    <w:rsid w:val="00A604BE"/>
    <w:rsid w:val="00A7057F"/>
    <w:rsid w:val="00A70E1E"/>
    <w:rsid w:val="00A7190D"/>
    <w:rsid w:val="00A7195F"/>
    <w:rsid w:val="00A73BCD"/>
    <w:rsid w:val="00A74BB0"/>
    <w:rsid w:val="00A8163B"/>
    <w:rsid w:val="00A8318F"/>
    <w:rsid w:val="00A83D6A"/>
    <w:rsid w:val="00A8518C"/>
    <w:rsid w:val="00A8530F"/>
    <w:rsid w:val="00A870EC"/>
    <w:rsid w:val="00A87203"/>
    <w:rsid w:val="00AA3FBE"/>
    <w:rsid w:val="00AB3D11"/>
    <w:rsid w:val="00AB489C"/>
    <w:rsid w:val="00AC788C"/>
    <w:rsid w:val="00AD0DFC"/>
    <w:rsid w:val="00AD44E3"/>
    <w:rsid w:val="00AD62AC"/>
    <w:rsid w:val="00AD657E"/>
    <w:rsid w:val="00AE2DF4"/>
    <w:rsid w:val="00AE5E24"/>
    <w:rsid w:val="00AF11C5"/>
    <w:rsid w:val="00AF15E7"/>
    <w:rsid w:val="00AF3C6F"/>
    <w:rsid w:val="00AF4811"/>
    <w:rsid w:val="00B001D0"/>
    <w:rsid w:val="00B01FF3"/>
    <w:rsid w:val="00B05EA2"/>
    <w:rsid w:val="00B06361"/>
    <w:rsid w:val="00B06EFA"/>
    <w:rsid w:val="00B10787"/>
    <w:rsid w:val="00B110EA"/>
    <w:rsid w:val="00B159AF"/>
    <w:rsid w:val="00B16AC2"/>
    <w:rsid w:val="00B20E0E"/>
    <w:rsid w:val="00B24026"/>
    <w:rsid w:val="00B24B53"/>
    <w:rsid w:val="00B33AAF"/>
    <w:rsid w:val="00B40D08"/>
    <w:rsid w:val="00B42186"/>
    <w:rsid w:val="00B43AD5"/>
    <w:rsid w:val="00B448FB"/>
    <w:rsid w:val="00B46881"/>
    <w:rsid w:val="00B47A72"/>
    <w:rsid w:val="00B50B5C"/>
    <w:rsid w:val="00B5280D"/>
    <w:rsid w:val="00B52D76"/>
    <w:rsid w:val="00B55DAB"/>
    <w:rsid w:val="00B5690E"/>
    <w:rsid w:val="00B6183B"/>
    <w:rsid w:val="00B629AA"/>
    <w:rsid w:val="00B62D46"/>
    <w:rsid w:val="00B67D8F"/>
    <w:rsid w:val="00B70397"/>
    <w:rsid w:val="00B7084F"/>
    <w:rsid w:val="00B70F17"/>
    <w:rsid w:val="00B7199E"/>
    <w:rsid w:val="00B756E7"/>
    <w:rsid w:val="00B77080"/>
    <w:rsid w:val="00B77687"/>
    <w:rsid w:val="00B80F71"/>
    <w:rsid w:val="00B84AF6"/>
    <w:rsid w:val="00B84F13"/>
    <w:rsid w:val="00B84FFF"/>
    <w:rsid w:val="00B85717"/>
    <w:rsid w:val="00B86419"/>
    <w:rsid w:val="00B91B79"/>
    <w:rsid w:val="00B94938"/>
    <w:rsid w:val="00BA0BC4"/>
    <w:rsid w:val="00BA2299"/>
    <w:rsid w:val="00BA49F9"/>
    <w:rsid w:val="00BA571F"/>
    <w:rsid w:val="00BB3881"/>
    <w:rsid w:val="00BC2FDD"/>
    <w:rsid w:val="00BD0A35"/>
    <w:rsid w:val="00BD2A7E"/>
    <w:rsid w:val="00BD3ECB"/>
    <w:rsid w:val="00BD6DF5"/>
    <w:rsid w:val="00BE26C3"/>
    <w:rsid w:val="00BE4B26"/>
    <w:rsid w:val="00BF03F0"/>
    <w:rsid w:val="00BF1786"/>
    <w:rsid w:val="00BF1FD0"/>
    <w:rsid w:val="00BF4AA0"/>
    <w:rsid w:val="00BF727A"/>
    <w:rsid w:val="00BF744E"/>
    <w:rsid w:val="00C011C3"/>
    <w:rsid w:val="00C027FA"/>
    <w:rsid w:val="00C02F49"/>
    <w:rsid w:val="00C073A3"/>
    <w:rsid w:val="00C10297"/>
    <w:rsid w:val="00C12440"/>
    <w:rsid w:val="00C1517D"/>
    <w:rsid w:val="00C25071"/>
    <w:rsid w:val="00C33484"/>
    <w:rsid w:val="00C3627C"/>
    <w:rsid w:val="00C42C72"/>
    <w:rsid w:val="00C4441B"/>
    <w:rsid w:val="00C46039"/>
    <w:rsid w:val="00C468EF"/>
    <w:rsid w:val="00C50816"/>
    <w:rsid w:val="00C51BFA"/>
    <w:rsid w:val="00C5287C"/>
    <w:rsid w:val="00C53D6E"/>
    <w:rsid w:val="00C548A7"/>
    <w:rsid w:val="00C5656C"/>
    <w:rsid w:val="00C607A2"/>
    <w:rsid w:val="00C60BEB"/>
    <w:rsid w:val="00C6109F"/>
    <w:rsid w:val="00C61AB4"/>
    <w:rsid w:val="00C61F1F"/>
    <w:rsid w:val="00C63B2A"/>
    <w:rsid w:val="00C65909"/>
    <w:rsid w:val="00C670EB"/>
    <w:rsid w:val="00C67A15"/>
    <w:rsid w:val="00C738CF"/>
    <w:rsid w:val="00C753F1"/>
    <w:rsid w:val="00C75F74"/>
    <w:rsid w:val="00C80F78"/>
    <w:rsid w:val="00C83F1A"/>
    <w:rsid w:val="00C85617"/>
    <w:rsid w:val="00C874CF"/>
    <w:rsid w:val="00C91285"/>
    <w:rsid w:val="00C9267C"/>
    <w:rsid w:val="00C930E4"/>
    <w:rsid w:val="00C93564"/>
    <w:rsid w:val="00C97DCA"/>
    <w:rsid w:val="00CA22D5"/>
    <w:rsid w:val="00CA633D"/>
    <w:rsid w:val="00CA725F"/>
    <w:rsid w:val="00CB0F94"/>
    <w:rsid w:val="00CB12A9"/>
    <w:rsid w:val="00CB4B54"/>
    <w:rsid w:val="00CB6866"/>
    <w:rsid w:val="00CB758D"/>
    <w:rsid w:val="00CC1D56"/>
    <w:rsid w:val="00CC2585"/>
    <w:rsid w:val="00CC27DC"/>
    <w:rsid w:val="00CC373F"/>
    <w:rsid w:val="00CC3807"/>
    <w:rsid w:val="00CC52B3"/>
    <w:rsid w:val="00CC5E98"/>
    <w:rsid w:val="00CD3D3D"/>
    <w:rsid w:val="00CD7288"/>
    <w:rsid w:val="00CD72D1"/>
    <w:rsid w:val="00CE34E8"/>
    <w:rsid w:val="00CE4A70"/>
    <w:rsid w:val="00CE6B76"/>
    <w:rsid w:val="00CF7F09"/>
    <w:rsid w:val="00D01670"/>
    <w:rsid w:val="00D02016"/>
    <w:rsid w:val="00D03082"/>
    <w:rsid w:val="00D057B2"/>
    <w:rsid w:val="00D05EE4"/>
    <w:rsid w:val="00D0771A"/>
    <w:rsid w:val="00D07CEA"/>
    <w:rsid w:val="00D238D2"/>
    <w:rsid w:val="00D3126F"/>
    <w:rsid w:val="00D35756"/>
    <w:rsid w:val="00D4267F"/>
    <w:rsid w:val="00D4297D"/>
    <w:rsid w:val="00D449A7"/>
    <w:rsid w:val="00D47246"/>
    <w:rsid w:val="00D47AB2"/>
    <w:rsid w:val="00D571C8"/>
    <w:rsid w:val="00D60293"/>
    <w:rsid w:val="00D647F4"/>
    <w:rsid w:val="00D65813"/>
    <w:rsid w:val="00D66504"/>
    <w:rsid w:val="00D66E00"/>
    <w:rsid w:val="00D711A7"/>
    <w:rsid w:val="00D714BA"/>
    <w:rsid w:val="00D71AAB"/>
    <w:rsid w:val="00D71DD8"/>
    <w:rsid w:val="00D72BF7"/>
    <w:rsid w:val="00D75031"/>
    <w:rsid w:val="00D81757"/>
    <w:rsid w:val="00D81913"/>
    <w:rsid w:val="00D86AD1"/>
    <w:rsid w:val="00D91F0A"/>
    <w:rsid w:val="00D92BD2"/>
    <w:rsid w:val="00D93337"/>
    <w:rsid w:val="00D95E8F"/>
    <w:rsid w:val="00DA68A4"/>
    <w:rsid w:val="00DB0C76"/>
    <w:rsid w:val="00DB2DC9"/>
    <w:rsid w:val="00DB4C5D"/>
    <w:rsid w:val="00DC14A7"/>
    <w:rsid w:val="00DC4E57"/>
    <w:rsid w:val="00DC7B8C"/>
    <w:rsid w:val="00DD19E3"/>
    <w:rsid w:val="00DD3214"/>
    <w:rsid w:val="00DD61F9"/>
    <w:rsid w:val="00DD70A2"/>
    <w:rsid w:val="00DE0706"/>
    <w:rsid w:val="00DE0ED4"/>
    <w:rsid w:val="00DE23FB"/>
    <w:rsid w:val="00DE6558"/>
    <w:rsid w:val="00DF54EE"/>
    <w:rsid w:val="00E0127C"/>
    <w:rsid w:val="00E02316"/>
    <w:rsid w:val="00E051AA"/>
    <w:rsid w:val="00E05A6A"/>
    <w:rsid w:val="00E05DC2"/>
    <w:rsid w:val="00E05EDD"/>
    <w:rsid w:val="00E07EDA"/>
    <w:rsid w:val="00E07F20"/>
    <w:rsid w:val="00E22C02"/>
    <w:rsid w:val="00E22F56"/>
    <w:rsid w:val="00E23214"/>
    <w:rsid w:val="00E23E78"/>
    <w:rsid w:val="00E2448E"/>
    <w:rsid w:val="00E27744"/>
    <w:rsid w:val="00E2778F"/>
    <w:rsid w:val="00E27818"/>
    <w:rsid w:val="00E27E65"/>
    <w:rsid w:val="00E334A9"/>
    <w:rsid w:val="00E336DE"/>
    <w:rsid w:val="00E40CC0"/>
    <w:rsid w:val="00E46EE7"/>
    <w:rsid w:val="00E506F2"/>
    <w:rsid w:val="00E53CA5"/>
    <w:rsid w:val="00E55C7B"/>
    <w:rsid w:val="00E575A4"/>
    <w:rsid w:val="00E6350B"/>
    <w:rsid w:val="00E72954"/>
    <w:rsid w:val="00E75777"/>
    <w:rsid w:val="00E825A0"/>
    <w:rsid w:val="00E93E74"/>
    <w:rsid w:val="00E94CD2"/>
    <w:rsid w:val="00E95DD9"/>
    <w:rsid w:val="00EA130E"/>
    <w:rsid w:val="00EA787F"/>
    <w:rsid w:val="00EB1D38"/>
    <w:rsid w:val="00EB324D"/>
    <w:rsid w:val="00EB3A45"/>
    <w:rsid w:val="00EC5172"/>
    <w:rsid w:val="00EC7057"/>
    <w:rsid w:val="00ED3D95"/>
    <w:rsid w:val="00ED522F"/>
    <w:rsid w:val="00EE4382"/>
    <w:rsid w:val="00EE48A1"/>
    <w:rsid w:val="00EE4B4E"/>
    <w:rsid w:val="00EE5576"/>
    <w:rsid w:val="00EE72BA"/>
    <w:rsid w:val="00EE7455"/>
    <w:rsid w:val="00EF06B2"/>
    <w:rsid w:val="00EF078F"/>
    <w:rsid w:val="00EF4BF3"/>
    <w:rsid w:val="00EF514F"/>
    <w:rsid w:val="00EF67B3"/>
    <w:rsid w:val="00EF7F30"/>
    <w:rsid w:val="00F02FA3"/>
    <w:rsid w:val="00F144C7"/>
    <w:rsid w:val="00F27777"/>
    <w:rsid w:val="00F27983"/>
    <w:rsid w:val="00F30796"/>
    <w:rsid w:val="00F3080B"/>
    <w:rsid w:val="00F3195B"/>
    <w:rsid w:val="00F33314"/>
    <w:rsid w:val="00F34B0B"/>
    <w:rsid w:val="00F41A59"/>
    <w:rsid w:val="00F451FE"/>
    <w:rsid w:val="00F51F7D"/>
    <w:rsid w:val="00F520CA"/>
    <w:rsid w:val="00F543A3"/>
    <w:rsid w:val="00F57E8E"/>
    <w:rsid w:val="00F60BF3"/>
    <w:rsid w:val="00F66251"/>
    <w:rsid w:val="00F71CD0"/>
    <w:rsid w:val="00F73F4E"/>
    <w:rsid w:val="00F74AA3"/>
    <w:rsid w:val="00F750AC"/>
    <w:rsid w:val="00F77CEC"/>
    <w:rsid w:val="00F85BA2"/>
    <w:rsid w:val="00FA1F2D"/>
    <w:rsid w:val="00FA234C"/>
    <w:rsid w:val="00FA2D62"/>
    <w:rsid w:val="00FB3B21"/>
    <w:rsid w:val="00FB4536"/>
    <w:rsid w:val="00FB59F2"/>
    <w:rsid w:val="00FC27F6"/>
    <w:rsid w:val="00FC5B41"/>
    <w:rsid w:val="00FD293D"/>
    <w:rsid w:val="00FD416D"/>
    <w:rsid w:val="00FD7A56"/>
    <w:rsid w:val="00FE06D8"/>
    <w:rsid w:val="00FE0851"/>
    <w:rsid w:val="00FE0C00"/>
    <w:rsid w:val="00FE2731"/>
    <w:rsid w:val="00FE75A8"/>
    <w:rsid w:val="00FE7A39"/>
    <w:rsid w:val="00FF1044"/>
    <w:rsid w:val="291A63B3"/>
    <w:rsid w:val="2B9D7BE7"/>
    <w:rsid w:val="61E7244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Straight Connector 57"/>
        <o:r id="V:Rule2" type="connector" idref="#Straight Connector 58"/>
        <o:r id="V:Rule3" type="connector" idref="#Straight Connector 59"/>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0"/>
    <w:pPr>
      <w:keepNext/>
      <w:keepLines/>
      <w:numPr>
        <w:ilvl w:val="0"/>
        <w:numId w:val="1"/>
      </w:numPr>
      <w:spacing w:before="340" w:after="330" w:line="578" w:lineRule="auto"/>
      <w:outlineLvl w:val="0"/>
    </w:pPr>
    <w:rPr>
      <w:b/>
      <w:bCs/>
      <w:kern w:val="44"/>
      <w:sz w:val="36"/>
      <w:szCs w:val="44"/>
    </w:rPr>
  </w:style>
  <w:style w:type="paragraph" w:styleId="3">
    <w:name w:val="heading 2"/>
    <w:basedOn w:val="1"/>
    <w:next w:val="1"/>
    <w:link w:val="30"/>
    <w:unhideWhenUsed/>
    <w:qFormat/>
    <w:uiPriority w:val="0"/>
    <w:pPr>
      <w:keepNext/>
      <w:keepLines/>
      <w:numPr>
        <w:ilvl w:val="1"/>
        <w:numId w:val="1"/>
      </w:numPr>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31"/>
    <w:unhideWhenUsed/>
    <w:qFormat/>
    <w:uiPriority w:val="9"/>
    <w:pPr>
      <w:keepNext/>
      <w:keepLines/>
      <w:numPr>
        <w:ilvl w:val="2"/>
        <w:numId w:val="1"/>
      </w:numPr>
      <w:spacing w:before="260" w:after="260" w:line="416" w:lineRule="auto"/>
      <w:outlineLvl w:val="2"/>
    </w:pPr>
    <w:rPr>
      <w:b/>
      <w:bCs/>
      <w:sz w:val="24"/>
      <w:szCs w:val="32"/>
    </w:rPr>
  </w:style>
  <w:style w:type="paragraph" w:styleId="5">
    <w:name w:val="heading 4"/>
    <w:basedOn w:val="1"/>
    <w:next w:val="1"/>
    <w:link w:val="3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4"/>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5"/>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6"/>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7"/>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38"/>
    <w:semiHidden/>
    <w:unhideWhenUsed/>
    <w:uiPriority w:val="99"/>
    <w:rPr>
      <w:rFonts w:ascii="宋体" w:eastAsia="宋体"/>
      <w:sz w:val="18"/>
      <w:szCs w:val="18"/>
    </w:rPr>
  </w:style>
  <w:style w:type="paragraph" w:styleId="12">
    <w:name w:val="annotation text"/>
    <w:basedOn w:val="1"/>
    <w:link w:val="52"/>
    <w:semiHidden/>
    <w:unhideWhenUsed/>
    <w:uiPriority w:val="99"/>
    <w:pPr>
      <w:jc w:val="left"/>
    </w:pPr>
  </w:style>
  <w:style w:type="paragraph" w:styleId="13">
    <w:name w:val="Balloon Text"/>
    <w:basedOn w:val="1"/>
    <w:link w:val="28"/>
    <w:semiHidden/>
    <w:unhideWhenUsed/>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sz w:val="18"/>
      <w:szCs w:val="18"/>
    </w:rPr>
  </w:style>
  <w:style w:type="paragraph" w:styleId="15">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HTML Preformatted"/>
    <w:basedOn w:val="1"/>
    <w:link w:val="4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8">
    <w:name w:val="Title"/>
    <w:basedOn w:val="1"/>
    <w:next w:val="1"/>
    <w:link w:val="39"/>
    <w:qFormat/>
    <w:uiPriority w:val="10"/>
    <w:pPr>
      <w:spacing w:before="240" w:after="60"/>
      <w:jc w:val="center"/>
      <w:outlineLvl w:val="0"/>
    </w:pPr>
    <w:rPr>
      <w:rFonts w:eastAsia="宋体" w:asciiTheme="majorHAnsi" w:hAnsiTheme="majorHAnsi" w:cstheme="majorBidi"/>
      <w:b/>
      <w:bCs/>
      <w:sz w:val="44"/>
      <w:szCs w:val="32"/>
    </w:rPr>
  </w:style>
  <w:style w:type="paragraph" w:styleId="19">
    <w:name w:val="annotation subject"/>
    <w:basedOn w:val="12"/>
    <w:next w:val="12"/>
    <w:link w:val="53"/>
    <w:semiHidden/>
    <w:unhideWhenUsed/>
    <w:qFormat/>
    <w:uiPriority w:val="99"/>
    <w:rPr>
      <w:b/>
      <w:bCs/>
    </w:rPr>
  </w:style>
  <w:style w:type="character" w:styleId="22">
    <w:name w:val="Strong"/>
    <w:basedOn w:val="21"/>
    <w:qFormat/>
    <w:uiPriority w:val="22"/>
    <w:rPr>
      <w:b/>
      <w:bCs/>
    </w:rPr>
  </w:style>
  <w:style w:type="character" w:styleId="23">
    <w:name w:val="FollowedHyperlink"/>
    <w:basedOn w:val="21"/>
    <w:semiHidden/>
    <w:unhideWhenUsed/>
    <w:uiPriority w:val="99"/>
    <w:rPr>
      <w:color w:val="800080" w:themeColor="followedHyperlink"/>
      <w:u w:val="single"/>
    </w:rPr>
  </w:style>
  <w:style w:type="character" w:styleId="24">
    <w:name w:val="Hyperlink"/>
    <w:basedOn w:val="21"/>
    <w:unhideWhenUsed/>
    <w:uiPriority w:val="99"/>
    <w:rPr>
      <w:color w:val="0000FF" w:themeColor="hyperlink"/>
      <w:u w:val="single"/>
    </w:rPr>
  </w:style>
  <w:style w:type="character" w:styleId="25">
    <w:name w:val="annotation reference"/>
    <w:basedOn w:val="21"/>
    <w:semiHidden/>
    <w:unhideWhenUsed/>
    <w:uiPriority w:val="99"/>
    <w:rPr>
      <w:sz w:val="21"/>
      <w:szCs w:val="21"/>
    </w:rPr>
  </w:style>
  <w:style w:type="character" w:customStyle="1" w:styleId="26">
    <w:name w:val="页眉 Char"/>
    <w:basedOn w:val="21"/>
    <w:link w:val="15"/>
    <w:qFormat/>
    <w:uiPriority w:val="99"/>
    <w:rPr>
      <w:sz w:val="18"/>
      <w:szCs w:val="18"/>
    </w:rPr>
  </w:style>
  <w:style w:type="character" w:customStyle="1" w:styleId="27">
    <w:name w:val="页脚 Char"/>
    <w:basedOn w:val="21"/>
    <w:link w:val="14"/>
    <w:uiPriority w:val="99"/>
    <w:rPr>
      <w:sz w:val="18"/>
      <w:szCs w:val="18"/>
    </w:rPr>
  </w:style>
  <w:style w:type="character" w:customStyle="1" w:styleId="28">
    <w:name w:val="批注框文本 Char"/>
    <w:basedOn w:val="21"/>
    <w:link w:val="13"/>
    <w:semiHidden/>
    <w:qFormat/>
    <w:uiPriority w:val="99"/>
    <w:rPr>
      <w:sz w:val="18"/>
      <w:szCs w:val="18"/>
    </w:rPr>
  </w:style>
  <w:style w:type="character" w:customStyle="1" w:styleId="29">
    <w:name w:val="标题 1 Char"/>
    <w:basedOn w:val="21"/>
    <w:link w:val="2"/>
    <w:uiPriority w:val="0"/>
    <w:rPr>
      <w:b/>
      <w:bCs/>
      <w:kern w:val="44"/>
      <w:sz w:val="36"/>
      <w:szCs w:val="44"/>
    </w:rPr>
  </w:style>
  <w:style w:type="character" w:customStyle="1" w:styleId="30">
    <w:name w:val="标题 2 Char"/>
    <w:basedOn w:val="21"/>
    <w:link w:val="3"/>
    <w:uiPriority w:val="0"/>
    <w:rPr>
      <w:rFonts w:asciiTheme="majorHAnsi" w:hAnsiTheme="majorHAnsi" w:eastAsiaTheme="majorEastAsia" w:cstheme="majorBidi"/>
      <w:b/>
      <w:bCs/>
      <w:sz w:val="28"/>
      <w:szCs w:val="32"/>
    </w:rPr>
  </w:style>
  <w:style w:type="character" w:customStyle="1" w:styleId="31">
    <w:name w:val="标题 3 Char"/>
    <w:basedOn w:val="21"/>
    <w:link w:val="4"/>
    <w:qFormat/>
    <w:uiPriority w:val="9"/>
    <w:rPr>
      <w:b/>
      <w:bCs/>
      <w:sz w:val="24"/>
      <w:szCs w:val="32"/>
    </w:rPr>
  </w:style>
  <w:style w:type="character" w:customStyle="1" w:styleId="32">
    <w:name w:val="标题 4 Char"/>
    <w:basedOn w:val="21"/>
    <w:link w:val="5"/>
    <w:uiPriority w:val="9"/>
    <w:rPr>
      <w:rFonts w:asciiTheme="majorHAnsi" w:hAnsiTheme="majorHAnsi" w:eastAsiaTheme="majorEastAsia" w:cstheme="majorBidi"/>
      <w:b/>
      <w:bCs/>
      <w:sz w:val="28"/>
      <w:szCs w:val="28"/>
    </w:rPr>
  </w:style>
  <w:style w:type="character" w:customStyle="1" w:styleId="33">
    <w:name w:val="标题 5 Char"/>
    <w:basedOn w:val="21"/>
    <w:link w:val="6"/>
    <w:uiPriority w:val="9"/>
    <w:rPr>
      <w:b/>
      <w:bCs/>
      <w:sz w:val="28"/>
      <w:szCs w:val="28"/>
    </w:rPr>
  </w:style>
  <w:style w:type="character" w:customStyle="1" w:styleId="34">
    <w:name w:val="标题 6 Char"/>
    <w:basedOn w:val="21"/>
    <w:link w:val="7"/>
    <w:uiPriority w:val="9"/>
    <w:rPr>
      <w:rFonts w:asciiTheme="majorHAnsi" w:hAnsiTheme="majorHAnsi" w:eastAsiaTheme="majorEastAsia" w:cstheme="majorBidi"/>
      <w:b/>
      <w:bCs/>
      <w:sz w:val="24"/>
      <w:szCs w:val="24"/>
    </w:rPr>
  </w:style>
  <w:style w:type="character" w:customStyle="1" w:styleId="35">
    <w:name w:val="标题 7 Char"/>
    <w:basedOn w:val="21"/>
    <w:link w:val="8"/>
    <w:semiHidden/>
    <w:uiPriority w:val="9"/>
    <w:rPr>
      <w:b/>
      <w:bCs/>
      <w:sz w:val="24"/>
      <w:szCs w:val="24"/>
    </w:rPr>
  </w:style>
  <w:style w:type="character" w:customStyle="1" w:styleId="36">
    <w:name w:val="标题 8 Char"/>
    <w:basedOn w:val="21"/>
    <w:link w:val="9"/>
    <w:uiPriority w:val="9"/>
    <w:rPr>
      <w:rFonts w:asciiTheme="majorHAnsi" w:hAnsiTheme="majorHAnsi" w:eastAsiaTheme="majorEastAsia" w:cstheme="majorBidi"/>
      <w:sz w:val="24"/>
      <w:szCs w:val="24"/>
    </w:rPr>
  </w:style>
  <w:style w:type="character" w:customStyle="1" w:styleId="37">
    <w:name w:val="标题 9 Char"/>
    <w:basedOn w:val="21"/>
    <w:link w:val="10"/>
    <w:semiHidden/>
    <w:uiPriority w:val="9"/>
    <w:rPr>
      <w:rFonts w:asciiTheme="majorHAnsi" w:hAnsiTheme="majorHAnsi" w:eastAsiaTheme="majorEastAsia" w:cstheme="majorBidi"/>
      <w:szCs w:val="21"/>
    </w:rPr>
  </w:style>
  <w:style w:type="character" w:customStyle="1" w:styleId="38">
    <w:name w:val="文档结构图 Char"/>
    <w:basedOn w:val="21"/>
    <w:link w:val="11"/>
    <w:semiHidden/>
    <w:uiPriority w:val="99"/>
    <w:rPr>
      <w:rFonts w:ascii="宋体" w:eastAsia="宋体"/>
      <w:sz w:val="18"/>
      <w:szCs w:val="18"/>
    </w:rPr>
  </w:style>
  <w:style w:type="character" w:customStyle="1" w:styleId="39">
    <w:name w:val="标题 Char"/>
    <w:basedOn w:val="21"/>
    <w:link w:val="18"/>
    <w:uiPriority w:val="10"/>
    <w:rPr>
      <w:rFonts w:eastAsia="宋体" w:asciiTheme="majorHAnsi" w:hAnsiTheme="majorHAnsi" w:cstheme="majorBidi"/>
      <w:b/>
      <w:bCs/>
      <w:sz w:val="44"/>
      <w:szCs w:val="32"/>
    </w:rPr>
  </w:style>
  <w:style w:type="paragraph" w:styleId="40">
    <w:name w:val="List Paragraph"/>
    <w:basedOn w:val="1"/>
    <w:link w:val="48"/>
    <w:qFormat/>
    <w:uiPriority w:val="0"/>
    <w:pPr>
      <w:ind w:firstLine="420" w:firstLineChars="200"/>
    </w:pPr>
  </w:style>
  <w:style w:type="paragraph" w:styleId="4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2">
    <w:name w:val="apple-converted-space"/>
    <w:basedOn w:val="21"/>
    <w:uiPriority w:val="0"/>
  </w:style>
  <w:style w:type="character" w:customStyle="1" w:styleId="43">
    <w:name w:val="HTML 预设格式 Char"/>
    <w:basedOn w:val="21"/>
    <w:link w:val="16"/>
    <w:uiPriority w:val="99"/>
    <w:rPr>
      <w:rFonts w:ascii="宋体" w:hAnsi="宋体" w:eastAsia="宋体" w:cs="宋体"/>
      <w:kern w:val="0"/>
      <w:sz w:val="24"/>
      <w:szCs w:val="24"/>
    </w:rPr>
  </w:style>
  <w:style w:type="character" w:customStyle="1" w:styleId="44">
    <w:name w:val="tag"/>
    <w:basedOn w:val="21"/>
    <w:qFormat/>
    <w:uiPriority w:val="0"/>
  </w:style>
  <w:style w:type="character" w:customStyle="1" w:styleId="45">
    <w:name w:val="title"/>
    <w:basedOn w:val="21"/>
    <w:uiPriority w:val="0"/>
  </w:style>
  <w:style w:type="character" w:customStyle="1" w:styleId="46">
    <w:name w:val="attribute"/>
    <w:basedOn w:val="21"/>
    <w:uiPriority w:val="0"/>
  </w:style>
  <w:style w:type="character" w:customStyle="1" w:styleId="47">
    <w:name w:val="value"/>
    <w:basedOn w:val="21"/>
    <w:qFormat/>
    <w:uiPriority w:val="0"/>
  </w:style>
  <w:style w:type="character" w:customStyle="1" w:styleId="48">
    <w:name w:val="列出段落 Char"/>
    <w:basedOn w:val="21"/>
    <w:link w:val="40"/>
    <w:uiPriority w:val="0"/>
  </w:style>
  <w:style w:type="paragraph" w:customStyle="1" w:styleId="49">
    <w:name w:val="标题1"/>
    <w:basedOn w:val="2"/>
    <w:uiPriority w:val="0"/>
    <w:pPr>
      <w:numPr>
        <w:numId w:val="2"/>
      </w:numPr>
    </w:pPr>
    <w:rPr>
      <w:sz w:val="44"/>
    </w:rPr>
  </w:style>
  <w:style w:type="paragraph" w:customStyle="1" w:styleId="50">
    <w:name w:val="背景"/>
    <w:basedOn w:val="1"/>
    <w:link w:val="51"/>
    <w:qFormat/>
    <w:uiPriority w:val="0"/>
    <w:pPr>
      <w:shd w:val="clear" w:color="auto" w:fill="D8D8D8" w:themeFill="background1" w:themeFillShade="D9"/>
    </w:pPr>
    <w:rPr>
      <w:szCs w:val="18"/>
    </w:rPr>
  </w:style>
  <w:style w:type="character" w:customStyle="1" w:styleId="51">
    <w:name w:val="背景 Char"/>
    <w:basedOn w:val="21"/>
    <w:link w:val="50"/>
    <w:uiPriority w:val="0"/>
    <w:rPr>
      <w:szCs w:val="18"/>
      <w:shd w:val="clear" w:color="auto" w:fill="D8D8D8" w:themeFill="background1" w:themeFillShade="D9"/>
    </w:rPr>
  </w:style>
  <w:style w:type="character" w:customStyle="1" w:styleId="52">
    <w:name w:val="批注文字 Char"/>
    <w:basedOn w:val="21"/>
    <w:link w:val="12"/>
    <w:semiHidden/>
    <w:uiPriority w:val="99"/>
  </w:style>
  <w:style w:type="character" w:customStyle="1" w:styleId="53">
    <w:name w:val="批注主题 Char"/>
    <w:basedOn w:val="52"/>
    <w:link w:val="19"/>
    <w:semiHidden/>
    <w:qFormat/>
    <w:uiPriority w:val="99"/>
    <w:rPr>
      <w:b/>
      <w:bCs/>
    </w:rPr>
  </w:style>
  <w:style w:type="paragraph" w:customStyle="1" w:styleId="54">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paragraph" w:customStyle="1" w:styleId="55">
    <w:name w:val="列出段落1"/>
    <w:basedOn w:val="1"/>
    <w:qFormat/>
    <w:uiPriority w:val="0"/>
    <w:pPr>
      <w:ind w:firstLine="420" w:firstLineChars="200"/>
    </w:pPr>
    <w:rPr>
      <w:rFonts w:ascii="Times New Roman" w:hAnsi="Times New Roman" w:eastAsia="宋体" w:cs="Times New Roman"/>
      <w:szCs w:val="20"/>
    </w:rPr>
  </w:style>
  <w:style w:type="paragraph" w:customStyle="1" w:styleId="56">
    <w:name w:val="列出段落2"/>
    <w:basedOn w:val="1"/>
    <w:qFormat/>
    <w:uiPriority w:val="0"/>
    <w:pPr>
      <w:ind w:firstLine="420" w:firstLineChars="200"/>
    </w:pPr>
    <w:rPr>
      <w:rFonts w:ascii="Times New Roman" w:hAnsi="Times New Roman" w:eastAsia="宋体" w:cs="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6"/>
    <customShpInfo spid="_x0000_s1037"/>
    <customShpInfo spid="_x0000_s1038"/>
    <customShpInfo spid="_x0000_s1039"/>
    <customShpInfo spid="_x0000_s1040"/>
    <customShpInfo spid="_x0000_s1041"/>
    <customShpInfo spid="_x0000_s1042"/>
    <customShpInfo spid="_x0000_s1043"/>
    <customShpInfo spid="_x0000_s103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4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258CAF-8345-4F10-B6D4-C6ACDA2D9B0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32</Pages>
  <Words>3366</Words>
  <Characters>19191</Characters>
  <Lines>159</Lines>
  <Paragraphs>45</Paragraphs>
  <TotalTime>53</TotalTime>
  <ScaleCrop>false</ScaleCrop>
  <LinksUpToDate>false</LinksUpToDate>
  <CharactersWithSpaces>22512</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2018-05-02T16:10:00Z</dcterms:created>
  <dc:creator>42</dc:creator>
  <cp:lastModifiedBy>Lenovo</cp:lastModifiedBy>
  <dcterms:modified xsi:type="dcterms:W3CDTF">2019-06-18T08:23:48Z</dcterms:modified>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