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60" w:lineRule="atLeast"/>
        <w:ind w:left="0" w:right="0" w:firstLine="0"/>
        <w:rPr>
          <w:rFonts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自定义线程池时，如果任务是 CPU 密集</w:t>
      </w:r>
      <w:bookmarkStart w:id="0" w:name="_GoBack"/>
      <w:bookmarkEnd w:id="0"/>
      <w:r>
        <w:rPr>
          <w:rFonts w:hint="eastAsia" w:ascii="微软雅黑" w:hAnsi="微软雅黑" w:eastAsia="微软雅黑" w:cs="微软雅黑"/>
          <w:i w:val="0"/>
          <w:caps w:val="0"/>
          <w:color w:val="3F3F3F"/>
          <w:spacing w:val="0"/>
          <w:sz w:val="24"/>
          <w:szCs w:val="24"/>
          <w:bdr w:val="none" w:color="auto" w:sz="0" w:space="0"/>
          <w:shd w:val="clear" w:fill="FFFFFF"/>
        </w:rPr>
        <w:t>型（需要进行大量计算、处理），则应该配置尽量少的线程，比如 CPU 个数 + 1，这样可以避免出现每个线程都需要使用很长时间但是有太多线程争抢资源的情况；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如果任务是 IO密集型（主要时间都在 I/O，CPU 空闲时间比较多），则应该配置多一些线程，比如 CPU 数的两倍，这样可以更高地压榨 CPU。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60" w:lineRule="atLeast"/>
        <w:ind w:left="0" w:right="0" w:firstLine="0"/>
        <w:rPr>
          <w:rFonts w:hint="eastAsia" w:ascii="微软雅黑" w:hAnsi="微软雅黑" w:eastAsia="微软雅黑" w:cs="微软雅黑"/>
          <w:i w:val="0"/>
          <w:caps w:val="0"/>
          <w:color w:val="3F3F3F"/>
          <w:spacing w:val="0"/>
          <w:sz w:val="24"/>
          <w:szCs w:val="24"/>
        </w:rPr>
      </w:pPr>
      <w:r>
        <w:rPr>
          <w:rFonts w:ascii="微软雅黑" w:hAnsi="微软雅黑" w:eastAsia="微软雅黑" w:cs="微软雅黑"/>
          <w:i w:val="0"/>
          <w:caps w:val="0"/>
          <w:color w:val="3F3F3F"/>
          <w:spacing w:val="0"/>
          <w:sz w:val="24"/>
          <w:szCs w:val="24"/>
          <w:bdr w:val="none" w:color="auto" w:sz="0" w:space="0"/>
          <w:shd w:val="clear" w:fill="FFFFFF"/>
        </w:rPr>
        <w:t>为了错误避免创建过多线程导致系统奔溃，建议使用有界队列。</w:t>
      </w:r>
      <w:r>
        <w:rPr>
          <w:rFonts w:hint="eastAsia" w:ascii="微软雅黑" w:hAnsi="微软雅黑" w:eastAsia="微软雅黑" w:cs="微软雅黑"/>
          <w:i w:val="0"/>
          <w:caps w:val="0"/>
          <w:color w:val="3F3F3F"/>
          <w:spacing w:val="0"/>
          <w:sz w:val="24"/>
          <w:szCs w:val="24"/>
          <w:bdr w:val="none" w:color="auto" w:sz="0" w:space="0"/>
          <w:shd w:val="clear" w:fill="FFFFFF"/>
        </w:rPr>
        <w:t>因为它在无法添加更多任务时会拒绝任务，这样可以提前预警，避免影响整个系统。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26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执行时间、顺序有要求的话可以选择优先级队列，同时也要保证低优先级的任务有机会被执行。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34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2019-08-03T06:10:46Z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