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59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Норбутаев</w:t>
      </w:r>
      <w:r>
        <w:t xml:space="preserve"> </w:t>
      </w:r>
      <w:r>
        <w:t xml:space="preserve">Фазлиддин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numPr>
          <w:ilvl w:val="0"/>
          <w:numId w:val="1001"/>
        </w:numPr>
      </w:pPr>
      <w:r>
        <w:t xml:space="preserve">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</w:p>
    <w:p>
      <w:pPr>
        <w:numPr>
          <w:ilvl w:val="0"/>
          <w:numId w:val="1001"/>
        </w:numPr>
      </w:pPr>
      <w:r>
        <w:t xml:space="preserve">Трансляция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</w:p>
    <w:p>
      <w:pPr>
        <w:numPr>
          <w:ilvl w:val="0"/>
          <w:numId w:val="1001"/>
        </w:numPr>
      </w:pPr>
      <w:r>
        <w:t xml:space="preserve">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numPr>
          <w:ilvl w:val="0"/>
          <w:numId w:val="1001"/>
        </w:numPr>
      </w:pPr>
      <w:r>
        <w:t xml:space="preserve">Запуск программы.</w:t>
      </w:r>
    </w:p>
    <w:bookmarkEnd w:id="21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 каталог lab04 командой mkdir, перешел в него с помощью команды cd и создал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941911"/>
            <wp:effectExtent b="0" l="0" r="0" t="0"/>
            <wp:docPr descr="Figure 1: Создан каталог для работы и файл для программ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 каталог для работы и файл для программы</w:t>
      </w:r>
    </w:p>
    <w:bookmarkEnd w:id="0"/>
    <w:p>
      <w:pPr>
        <w:pStyle w:val="BodyText"/>
      </w:pPr>
      <w:r>
        <w:t xml:space="preserve">Написал программу по заданию на языке ассемблера.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3503595" cy="3051208"/>
            <wp:effectExtent b="0" l="0" r="0" t="0"/>
            <wp:docPr descr="Figure 2: Программа в файле hello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305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Программа в файле hello.asm</w:t>
      </w:r>
    </w:p>
    <w:bookmarkEnd w:id="0"/>
    <w:bookmarkEnd w:id="30"/>
    <w:bookmarkStart w:id="35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</w:p>
    <w:p>
      <w:pPr>
        <w:pStyle w:val="BodyText"/>
      </w:pPr>
      <w:r>
        <w:t xml:space="preserve">Транслировал файл командой nasm. Получился объектный файл hello.o.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730982"/>
            <wp:effectExtent b="0" l="0" r="0" t="0"/>
            <wp:docPr descr="Figure 3: Трансляция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Трансляция программы</w:t>
      </w:r>
    </w:p>
    <w:bookmarkEnd w:id="0"/>
    <w:bookmarkEnd w:id="35"/>
    <w:bookmarkStart w:id="40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1693217"/>
            <wp:effectExtent b="0" l="0" r="0" t="0"/>
            <wp:docPr descr="Figure 4: Трансляция программы с дополнительными опциями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Трансляция программы с дополнительными опциями</w:t>
      </w:r>
    </w:p>
    <w:bookmarkEnd w:id="0"/>
    <w:bookmarkEnd w:id="40"/>
    <w:bookmarkStart w:id="49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 команду ld и получил исполняемый файл hello из объектного файла hello.o.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2214113"/>
            <wp:effectExtent b="0" l="0" r="0" t="0"/>
            <wp:docPr descr="Figure 5: Компоновка программы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4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Компоновка программы</w:t>
      </w:r>
    </w:p>
    <w:bookmarkEnd w:id="0"/>
    <w:p>
      <w:pPr>
        <w:pStyle w:val="BodyText"/>
      </w:pPr>
      <w:r>
        <w:t xml:space="preserve">Еще раз выполнил команду ld для объектного файла obj.o и получил исполняемый файл main.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1066800"/>
            <wp:effectExtent b="0" l="0" r="0" t="0"/>
            <wp:docPr descr="Figure 6: Компоновка программы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Компоновка программы</w:t>
      </w:r>
    </w:p>
    <w:bookmarkEnd w:id="0"/>
    <w:bookmarkEnd w:id="49"/>
    <w:bookmarkStart w:id="54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 исполняемые файлы.</w:t>
      </w:r>
    </w:p>
    <w:bookmarkStart w:id="0" w:name="fig:007"/>
    <w:p>
      <w:pPr>
        <w:pStyle w:val="CaptionedFigure"/>
      </w:pPr>
      <w:bookmarkStart w:id="53" w:name="fig:007"/>
      <w:r>
        <w:drawing>
          <wp:inline>
            <wp:extent cx="5334000" cy="942716"/>
            <wp:effectExtent b="0" l="0" r="0" t="0"/>
            <wp:docPr descr="Figure 7: Запуск программы" title="" id="51" name="Picture"/>
            <a:graphic>
              <a:graphicData uri="http://schemas.openxmlformats.org/drawingml/2006/picture">
                <pic:pic>
                  <pic:nvPicPr>
                    <pic:cNvPr descr="image/0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Запуск программы</w:t>
      </w:r>
    </w:p>
    <w:bookmarkEnd w:id="0"/>
    <w:bookmarkEnd w:id="54"/>
    <w:bookmarkStart w:id="6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файл hello.asm в файл lan4.asm.</w:t>
      </w:r>
    </w:p>
    <w:bookmarkStart w:id="0" w:name="fig:008"/>
    <w:p>
      <w:pPr>
        <w:pStyle w:val="CaptionedFigure"/>
      </w:pPr>
      <w:bookmarkStart w:id="58" w:name="fig:008"/>
      <w:r>
        <w:drawing>
          <wp:inline>
            <wp:extent cx="5334000" cy="610025"/>
            <wp:effectExtent b="0" l="0" r="0" t="0"/>
            <wp:docPr descr="Figure 8: Скопировал файл" title="" id="56" name="Picture"/>
            <a:graphic>
              <a:graphicData uri="http://schemas.openxmlformats.org/drawingml/2006/picture">
                <pic:pic>
                  <pic:nvPicPr>
                    <pic:cNvPr descr="image/0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Скопировал файл</w:t>
      </w:r>
    </w:p>
    <w:bookmarkEnd w:id="0"/>
    <w:p>
      <w:pPr>
        <w:pStyle w:val="BodyText"/>
      </w:pPr>
      <w:r>
        <w:t xml:space="preserve">Изменил сообщение Hello world на свое имя.</w:t>
      </w:r>
    </w:p>
    <w:bookmarkStart w:id="0" w:name="fig:009"/>
    <w:p>
      <w:pPr>
        <w:pStyle w:val="CaptionedFigure"/>
      </w:pPr>
      <w:bookmarkStart w:id="62" w:name="fig:009"/>
      <w:r>
        <w:drawing>
          <wp:inline>
            <wp:extent cx="4100362" cy="3272589"/>
            <wp:effectExtent b="0" l="0" r="0" t="0"/>
            <wp:docPr descr="Figure 9: Программа в файле lab4.asm" title="" id="60" name="Picture"/>
            <a:graphic>
              <a:graphicData uri="http://schemas.openxmlformats.org/drawingml/2006/picture">
                <pic:pic>
                  <pic:nvPicPr>
                    <pic:cNvPr descr="image/0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32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 Программа в файле lab4.asm</w:t>
      </w:r>
    </w:p>
    <w:bookmarkEnd w:id="0"/>
    <w:p>
      <w:pPr>
        <w:pStyle w:val="BodyText"/>
      </w:pPr>
      <w:r>
        <w:t xml:space="preserve">Запустил программу и проверил.</w:t>
      </w:r>
    </w:p>
    <w:bookmarkStart w:id="0" w:name="fig:010"/>
    <w:p>
      <w:pPr>
        <w:pStyle w:val="CaptionedFigure"/>
      </w:pPr>
      <w:bookmarkStart w:id="66" w:name="fig:010"/>
      <w:r>
        <w:drawing>
          <wp:inline>
            <wp:extent cx="5334000" cy="682924"/>
            <wp:effectExtent b="0" l="0" r="0" t="0"/>
            <wp:docPr descr="Figure 10: Проверка программы lab4.asm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 Проверка программы lab4.asm</w:t>
      </w:r>
    </w:p>
    <w:bookmarkEnd w:id="0"/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Норбутаев Фазлиддин Хусейнович</dc:creator>
  <dc:language>ru-RU</dc:language>
  <cp:keywords/>
  <dcterms:created xsi:type="dcterms:W3CDTF">2024-02-21T15:58:06Z</dcterms:created>
  <dcterms:modified xsi:type="dcterms:W3CDTF">2024-02-21T15:58:06Z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