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2E" w:rsidRDefault="00653D5A">
      <w:pPr>
        <w:ind w:left="-180" w:firstLine="0"/>
        <w:jc w:val="center"/>
        <w:rPr>
          <w:rFonts w:eastAsia="Droid Sans Fallb"/>
          <w:b/>
          <w:color w:val="000000"/>
          <w:sz w:val="32"/>
          <w:lang w:val="ru-RU"/>
        </w:rPr>
      </w:pPr>
      <w:r>
        <w:rPr>
          <w:rFonts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153D2E" w:rsidRDefault="00653D5A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153D2E" w:rsidRDefault="00653D5A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153D2E" w:rsidRDefault="00153D2E">
      <w:pPr>
        <w:jc w:val="center"/>
        <w:rPr>
          <w:rFonts w:eastAsia="Droid Sans Fallb"/>
          <w:b/>
          <w:color w:val="000000"/>
          <w:sz w:val="24"/>
          <w:lang w:val="ru-RU"/>
        </w:rPr>
      </w:pPr>
    </w:p>
    <w:p w:rsidR="00153D2E" w:rsidRDefault="00153D2E">
      <w:pPr>
        <w:tabs>
          <w:tab w:val="left" w:pos="27195"/>
          <w:tab w:val="left" w:pos="31152"/>
        </w:tabs>
        <w:ind w:left="4395" w:right="730" w:firstLine="0"/>
        <w:jc w:val="right"/>
        <w:rPr>
          <w:rFonts w:eastAsia="Droid Sans Fallb"/>
          <w:color w:val="000000"/>
          <w:sz w:val="24"/>
          <w:lang w:val="ru-RU"/>
        </w:rPr>
      </w:pPr>
    </w:p>
    <w:p w:rsidR="00153D2E" w:rsidRDefault="00153D2E">
      <w:pPr>
        <w:jc w:val="center"/>
        <w:rPr>
          <w:rFonts w:eastAsia="Droid Sans Fallb"/>
          <w:color w:val="000000"/>
          <w:sz w:val="24"/>
          <w:lang w:val="ru-RU"/>
        </w:rPr>
      </w:pPr>
    </w:p>
    <w:p w:rsidR="00153D2E" w:rsidRDefault="00153D2E">
      <w:pPr>
        <w:jc w:val="center"/>
        <w:rPr>
          <w:rFonts w:eastAsia="Droid Sans Fallb"/>
          <w:color w:val="000000"/>
          <w:sz w:val="24"/>
          <w:lang w:val="ru-RU"/>
        </w:rPr>
      </w:pPr>
    </w:p>
    <w:p w:rsidR="00153D2E" w:rsidRDefault="00153D2E">
      <w:pPr>
        <w:jc w:val="center"/>
        <w:rPr>
          <w:rFonts w:eastAsia="Droid Sans Fallb"/>
          <w:color w:val="000000"/>
          <w:sz w:val="24"/>
          <w:lang w:val="ru-RU"/>
        </w:rPr>
      </w:pPr>
    </w:p>
    <w:p w:rsidR="00153D2E" w:rsidRDefault="00653D5A">
      <w:pPr>
        <w:ind w:left="-180" w:firstLine="0"/>
        <w:jc w:val="center"/>
        <w:rPr>
          <w:rFonts w:eastAsia="Droid Sans Fallb"/>
          <w:b/>
          <w:caps/>
          <w:color w:val="000000"/>
          <w:sz w:val="32"/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153D2E" w:rsidRDefault="00653D5A">
      <w:pPr>
        <w:ind w:left="-180" w:firstLine="0"/>
        <w:jc w:val="center"/>
        <w:rPr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  <w:lang w:val="ru-RU"/>
        </w:rPr>
        <w:tab/>
        <w:t>7</w:t>
      </w:r>
    </w:p>
    <w:p w:rsidR="00153D2E" w:rsidRDefault="00653D5A">
      <w:pPr>
        <w:keepNext/>
        <w:spacing w:before="240" w:after="120" w:line="240" w:lineRule="auto"/>
        <w:ind w:left="-180" w:firstLine="0"/>
        <w:jc w:val="center"/>
        <w:rPr>
          <w:rFonts w:eastAsia="Droid Sans Fallb"/>
          <w:i/>
          <w:color w:val="000000"/>
          <w:sz w:val="32"/>
          <w:u w:val="single"/>
          <w:lang w:val="ru-RU"/>
        </w:rPr>
      </w:pPr>
      <w:r>
        <w:rPr>
          <w:rFonts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153D2E" w:rsidRDefault="00153D2E">
      <w:pPr>
        <w:jc w:val="center"/>
        <w:rPr>
          <w:rFonts w:eastAsia="Droid Sans Fallb"/>
          <w:i/>
          <w:color w:val="000000"/>
          <w:sz w:val="24"/>
          <w:u w:val="single"/>
          <w:lang w:val="ru-RU"/>
        </w:rPr>
      </w:pPr>
    </w:p>
    <w:p w:rsidR="00153D2E" w:rsidRDefault="00153D2E">
      <w:pPr>
        <w:jc w:val="center"/>
        <w:rPr>
          <w:rFonts w:eastAsia="Droid Sans Fallb"/>
          <w:color w:val="000000"/>
          <w:sz w:val="24"/>
          <w:lang w:val="ru-RU"/>
        </w:rPr>
      </w:pPr>
    </w:p>
    <w:p w:rsidR="00153D2E" w:rsidRDefault="00153D2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53D2E" w:rsidRDefault="00153D2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53D2E" w:rsidRDefault="00153D2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53D2E" w:rsidRDefault="00153D2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53D2E" w:rsidRDefault="00153D2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53D2E" w:rsidRDefault="00153D2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53D2E" w:rsidRDefault="00153D2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53D2E" w:rsidRDefault="00653D5A">
      <w:pPr>
        <w:tabs>
          <w:tab w:val="left" w:pos="5220"/>
          <w:tab w:val="left" w:pos="9177"/>
        </w:tabs>
        <w:jc w:val="right"/>
        <w:rPr>
          <w:lang w:val="ru-RU"/>
        </w:rPr>
      </w:pPr>
      <w:r>
        <w:rPr>
          <w:rFonts w:eastAsia="Droid Sans Fallb"/>
          <w:color w:val="000000"/>
          <w:sz w:val="26"/>
          <w:u w:val="single"/>
          <w:lang w:val="ru-RU"/>
        </w:rPr>
        <w:t xml:space="preserve">Студент:  </w:t>
      </w:r>
      <w:r w:rsidR="00913D62">
        <w:rPr>
          <w:rFonts w:eastAsia="Droid Sans Fallb"/>
          <w:color w:val="000000"/>
          <w:sz w:val="26"/>
          <w:u w:val="single"/>
          <w:lang w:val="ru-RU"/>
        </w:rPr>
        <w:t>Норбутаев Фазлиддин</w:t>
      </w:r>
    </w:p>
    <w:p w:rsidR="00153D2E" w:rsidRDefault="00153D2E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sz w:val="20"/>
          <w:u w:val="single"/>
          <w:lang w:val="ru-RU"/>
        </w:rPr>
      </w:pPr>
    </w:p>
    <w:p w:rsidR="00153D2E" w:rsidRDefault="00653D5A">
      <w:pPr>
        <w:tabs>
          <w:tab w:val="left" w:pos="5220"/>
          <w:tab w:val="left" w:pos="9177"/>
        </w:tabs>
        <w:jc w:val="right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tab/>
        <w:t xml:space="preserve">Группа:  </w:t>
      </w:r>
      <w:r>
        <w:rPr>
          <w:rFonts w:eastAsia="Droid Sans Fallb"/>
          <w:color w:val="000000"/>
          <w:sz w:val="26"/>
          <w:u w:val="single"/>
          <w:lang w:val="ru-RU"/>
        </w:rPr>
        <w:t xml:space="preserve">         НКАбд-04-23</w:t>
      </w:r>
    </w:p>
    <w:p w:rsidR="00153D2E" w:rsidRDefault="00153D2E">
      <w:pPr>
        <w:jc w:val="center"/>
        <w:rPr>
          <w:rFonts w:eastAsia="Droid Sans Fallb"/>
          <w:color w:val="000000"/>
          <w:sz w:val="24"/>
          <w:u w:val="single"/>
          <w:lang w:val="ru-RU"/>
        </w:rPr>
      </w:pPr>
    </w:p>
    <w:p w:rsidR="00153D2E" w:rsidRDefault="00153D2E">
      <w:pPr>
        <w:jc w:val="center"/>
        <w:rPr>
          <w:rFonts w:eastAsia="Droid Sans Fallb"/>
          <w:color w:val="000000"/>
          <w:sz w:val="24"/>
          <w:lang w:val="ru-RU"/>
        </w:rPr>
      </w:pPr>
    </w:p>
    <w:p w:rsidR="00153D2E" w:rsidRDefault="00153D2E">
      <w:pPr>
        <w:jc w:val="right"/>
        <w:rPr>
          <w:rFonts w:eastAsia="Droid Sans Fallb"/>
          <w:color w:val="000000"/>
          <w:sz w:val="24"/>
          <w:lang w:val="ru-RU"/>
        </w:rPr>
      </w:pPr>
    </w:p>
    <w:p w:rsidR="00153D2E" w:rsidRDefault="00153D2E">
      <w:pPr>
        <w:jc w:val="center"/>
        <w:rPr>
          <w:rFonts w:eastAsia="Droid Sans Fallb"/>
          <w:color w:val="000000"/>
          <w:sz w:val="24"/>
          <w:lang w:val="ru-RU"/>
        </w:rPr>
      </w:pPr>
    </w:p>
    <w:p w:rsidR="00153D2E" w:rsidRDefault="00153D2E">
      <w:pPr>
        <w:jc w:val="center"/>
        <w:rPr>
          <w:rFonts w:eastAsia="Droid Sans Fallb"/>
          <w:color w:val="000000"/>
          <w:sz w:val="24"/>
          <w:lang w:val="ru-RU"/>
        </w:rPr>
      </w:pPr>
    </w:p>
    <w:p w:rsidR="00153D2E" w:rsidRDefault="00153D2E">
      <w:pPr>
        <w:jc w:val="center"/>
        <w:rPr>
          <w:rFonts w:eastAsia="Droid Sans Fallb"/>
          <w:color w:val="000000"/>
          <w:sz w:val="24"/>
          <w:lang w:val="ru-RU"/>
        </w:rPr>
      </w:pPr>
    </w:p>
    <w:p w:rsidR="00153D2E" w:rsidRDefault="00153D2E">
      <w:pPr>
        <w:jc w:val="center"/>
        <w:rPr>
          <w:rFonts w:eastAsia="Droid Sans Fallb"/>
          <w:color w:val="000000"/>
          <w:sz w:val="24"/>
          <w:lang w:val="ru-RU"/>
        </w:rPr>
      </w:pPr>
    </w:p>
    <w:p w:rsidR="00153D2E" w:rsidRDefault="00653D5A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МОСКВА</w:t>
      </w:r>
    </w:p>
    <w:p w:rsidR="00153D2E" w:rsidRDefault="00913D62">
      <w:pPr>
        <w:jc w:val="center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lastRenderedPageBreak/>
        <w:t>2024</w:t>
      </w:r>
      <w:bookmarkStart w:id="0" w:name="_GoBack"/>
      <w:bookmarkEnd w:id="0"/>
      <w:r w:rsidR="00653D5A">
        <w:rPr>
          <w:rFonts w:eastAsia="Droid Sans Fallb"/>
          <w:color w:val="000000"/>
          <w:sz w:val="26"/>
          <w:lang w:val="ru-RU"/>
        </w:rPr>
        <w:t xml:space="preserve"> г.</w:t>
      </w:r>
      <w:r w:rsidR="00653D5A" w:rsidRPr="00913D62">
        <w:rPr>
          <w:lang w:val="ru-RU"/>
        </w:rPr>
        <w:br w:type="page"/>
      </w:r>
    </w:p>
    <w:p w:rsidR="00153D2E" w:rsidRDefault="00653D5A">
      <w:pPr>
        <w:pStyle w:val="1"/>
        <w:rPr>
          <w:lang w:val="ru-RU"/>
        </w:rPr>
      </w:pPr>
      <w:r>
        <w:rPr>
          <w:lang w:val="ru-RU"/>
        </w:rPr>
        <w:lastRenderedPageBreak/>
        <w:t>Команды безусловного и условного переходов в Nasm. Программирование ветвлений.</w:t>
      </w:r>
    </w:p>
    <w:p w:rsidR="00153D2E" w:rsidRDefault="00153D2E">
      <w:pPr>
        <w:jc w:val="center"/>
        <w:rPr>
          <w:rFonts w:eastAsia="Droid Sans Fallb"/>
          <w:color w:val="000000"/>
          <w:sz w:val="26"/>
          <w:lang w:val="ru-RU"/>
        </w:rPr>
      </w:pPr>
    </w:p>
    <w:p w:rsidR="00153D2E" w:rsidRDefault="00653D5A">
      <w:pPr>
        <w:rPr>
          <w:lang w:val="ru-RU"/>
        </w:rPr>
      </w:pPr>
      <w:r>
        <w:rPr>
          <w:b/>
          <w:bCs/>
          <w:lang w:val="ru-RU"/>
        </w:rPr>
        <w:t>Цель работы:</w:t>
      </w:r>
      <w:r>
        <w:rPr>
          <w:lang w:val="ru-RU"/>
        </w:rPr>
        <w:t xml:space="preserve">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:rsidR="00153D2E" w:rsidRDefault="00653D5A">
      <w:pPr>
        <w:rPr>
          <w:b/>
          <w:bCs/>
          <w:lang w:val="ru-RU"/>
        </w:rPr>
      </w:pPr>
      <w:r>
        <w:rPr>
          <w:b/>
          <w:bCs/>
          <w:lang w:val="ru-RU"/>
        </w:rPr>
        <w:t>Ход работы.</w:t>
      </w:r>
    </w:p>
    <w:p w:rsidR="00153D2E" w:rsidRDefault="00653D5A">
      <w:pPr>
        <w:rPr>
          <w:lang w:val="ru-RU"/>
        </w:rPr>
      </w:pPr>
      <w:r>
        <w:rPr>
          <w:lang w:val="ru-RU"/>
        </w:rPr>
        <w:t>Создадим программу для реализации безусловного перехода, исходный код</w:t>
      </w:r>
      <w:r>
        <w:rPr>
          <w:lang w:val="ru-RU"/>
        </w:rPr>
        <w:t xml:space="preserve"> которой показан на рисунке 1.</w:t>
      </w: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31051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 — Исходный код программы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lang w:val="ru-RU"/>
        </w:rPr>
        <w:t>Как видно из кода, после старта выполнение с помощью команды jmp переходит к метке label2 и оттуда продолжается до завершения. Результат работы программы показан на рисунке 2.</w:t>
      </w:r>
    </w:p>
    <w:p w:rsidR="00153D2E" w:rsidRDefault="00153D2E">
      <w:pPr>
        <w:rPr>
          <w:lang w:val="ru-RU"/>
        </w:rPr>
      </w:pP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169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</w:t>
      </w:r>
      <w:r>
        <w:rPr>
          <w:lang w:val="ru-RU"/>
        </w:rPr>
        <w:t xml:space="preserve"> — Результат работы программы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lang w:val="ru-RU"/>
        </w:rPr>
        <w:t>Изменим программу таким образом, чтобы сначала выводила второе сообщение, потом первое, потом завершала работу. Исходный код такой программы показан на рисунке 3, а результат выполнения на рисунке 4.</w:t>
      </w: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339090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 — Исходный ко</w:t>
      </w:r>
      <w:r>
        <w:rPr>
          <w:lang w:val="ru-RU"/>
        </w:rPr>
        <w:t xml:space="preserve">д второй версии программы </w:t>
      </w: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706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4 — Результат выполенения программы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lang w:val="ru-RU"/>
        </w:rPr>
        <w:t xml:space="preserve">Наконец, изменим программу, чтобы она выводила сообщения в обратном порядке. Скорректированный исходный код показан на рисунке 5. Результат </w:t>
      </w:r>
      <w:r>
        <w:rPr>
          <w:lang w:val="ru-RU"/>
        </w:rPr>
        <w:lastRenderedPageBreak/>
        <w:t>выполнения на рисунке 6.</w:t>
      </w: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340042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5 — </w:t>
      </w:r>
      <w:r>
        <w:rPr>
          <w:lang w:val="ru-RU"/>
        </w:rPr>
        <w:t>Исходный файл третьей версии программы</w:t>
      </w: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152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6 — Результат выполнения программы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lang w:val="ru-RU"/>
        </w:rPr>
        <w:t>Далее создадим программу, которая из трех чисел (двух явно заданных в программе и одного вводимого пользователем) найдем наибольшее. Исходный код программы показан на рису</w:t>
      </w:r>
      <w:r>
        <w:rPr>
          <w:lang w:val="ru-RU"/>
        </w:rPr>
        <w:t>нке 7, результат выполенения на рисунке 8</w:t>
      </w: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600075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7 — Исходный код программы lab7-2</w:t>
      </w: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868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8 — Результат выполнения программы lab7-2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lang w:val="ru-RU"/>
        </w:rPr>
        <w:t xml:space="preserve">Указав при компиляции ключ </w:t>
      </w:r>
      <w:r>
        <w:rPr>
          <w:lang w:val="ru-RU"/>
        </w:rPr>
        <w:t xml:space="preserve">l и имя файла получим файл листинга программы, пример которого для программы lab7-2 </w:t>
      </w:r>
      <w:r>
        <w:rPr>
          <w:lang w:val="ru-RU"/>
        </w:rPr>
        <w:t>представлен на рисунке 9.</w:t>
      </w: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657225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9 — Файл листинга программы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lang w:val="ru-RU"/>
        </w:rPr>
        <w:t>Данный файл содержит машинный код, адрес памяти и исходный код программы. К примеру, в строках 3-5 содержится объявление данных для выводимых сообщений. В случае ошибки в исходном коде в файл</w:t>
      </w:r>
      <w:r>
        <w:rPr>
          <w:lang w:val="ru-RU"/>
        </w:rPr>
        <w:t>е листинга отображается ошибка в соответствующем месте файла.</w:t>
      </w:r>
    </w:p>
    <w:p w:rsidR="00153D2E" w:rsidRDefault="00653D5A">
      <w:pPr>
        <w:rPr>
          <w:lang w:val="ru-RU"/>
        </w:rPr>
      </w:pPr>
      <w:r>
        <w:rPr>
          <w:b/>
          <w:bCs/>
          <w:lang w:val="ru-RU"/>
        </w:rPr>
        <w:lastRenderedPageBreak/>
        <w:t>Задание 1.</w:t>
      </w:r>
      <w:r>
        <w:rPr>
          <w:lang w:val="ru-RU"/>
        </w:rPr>
        <w:t xml:space="preserve"> Напишите программу нахождения наименьшей из 3 целочисленных переменных </w:t>
      </w:r>
      <w:r>
        <w:rPr>
          <w:lang w:val="ru-RU"/>
        </w:rPr>
        <w:t>𝑎</w:t>
      </w:r>
      <w:r>
        <w:rPr>
          <w:lang w:val="ru-RU"/>
        </w:rPr>
        <w:t>,</w:t>
      </w:r>
      <w:r>
        <w:rPr>
          <w:lang w:val="ru-RU"/>
        </w:rPr>
        <w:t>𝑏</w:t>
      </w:r>
      <w:r>
        <w:rPr>
          <w:lang w:val="ru-RU"/>
        </w:rPr>
        <w:t xml:space="preserve"> и с. Значения переменных соответствии с вариантом 17 равны 26; 12 и 68. Создайте исполняемый файл и провер</w:t>
      </w:r>
      <w:r>
        <w:rPr>
          <w:lang w:val="ru-RU"/>
        </w:rPr>
        <w:t>ьте его работу.</w:t>
      </w:r>
    </w:p>
    <w:p w:rsidR="00153D2E" w:rsidRDefault="00653D5A">
      <w:pPr>
        <w:rPr>
          <w:lang w:val="ru-RU"/>
        </w:rPr>
      </w:pPr>
      <w:r>
        <w:rPr>
          <w:lang w:val="ru-RU"/>
        </w:rPr>
        <w:t>Решение.</w:t>
      </w:r>
    </w:p>
    <w:p w:rsidR="00153D2E" w:rsidRDefault="00653D5A">
      <w:pPr>
        <w:rPr>
          <w:lang w:val="ru-RU"/>
        </w:rPr>
      </w:pPr>
      <w:r>
        <w:rPr>
          <w:lang w:val="ru-RU"/>
        </w:rPr>
        <w:t>Исходный код программы показан на рисунке 10</w:t>
      </w: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4276725"/>
            <wp:effectExtent l="0" t="0" r="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10 — Исходный код программы lab7-3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lang w:val="ru-RU"/>
        </w:rPr>
        <w:t>В отличие от представленной выше программы 7-2, здесь мы сразу работаем с числами и не вводим данные из консоли, что несколько упрощает исхо</w:t>
      </w:r>
      <w:r>
        <w:rPr>
          <w:lang w:val="ru-RU"/>
        </w:rPr>
        <w:t>дный код.</w:t>
      </w:r>
    </w:p>
    <w:p w:rsidR="00153D2E" w:rsidRDefault="00653D5A">
      <w:pPr>
        <w:rPr>
          <w:lang w:val="ru-RU"/>
        </w:rPr>
      </w:pPr>
      <w:r>
        <w:rPr>
          <w:lang w:val="ru-RU"/>
        </w:rPr>
        <w:t>Результат выполнения программы показан на рисунке 11.</w:t>
      </w: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2785"/>
            <wp:effectExtent l="0" t="0" r="0" b="0"/>
            <wp:wrapTopAndBottom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11 — Результат выполнения программы lab7-3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b/>
          <w:bCs/>
          <w:lang w:val="ru-RU"/>
        </w:rPr>
        <w:t>Задание 2.</w:t>
      </w:r>
      <w:r>
        <w:rPr>
          <w:lang w:val="ru-RU"/>
        </w:rPr>
        <w:t xml:space="preserve"> Напишите программу, которая для введенных с клавиатуры значений </w:t>
      </w:r>
      <w:r>
        <w:rPr>
          <w:lang w:val="ru-RU"/>
        </w:rPr>
        <w:t>𝑥</w:t>
      </w:r>
      <w:r>
        <w:rPr>
          <w:lang w:val="ru-RU"/>
        </w:rPr>
        <w:t xml:space="preserve"> и </w:t>
      </w:r>
      <w:r>
        <w:rPr>
          <w:lang w:val="ru-RU"/>
        </w:rPr>
        <w:t>𝑎</w:t>
      </w:r>
      <w:r>
        <w:rPr>
          <w:lang w:val="ru-RU"/>
        </w:rPr>
        <w:t xml:space="preserve"> вычисляет значение заданной функции </w:t>
      </w:r>
      <w:r>
        <w:rPr>
          <w:lang w:val="ru-RU"/>
        </w:rPr>
        <w:t>𝑓</w:t>
      </w:r>
      <w:r>
        <w:rPr>
          <w:lang w:val="ru-RU"/>
        </w:rPr>
        <w:t>(</w:t>
      </w:r>
      <w:r>
        <w:rPr>
          <w:lang w:val="ru-RU"/>
        </w:rPr>
        <w:t>𝑥</w:t>
      </w:r>
      <w:r>
        <w:rPr>
          <w:lang w:val="ru-RU"/>
        </w:rPr>
        <w:t xml:space="preserve">) и выводит результат вычислений. Вид функции </w:t>
      </w:r>
      <w:r>
        <w:rPr>
          <w:lang w:val="ru-RU"/>
        </w:rPr>
        <w:t>𝑓</w:t>
      </w:r>
      <w:r>
        <w:rPr>
          <w:lang w:val="ru-RU"/>
        </w:rPr>
        <w:t>(</w:t>
      </w:r>
      <w:r>
        <w:rPr>
          <w:lang w:val="ru-RU"/>
        </w:rPr>
        <w:t>𝑥</w:t>
      </w:r>
      <w:r>
        <w:rPr>
          <w:lang w:val="ru-RU"/>
        </w:rPr>
        <w:t>) выбрать из таблицы 7.6 вариантов заданий в соответствии с вариантом, полученным при выпол</w:t>
      </w:r>
      <w:r>
        <w:rPr>
          <w:lang w:val="ru-RU"/>
        </w:rPr>
        <w:t xml:space="preserve">нении лабораторной работы № 7 (вариант 17). Создайте исполняемый файл и проверьте его работу для значений </w:t>
      </w:r>
      <w:r>
        <w:rPr>
          <w:lang w:val="ru-RU"/>
        </w:rPr>
        <w:t>𝑥</w:t>
      </w:r>
      <w:r>
        <w:rPr>
          <w:lang w:val="ru-RU"/>
        </w:rPr>
        <w:t xml:space="preserve"> и </w:t>
      </w:r>
      <w:r>
        <w:rPr>
          <w:lang w:val="ru-RU"/>
        </w:rPr>
        <w:t>𝑎</w:t>
      </w:r>
      <w:r>
        <w:rPr>
          <w:lang w:val="ru-RU"/>
        </w:rPr>
        <w:t xml:space="preserve"> из 7.6.</w:t>
      </w:r>
    </w:p>
    <w:p w:rsidR="00153D2E" w:rsidRDefault="00653D5A">
      <w:pPr>
        <w:rPr>
          <w:b/>
          <w:bCs/>
          <w:lang w:val="ru-RU"/>
        </w:rPr>
      </w:pPr>
      <w:r>
        <w:rPr>
          <w:b/>
          <w:bCs/>
          <w:lang w:val="ru-RU"/>
        </w:rPr>
        <w:t>Решение.</w:t>
      </w:r>
    </w:p>
    <w:p w:rsidR="00153D2E" w:rsidRDefault="00653D5A">
      <w:pPr>
        <w:rPr>
          <w:lang w:val="ru-RU"/>
        </w:rPr>
      </w:pPr>
      <w:r>
        <w:rPr>
          <w:lang w:val="ru-RU"/>
        </w:rPr>
        <w:t>Исходный код программы показан на рисунке 12.</w:t>
      </w: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2675" cy="6734175"/>
            <wp:effectExtent l="0" t="0" r="0" b="0"/>
            <wp:wrapTopAndBottom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12 — Исходный код программы 7-4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lang w:val="ru-RU"/>
        </w:rPr>
        <w:t>На рисунке 13 показан результат выпо</w:t>
      </w:r>
      <w:r>
        <w:rPr>
          <w:lang w:val="ru-RU"/>
        </w:rPr>
        <w:t>лнения программы с предложенными, согласно варианту, исходными данными.</w:t>
      </w:r>
    </w:p>
    <w:p w:rsidR="00153D2E" w:rsidRDefault="00153D2E">
      <w:pPr>
        <w:rPr>
          <w:lang w:val="ru-RU"/>
        </w:rPr>
      </w:pPr>
    </w:p>
    <w:p w:rsidR="00153D2E" w:rsidRDefault="00153D2E">
      <w:pPr>
        <w:rPr>
          <w:lang w:val="ru-RU"/>
        </w:rPr>
      </w:pPr>
    </w:p>
    <w:p w:rsidR="00153D2E" w:rsidRDefault="00653D5A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9980"/>
            <wp:effectExtent l="0" t="0" r="0" b="0"/>
            <wp:wrapTopAndBottom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13 — Результат выполнения программы</w:t>
      </w:r>
    </w:p>
    <w:p w:rsidR="00153D2E" w:rsidRDefault="00153D2E">
      <w:pPr>
        <w:rPr>
          <w:lang w:val="ru-RU"/>
        </w:rPr>
      </w:pPr>
    </w:p>
    <w:p w:rsidR="00153D2E" w:rsidRDefault="00653D5A">
      <w:pPr>
        <w:rPr>
          <w:lang w:val="ru-RU"/>
        </w:rPr>
      </w:pPr>
      <w:r>
        <w:rPr>
          <w:lang w:val="ru-RU"/>
        </w:rPr>
        <w:t>Как нетрудно заметить, результат соответствует правильному ответу.</w:t>
      </w:r>
    </w:p>
    <w:p w:rsidR="00153D2E" w:rsidRDefault="00653D5A">
      <w:pPr>
        <w:rPr>
          <w:lang w:val="ru-RU"/>
        </w:rPr>
      </w:pPr>
      <w:r>
        <w:rPr>
          <w:b/>
          <w:bCs/>
          <w:lang w:val="ru-RU"/>
        </w:rPr>
        <w:t>Выводы:</w:t>
      </w:r>
      <w:r>
        <w:rPr>
          <w:lang w:val="ru-RU"/>
        </w:rPr>
        <w:t xml:space="preserve"> В ходе лабораторной работы были изучены структуры безусловног</w:t>
      </w:r>
      <w:r>
        <w:rPr>
          <w:lang w:val="ru-RU"/>
        </w:rPr>
        <w:t>о и условного перехода в NASM.</w:t>
      </w:r>
    </w:p>
    <w:sectPr w:rsidR="00153D2E">
      <w:footerReference w:type="default" r:id="rId19"/>
      <w:pgSz w:w="11906" w:h="16838"/>
      <w:pgMar w:top="1134" w:right="1134" w:bottom="1899" w:left="1134" w:header="0" w:footer="1134" w:gutter="0"/>
      <w:cols w:space="720"/>
      <w:formProt w:val="0"/>
      <w:titlePg/>
      <w:docGrid w:linePitch="360" w:charSpace="-163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D5A" w:rsidRDefault="00653D5A">
      <w:pPr>
        <w:spacing w:line="240" w:lineRule="auto"/>
      </w:pPr>
      <w:r>
        <w:separator/>
      </w:r>
    </w:p>
  </w:endnote>
  <w:endnote w:type="continuationSeparator" w:id="0">
    <w:p w:rsidR="00653D5A" w:rsidRDefault="00653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2E" w:rsidRDefault="00653D5A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913D6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D5A" w:rsidRDefault="00653D5A">
      <w:pPr>
        <w:spacing w:line="240" w:lineRule="auto"/>
      </w:pPr>
      <w:r>
        <w:separator/>
      </w:r>
    </w:p>
  </w:footnote>
  <w:footnote w:type="continuationSeparator" w:id="0">
    <w:p w:rsidR="00653D5A" w:rsidRDefault="00653D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2E"/>
    <w:rsid w:val="00153D2E"/>
    <w:rsid w:val="00653D5A"/>
    <w:rsid w:val="0091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A4B89-1E3B-4441-AF90-5211B606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spacing w:line="360" w:lineRule="auto"/>
      <w:ind w:firstLine="709"/>
      <w:jc w:val="both"/>
    </w:pPr>
    <w:rPr>
      <w:rFonts w:ascii="Times New Roman" w:eastAsia="Liberation Serif" w:hAnsi="Times New Roman" w:cs="Times New Roman"/>
      <w:kern w:val="2"/>
      <w:sz w:val="28"/>
      <w:lang w:val="en-US" w:eastAsia="ko-KR" w:bidi="ar-SA"/>
    </w:rPr>
  </w:style>
  <w:style w:type="paragraph" w:styleId="1">
    <w:name w:val="heading 1"/>
    <w:basedOn w:val="Heading"/>
    <w:next w:val="a"/>
    <w:qFormat/>
    <w:p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"/>
    <w:qFormat/>
    <w:pPr>
      <w:spacing w:before="0" w:after="0"/>
      <w:jc w:val="center"/>
      <w:outlineLvl w:val="1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customStyle="1" w:styleId="a7">
    <w:name w:val="Подпись рисунка"/>
    <w:basedOn w:val="a"/>
    <w:next w:val="a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ASPIRE</cp:lastModifiedBy>
  <cp:revision>20</cp:revision>
  <dcterms:created xsi:type="dcterms:W3CDTF">2024-02-21T00:10:00Z</dcterms:created>
  <dcterms:modified xsi:type="dcterms:W3CDTF">2024-02-21T00:11:00Z</dcterms:modified>
  <dc:language>ru-RU</dc:language>
</cp:coreProperties>
</file>