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0DBA4493"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DC242D" w:rsidRPr="00DC242D">
        <w:rPr>
          <w:rFonts w:ascii="Arial" w:hAnsi="Arial" w:cs="Arial"/>
          <w:sz w:val="22"/>
          <w:szCs w:val="22"/>
        </w:rPr>
        <w:t>016116913</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290AD9DC"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w:t>
      </w:r>
      <w:r w:rsidR="006422DF">
        <w:rPr>
          <w:rFonts w:ascii="Arial" w:hAnsi="Arial" w:cs="Arial"/>
          <w:b w:val="0"/>
          <w:sz w:val="22"/>
          <w:szCs w:val="22"/>
        </w:rPr>
        <w:t>kao i pripadajućoj znanosti</w:t>
      </w:r>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SQL Server 2019</w:t>
      </w:r>
      <w:r w:rsidR="0085558C">
        <w:rPr>
          <w:rFonts w:ascii="Arial" w:hAnsi="Arial" w:cs="Arial"/>
          <w:b w:val="0"/>
          <w:sz w:val="22"/>
          <w:szCs w:val="22"/>
        </w:rPr>
        <w:t xml:space="preserve">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1B1739">
      <w:pPr>
        <w:pStyle w:val="Mjesto"/>
        <w:spacing w:after="120" w:line="360" w:lineRule="auto"/>
        <w:jc w:val="both"/>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0B79DCF4" w14:textId="563AFBEB" w:rsidR="003C3C8B" w:rsidRPr="003C3C8B" w:rsidRDefault="00957E23">
      <w:pPr>
        <w:pStyle w:val="Sadraj1"/>
        <w:rPr>
          <w:rFonts w:ascii="Arial" w:eastAsiaTheme="minorEastAsia" w:hAnsi="Arial" w:cs="Arial"/>
          <w:noProof/>
          <w:sz w:val="22"/>
          <w:szCs w:val="22"/>
        </w:rPr>
      </w:pPr>
      <w:r w:rsidRPr="003C3C8B">
        <w:rPr>
          <w:rFonts w:ascii="Arial" w:hAnsi="Arial" w:cs="Arial"/>
          <w:sz w:val="22"/>
          <w:szCs w:val="22"/>
        </w:rPr>
        <w:fldChar w:fldCharType="begin"/>
      </w:r>
      <w:r w:rsidR="00BB2366" w:rsidRPr="003C3C8B">
        <w:rPr>
          <w:rFonts w:ascii="Arial" w:hAnsi="Arial" w:cs="Arial"/>
          <w:sz w:val="22"/>
          <w:szCs w:val="22"/>
        </w:rPr>
        <w:instrText xml:space="preserve"> TOC \h \z \t "FOI Naslov 1;1;FOI Naslov 2;2;FOI Naslov 3;3;FOI Naslov 4;4" </w:instrText>
      </w:r>
      <w:r w:rsidRPr="003C3C8B">
        <w:rPr>
          <w:rFonts w:ascii="Arial" w:hAnsi="Arial" w:cs="Arial"/>
          <w:sz w:val="22"/>
          <w:szCs w:val="22"/>
        </w:rPr>
        <w:fldChar w:fldCharType="separate"/>
      </w:r>
      <w:hyperlink w:anchor="_Toc49168647" w:history="1">
        <w:r w:rsidR="003C3C8B" w:rsidRPr="003C3C8B">
          <w:rPr>
            <w:rStyle w:val="Hiperveza"/>
            <w:rFonts w:ascii="Arial" w:hAnsi="Arial" w:cs="Arial"/>
            <w:noProof/>
            <w:sz w:val="22"/>
            <w:szCs w:val="22"/>
          </w:rPr>
          <w:t>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Uvod</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_Toc49168647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w:t>
        </w:r>
        <w:r w:rsidR="003C3C8B" w:rsidRPr="003C3C8B">
          <w:rPr>
            <w:rFonts w:ascii="Arial" w:hAnsi="Arial" w:cs="Arial"/>
            <w:noProof/>
            <w:webHidden/>
            <w:sz w:val="22"/>
            <w:szCs w:val="22"/>
          </w:rPr>
          <w:fldChar w:fldCharType="end"/>
        </w:r>
      </w:hyperlink>
    </w:p>
    <w:p w14:paraId="5D1E3164" w14:textId="735437B6" w:rsidR="003C3C8B" w:rsidRPr="003C3C8B" w:rsidRDefault="004165BD">
      <w:pPr>
        <w:pStyle w:val="Sadraj1"/>
        <w:rPr>
          <w:rFonts w:ascii="Arial" w:eastAsiaTheme="minorEastAsia" w:hAnsi="Arial" w:cs="Arial"/>
          <w:noProof/>
          <w:sz w:val="22"/>
          <w:szCs w:val="22"/>
        </w:rPr>
      </w:pPr>
      <w:hyperlink w:anchor="_Toc49168648" w:history="1">
        <w:r w:rsidR="003C3C8B" w:rsidRPr="003C3C8B">
          <w:rPr>
            <w:rStyle w:val="Hiperveza"/>
            <w:rFonts w:ascii="Arial" w:hAnsi="Arial" w:cs="Arial"/>
            <w:noProof/>
            <w:sz w:val="22"/>
            <w:szCs w:val="22"/>
          </w:rPr>
          <w:t>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Poslovna inteligencija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_Toc49168648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w:t>
        </w:r>
        <w:r w:rsidR="003C3C8B" w:rsidRPr="003C3C8B">
          <w:rPr>
            <w:rFonts w:ascii="Arial" w:hAnsi="Arial" w:cs="Arial"/>
            <w:noProof/>
            <w:webHidden/>
            <w:sz w:val="22"/>
            <w:szCs w:val="22"/>
          </w:rPr>
          <w:fldChar w:fldCharType="end"/>
        </w:r>
      </w:hyperlink>
    </w:p>
    <w:p w14:paraId="6A599E5F" w14:textId="5B0A04EE" w:rsidR="003C3C8B" w:rsidRPr="003C3C8B" w:rsidRDefault="004165BD">
      <w:pPr>
        <w:pStyle w:val="Sadraj2"/>
        <w:rPr>
          <w:rFonts w:ascii="Arial" w:eastAsiaTheme="minorEastAsia" w:hAnsi="Arial" w:cs="Arial"/>
          <w:noProof/>
          <w:sz w:val="22"/>
          <w:szCs w:val="22"/>
        </w:rPr>
      </w:pPr>
      <w:hyperlink w:anchor="_Toc49168649" w:history="1">
        <w:r w:rsidR="003C3C8B" w:rsidRPr="003C3C8B">
          <w:rPr>
            <w:rStyle w:val="Hiperveza"/>
            <w:rFonts w:ascii="Arial" w:hAnsi="Arial" w:cs="Arial"/>
            <w:noProof/>
            <w:sz w:val="22"/>
            <w:szCs w:val="22"/>
          </w:rPr>
          <w:t>2.1.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Potpora upravljanja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_Toc49168649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w:t>
        </w:r>
        <w:r w:rsidR="003C3C8B" w:rsidRPr="003C3C8B">
          <w:rPr>
            <w:rFonts w:ascii="Arial" w:hAnsi="Arial" w:cs="Arial"/>
            <w:noProof/>
            <w:webHidden/>
            <w:sz w:val="22"/>
            <w:szCs w:val="22"/>
          </w:rPr>
          <w:fldChar w:fldCharType="end"/>
        </w:r>
      </w:hyperlink>
    </w:p>
    <w:p w14:paraId="0B1D8293" w14:textId="44E5455D" w:rsidR="003C3C8B" w:rsidRPr="003C3C8B" w:rsidRDefault="004165BD">
      <w:pPr>
        <w:pStyle w:val="Sadraj3"/>
        <w:rPr>
          <w:rFonts w:ascii="Arial" w:eastAsiaTheme="minorEastAsia" w:hAnsi="Arial" w:cs="Arial"/>
          <w:noProof/>
          <w:sz w:val="22"/>
          <w:szCs w:val="22"/>
        </w:rPr>
      </w:pPr>
      <w:hyperlink w:anchor="_Toc49168650" w:history="1">
        <w:r w:rsidR="003C3C8B" w:rsidRPr="003C3C8B">
          <w:rPr>
            <w:rStyle w:val="Hiperveza"/>
            <w:rFonts w:ascii="Arial" w:hAnsi="Arial" w:cs="Arial"/>
            <w:noProof/>
            <w:sz w:val="22"/>
            <w:szCs w:val="22"/>
          </w:rPr>
          <w:t>2.1.1.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Operativno 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w:t>
        </w:r>
        <w:r w:rsidR="003C3C8B" w:rsidRPr="003C3C8B">
          <w:rPr>
            <w:rFonts w:ascii="Arial" w:hAnsi="Arial" w:cs="Arial"/>
            <w:noProof/>
            <w:webHidden/>
            <w:sz w:val="22"/>
            <w:szCs w:val="22"/>
          </w:rPr>
          <w:fldChar w:fldCharType="end"/>
        </w:r>
      </w:hyperlink>
    </w:p>
    <w:p w14:paraId="0626EFA3" w14:textId="185D9486" w:rsidR="003C3C8B" w:rsidRPr="003C3C8B" w:rsidRDefault="004165BD">
      <w:pPr>
        <w:pStyle w:val="Sadraj3"/>
        <w:rPr>
          <w:rFonts w:ascii="Arial" w:eastAsiaTheme="minorEastAsia" w:hAnsi="Arial" w:cs="Arial"/>
          <w:noProof/>
          <w:sz w:val="22"/>
          <w:szCs w:val="22"/>
        </w:rPr>
      </w:pPr>
      <w:hyperlink w:anchor="_Toc49168651" w:history="1">
        <w:r w:rsidR="003C3C8B" w:rsidRPr="003C3C8B">
          <w:rPr>
            <w:rStyle w:val="Hiperveza"/>
            <w:rFonts w:ascii="Arial" w:hAnsi="Arial" w:cs="Arial"/>
            <w:noProof/>
            <w:sz w:val="22"/>
            <w:szCs w:val="22"/>
          </w:rPr>
          <w:t>2.1.2.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Taktičko 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w:t>
        </w:r>
        <w:r w:rsidR="003C3C8B" w:rsidRPr="003C3C8B">
          <w:rPr>
            <w:rFonts w:ascii="Arial" w:hAnsi="Arial" w:cs="Arial"/>
            <w:noProof/>
            <w:webHidden/>
            <w:sz w:val="22"/>
            <w:szCs w:val="22"/>
          </w:rPr>
          <w:fldChar w:fldCharType="end"/>
        </w:r>
      </w:hyperlink>
    </w:p>
    <w:p w14:paraId="1EC3F677" w14:textId="6EB96DA7" w:rsidR="003C3C8B" w:rsidRPr="003C3C8B" w:rsidRDefault="004165BD">
      <w:pPr>
        <w:pStyle w:val="Sadraj3"/>
        <w:rPr>
          <w:rFonts w:ascii="Arial" w:eastAsiaTheme="minorEastAsia" w:hAnsi="Arial" w:cs="Arial"/>
          <w:noProof/>
          <w:sz w:val="22"/>
          <w:szCs w:val="22"/>
        </w:rPr>
      </w:pPr>
      <w:hyperlink w:anchor="_Toc49168652" w:history="1">
        <w:r w:rsidR="003C3C8B" w:rsidRPr="003C3C8B">
          <w:rPr>
            <w:rStyle w:val="Hiperveza"/>
            <w:rFonts w:ascii="Arial" w:hAnsi="Arial" w:cs="Arial"/>
            <w:noProof/>
            <w:sz w:val="22"/>
            <w:szCs w:val="22"/>
          </w:rPr>
          <w:t>2.1.3.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Strateško 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w:t>
        </w:r>
        <w:r w:rsidR="003C3C8B" w:rsidRPr="003C3C8B">
          <w:rPr>
            <w:rFonts w:ascii="Arial" w:hAnsi="Arial" w:cs="Arial"/>
            <w:noProof/>
            <w:webHidden/>
            <w:sz w:val="22"/>
            <w:szCs w:val="22"/>
          </w:rPr>
          <w:fldChar w:fldCharType="end"/>
        </w:r>
      </w:hyperlink>
    </w:p>
    <w:p w14:paraId="5ED2FA30" w14:textId="3635595D" w:rsidR="003C3C8B" w:rsidRPr="003C3C8B" w:rsidRDefault="004165BD">
      <w:pPr>
        <w:pStyle w:val="Sadraj2"/>
        <w:rPr>
          <w:rFonts w:ascii="Arial" w:eastAsiaTheme="minorEastAsia" w:hAnsi="Arial" w:cs="Arial"/>
          <w:noProof/>
          <w:sz w:val="22"/>
          <w:szCs w:val="22"/>
        </w:rPr>
      </w:pPr>
      <w:hyperlink w:anchor="_Toc49168653" w:history="1">
        <w:r w:rsidR="003C3C8B" w:rsidRPr="003C3C8B">
          <w:rPr>
            <w:rStyle w:val="Hiperveza"/>
            <w:rFonts w:ascii="Arial" w:hAnsi="Arial" w:cs="Arial"/>
            <w:noProof/>
            <w:sz w:val="22"/>
            <w:szCs w:val="22"/>
          </w:rPr>
          <w:t>2.2.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Definicija poslovne inteligencije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w:t>
        </w:r>
        <w:r w:rsidR="003C3C8B" w:rsidRPr="003C3C8B">
          <w:rPr>
            <w:rFonts w:ascii="Arial" w:hAnsi="Arial" w:cs="Arial"/>
            <w:noProof/>
            <w:webHidden/>
            <w:sz w:val="22"/>
            <w:szCs w:val="22"/>
          </w:rPr>
          <w:fldChar w:fldCharType="end"/>
        </w:r>
      </w:hyperlink>
    </w:p>
    <w:p w14:paraId="5ED4DDCD" w14:textId="530B3432" w:rsidR="003C3C8B" w:rsidRPr="003C3C8B" w:rsidRDefault="004165BD">
      <w:pPr>
        <w:pStyle w:val="Sadraj1"/>
        <w:rPr>
          <w:rFonts w:ascii="Arial" w:eastAsiaTheme="minorEastAsia" w:hAnsi="Arial" w:cs="Arial"/>
          <w:noProof/>
          <w:sz w:val="22"/>
          <w:szCs w:val="22"/>
        </w:rPr>
      </w:pPr>
      <w:hyperlink w:anchor="_Toc49168654" w:history="1">
        <w:r w:rsidR="003C3C8B" w:rsidRPr="003C3C8B">
          <w:rPr>
            <w:rStyle w:val="Hiperveza"/>
            <w:rFonts w:ascii="Arial" w:hAnsi="Arial" w:cs="Arial"/>
            <w:noProof/>
            <w:sz w:val="22"/>
            <w:szCs w:val="22"/>
          </w:rPr>
          <w:t>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Skladište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6</w:t>
        </w:r>
        <w:r w:rsidR="003C3C8B" w:rsidRPr="003C3C8B">
          <w:rPr>
            <w:rFonts w:ascii="Arial" w:hAnsi="Arial" w:cs="Arial"/>
            <w:noProof/>
            <w:webHidden/>
            <w:sz w:val="22"/>
            <w:szCs w:val="22"/>
          </w:rPr>
          <w:fldChar w:fldCharType="end"/>
        </w:r>
      </w:hyperlink>
    </w:p>
    <w:p w14:paraId="274DDD90" w14:textId="458B7E5D" w:rsidR="003C3C8B" w:rsidRPr="003C3C8B" w:rsidRDefault="004165BD">
      <w:pPr>
        <w:pStyle w:val="Sadraj2"/>
        <w:rPr>
          <w:rFonts w:ascii="Arial" w:eastAsiaTheme="minorEastAsia" w:hAnsi="Arial" w:cs="Arial"/>
          <w:noProof/>
          <w:sz w:val="22"/>
          <w:szCs w:val="22"/>
        </w:rPr>
      </w:pPr>
      <w:hyperlink w:anchor="_Toc49168655" w:history="1">
        <w:r w:rsidR="003C3C8B" w:rsidRPr="003C3C8B">
          <w:rPr>
            <w:rStyle w:val="Hiperveza"/>
            <w:rFonts w:ascii="Arial" w:hAnsi="Arial" w:cs="Arial"/>
            <w:noProof/>
            <w:sz w:val="22"/>
            <w:szCs w:val="22"/>
          </w:rPr>
          <w:t>3.1.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Definicija skladišta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6</w:t>
        </w:r>
        <w:r w:rsidR="003C3C8B" w:rsidRPr="003C3C8B">
          <w:rPr>
            <w:rFonts w:ascii="Arial" w:hAnsi="Arial" w:cs="Arial"/>
            <w:noProof/>
            <w:webHidden/>
            <w:sz w:val="22"/>
            <w:szCs w:val="22"/>
          </w:rPr>
          <w:fldChar w:fldCharType="end"/>
        </w:r>
      </w:hyperlink>
    </w:p>
    <w:p w14:paraId="713999DA" w14:textId="666A8EDB" w:rsidR="003C3C8B" w:rsidRPr="003C3C8B" w:rsidRDefault="004165BD">
      <w:pPr>
        <w:pStyle w:val="Sadraj3"/>
        <w:rPr>
          <w:rFonts w:ascii="Arial" w:eastAsiaTheme="minorEastAsia" w:hAnsi="Arial" w:cs="Arial"/>
          <w:noProof/>
          <w:sz w:val="22"/>
          <w:szCs w:val="22"/>
        </w:rPr>
      </w:pPr>
      <w:hyperlink w:anchor="_Toc49168656" w:history="1">
        <w:r w:rsidR="003C3C8B" w:rsidRPr="003C3C8B">
          <w:rPr>
            <w:rStyle w:val="Hiperveza"/>
            <w:rFonts w:ascii="Arial" w:hAnsi="Arial" w:cs="Arial"/>
            <w:noProof/>
            <w:sz w:val="22"/>
            <w:szCs w:val="22"/>
          </w:rPr>
          <w:t>3.1.1.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Građa skladišta podataka i ETL</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7</w:t>
        </w:r>
        <w:r w:rsidR="003C3C8B" w:rsidRPr="003C3C8B">
          <w:rPr>
            <w:rFonts w:ascii="Arial" w:hAnsi="Arial" w:cs="Arial"/>
            <w:noProof/>
            <w:webHidden/>
            <w:sz w:val="22"/>
            <w:szCs w:val="22"/>
          </w:rPr>
          <w:fldChar w:fldCharType="end"/>
        </w:r>
      </w:hyperlink>
    </w:p>
    <w:p w14:paraId="49D03768" w14:textId="2C7B70EF" w:rsidR="003C3C8B" w:rsidRPr="003C3C8B" w:rsidRDefault="004165BD">
      <w:pPr>
        <w:pStyle w:val="Sadraj3"/>
        <w:rPr>
          <w:rFonts w:ascii="Arial" w:eastAsiaTheme="minorEastAsia" w:hAnsi="Arial" w:cs="Arial"/>
          <w:noProof/>
          <w:sz w:val="22"/>
          <w:szCs w:val="22"/>
        </w:rPr>
      </w:pPr>
      <w:hyperlink w:anchor="_Toc49168657" w:history="1">
        <w:r w:rsidR="003C3C8B" w:rsidRPr="003C3C8B">
          <w:rPr>
            <w:rStyle w:val="Hiperveza"/>
            <w:rFonts w:ascii="Arial" w:hAnsi="Arial" w:cs="Arial"/>
            <w:noProof/>
            <w:sz w:val="22"/>
            <w:szCs w:val="22"/>
          </w:rPr>
          <w:t>3.1.2.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Izvori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8</w:t>
        </w:r>
        <w:r w:rsidR="003C3C8B" w:rsidRPr="003C3C8B">
          <w:rPr>
            <w:rFonts w:ascii="Arial" w:hAnsi="Arial" w:cs="Arial"/>
            <w:noProof/>
            <w:webHidden/>
            <w:sz w:val="22"/>
            <w:szCs w:val="22"/>
          </w:rPr>
          <w:fldChar w:fldCharType="end"/>
        </w:r>
      </w:hyperlink>
    </w:p>
    <w:p w14:paraId="53EA6A52" w14:textId="656BD927" w:rsidR="003C3C8B" w:rsidRPr="003C3C8B" w:rsidRDefault="004165BD">
      <w:pPr>
        <w:pStyle w:val="Sadraj3"/>
        <w:rPr>
          <w:rFonts w:ascii="Arial" w:eastAsiaTheme="minorEastAsia" w:hAnsi="Arial" w:cs="Arial"/>
          <w:noProof/>
          <w:sz w:val="22"/>
          <w:szCs w:val="22"/>
        </w:rPr>
      </w:pPr>
      <w:hyperlink w:anchor="_Toc49168658" w:history="1">
        <w:r w:rsidR="003C3C8B" w:rsidRPr="003C3C8B">
          <w:rPr>
            <w:rStyle w:val="Hiperveza"/>
            <w:rFonts w:ascii="Arial" w:hAnsi="Arial" w:cs="Arial"/>
            <w:noProof/>
            <w:sz w:val="22"/>
            <w:szCs w:val="22"/>
          </w:rPr>
          <w:t>3.1.3.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Dimenzijska struktura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9</w:t>
        </w:r>
        <w:r w:rsidR="003C3C8B" w:rsidRPr="003C3C8B">
          <w:rPr>
            <w:rFonts w:ascii="Arial" w:hAnsi="Arial" w:cs="Arial"/>
            <w:noProof/>
            <w:webHidden/>
            <w:sz w:val="22"/>
            <w:szCs w:val="22"/>
          </w:rPr>
          <w:fldChar w:fldCharType="end"/>
        </w:r>
      </w:hyperlink>
    </w:p>
    <w:p w14:paraId="62FDA7F3" w14:textId="31E9A341" w:rsidR="003C3C8B" w:rsidRPr="003C3C8B" w:rsidRDefault="004165BD">
      <w:pPr>
        <w:pStyle w:val="Sadraj1"/>
        <w:rPr>
          <w:rFonts w:ascii="Arial" w:eastAsiaTheme="minorEastAsia" w:hAnsi="Arial" w:cs="Arial"/>
          <w:noProof/>
          <w:sz w:val="22"/>
          <w:szCs w:val="22"/>
        </w:rPr>
      </w:pPr>
      <w:hyperlink w:anchor="_Toc49168659" w:history="1">
        <w:r w:rsidR="003C3C8B" w:rsidRPr="003C3C8B">
          <w:rPr>
            <w:rStyle w:val="Hiperveza"/>
            <w:rFonts w:ascii="Arial" w:hAnsi="Arial" w:cs="Arial"/>
            <w:noProof/>
            <w:sz w:val="22"/>
            <w:szCs w:val="22"/>
          </w:rPr>
          <w:t>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10</w:t>
        </w:r>
        <w:r w:rsidR="003C3C8B" w:rsidRPr="003C3C8B">
          <w:rPr>
            <w:rFonts w:ascii="Arial" w:hAnsi="Arial" w:cs="Arial"/>
            <w:noProof/>
            <w:webHidden/>
            <w:sz w:val="22"/>
            <w:szCs w:val="22"/>
          </w:rPr>
          <w:fldChar w:fldCharType="end"/>
        </w:r>
      </w:hyperlink>
    </w:p>
    <w:p w14:paraId="3820FF27" w14:textId="55A720EA" w:rsidR="003C3C8B" w:rsidRPr="003C3C8B" w:rsidRDefault="004165BD">
      <w:pPr>
        <w:pStyle w:val="Sadraj2"/>
        <w:rPr>
          <w:rFonts w:ascii="Arial" w:eastAsiaTheme="minorEastAsia" w:hAnsi="Arial" w:cs="Arial"/>
          <w:noProof/>
          <w:sz w:val="22"/>
          <w:szCs w:val="22"/>
        </w:rPr>
      </w:pPr>
      <w:hyperlink w:anchor="_Toc49168660" w:history="1">
        <w:r w:rsidR="003C3C8B" w:rsidRPr="003C3C8B">
          <w:rPr>
            <w:rStyle w:val="Hiperveza"/>
            <w:rFonts w:ascii="Arial" w:hAnsi="Arial" w:cs="Arial"/>
            <w:noProof/>
            <w:sz w:val="22"/>
            <w:szCs w:val="22"/>
          </w:rPr>
          <w:t>4.1.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Definicija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10</w:t>
        </w:r>
        <w:r w:rsidR="003C3C8B" w:rsidRPr="003C3C8B">
          <w:rPr>
            <w:rFonts w:ascii="Arial" w:hAnsi="Arial" w:cs="Arial"/>
            <w:noProof/>
            <w:webHidden/>
            <w:sz w:val="22"/>
            <w:szCs w:val="22"/>
          </w:rPr>
          <w:fldChar w:fldCharType="end"/>
        </w:r>
      </w:hyperlink>
    </w:p>
    <w:p w14:paraId="64E947E5" w14:textId="4DD241F8" w:rsidR="003C3C8B" w:rsidRPr="003C3C8B" w:rsidRDefault="004165BD">
      <w:pPr>
        <w:pStyle w:val="Sadraj2"/>
        <w:rPr>
          <w:rFonts w:ascii="Arial" w:eastAsiaTheme="minorEastAsia" w:hAnsi="Arial" w:cs="Arial"/>
          <w:noProof/>
          <w:sz w:val="22"/>
          <w:szCs w:val="22"/>
        </w:rPr>
      </w:pPr>
      <w:hyperlink w:anchor="_Toc49168661" w:history="1">
        <w:r w:rsidR="003C3C8B" w:rsidRPr="003C3C8B">
          <w:rPr>
            <w:rStyle w:val="Hiperveza"/>
            <w:rFonts w:ascii="Arial" w:hAnsi="Arial" w:cs="Arial"/>
            <w:noProof/>
            <w:sz w:val="22"/>
            <w:szCs w:val="22"/>
          </w:rPr>
          <w:t>4.2.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Povijest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10</w:t>
        </w:r>
        <w:r w:rsidR="003C3C8B" w:rsidRPr="003C3C8B">
          <w:rPr>
            <w:rFonts w:ascii="Arial" w:hAnsi="Arial" w:cs="Arial"/>
            <w:noProof/>
            <w:webHidden/>
            <w:sz w:val="22"/>
            <w:szCs w:val="22"/>
          </w:rPr>
          <w:fldChar w:fldCharType="end"/>
        </w:r>
      </w:hyperlink>
    </w:p>
    <w:p w14:paraId="6477F607" w14:textId="382BAAB4" w:rsidR="003C3C8B" w:rsidRPr="003C3C8B" w:rsidRDefault="004165BD">
      <w:pPr>
        <w:pStyle w:val="Sadraj2"/>
        <w:rPr>
          <w:rFonts w:ascii="Arial" w:eastAsiaTheme="minorEastAsia" w:hAnsi="Arial" w:cs="Arial"/>
          <w:noProof/>
          <w:sz w:val="22"/>
          <w:szCs w:val="22"/>
        </w:rPr>
      </w:pPr>
      <w:hyperlink w:anchor="_Toc49168662" w:history="1">
        <w:r w:rsidR="003C3C8B" w:rsidRPr="003C3C8B">
          <w:rPr>
            <w:rStyle w:val="Hiperveza"/>
            <w:rFonts w:ascii="Arial" w:hAnsi="Arial" w:cs="Arial"/>
            <w:noProof/>
            <w:sz w:val="22"/>
            <w:szCs w:val="22"/>
          </w:rPr>
          <w:t>4.3.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Big Data u primjeni</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11</w:t>
        </w:r>
        <w:r w:rsidR="003C3C8B" w:rsidRPr="003C3C8B">
          <w:rPr>
            <w:rFonts w:ascii="Arial" w:hAnsi="Arial" w:cs="Arial"/>
            <w:noProof/>
            <w:webHidden/>
            <w:sz w:val="22"/>
            <w:szCs w:val="22"/>
          </w:rPr>
          <w:fldChar w:fldCharType="end"/>
        </w:r>
      </w:hyperlink>
    </w:p>
    <w:p w14:paraId="69266293" w14:textId="0D8C6F9A" w:rsidR="003C3C8B" w:rsidRPr="003C3C8B" w:rsidRDefault="004165BD">
      <w:pPr>
        <w:pStyle w:val="Sadraj2"/>
        <w:rPr>
          <w:rFonts w:ascii="Arial" w:eastAsiaTheme="minorEastAsia" w:hAnsi="Arial" w:cs="Arial"/>
          <w:noProof/>
          <w:sz w:val="22"/>
          <w:szCs w:val="22"/>
        </w:rPr>
      </w:pPr>
      <w:hyperlink w:anchor="_Toc49168663" w:history="1">
        <w:r w:rsidR="003C3C8B" w:rsidRPr="003C3C8B">
          <w:rPr>
            <w:rStyle w:val="Hiperveza"/>
            <w:rFonts w:ascii="Arial" w:hAnsi="Arial" w:cs="Arial"/>
            <w:noProof/>
            <w:sz w:val="22"/>
            <w:szCs w:val="22"/>
          </w:rPr>
          <w:t>4.4.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Funkcioniranje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00A0A129" w14:textId="5A0EB7E0" w:rsidR="003C3C8B" w:rsidRPr="003C3C8B" w:rsidRDefault="004165BD">
      <w:pPr>
        <w:pStyle w:val="Sadraj3"/>
        <w:rPr>
          <w:rFonts w:ascii="Arial" w:eastAsiaTheme="minorEastAsia" w:hAnsi="Arial" w:cs="Arial"/>
          <w:noProof/>
          <w:sz w:val="22"/>
          <w:szCs w:val="22"/>
        </w:rPr>
      </w:pPr>
      <w:hyperlink w:anchor="_Toc49168664" w:history="1">
        <w:r w:rsidR="003C3C8B" w:rsidRPr="003C3C8B">
          <w:rPr>
            <w:rStyle w:val="Hiperveza"/>
            <w:rFonts w:ascii="Arial" w:hAnsi="Arial" w:cs="Arial"/>
            <w:noProof/>
            <w:sz w:val="22"/>
            <w:szCs w:val="22"/>
          </w:rPr>
          <w:t>4.4.1.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Integracija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2D5349C2" w14:textId="030C17F9" w:rsidR="003C3C8B" w:rsidRPr="003C3C8B" w:rsidRDefault="004165BD">
      <w:pPr>
        <w:pStyle w:val="Sadraj3"/>
        <w:rPr>
          <w:rFonts w:ascii="Arial" w:eastAsiaTheme="minorEastAsia" w:hAnsi="Arial" w:cs="Arial"/>
          <w:noProof/>
          <w:sz w:val="22"/>
          <w:szCs w:val="22"/>
        </w:rPr>
      </w:pPr>
      <w:hyperlink w:anchor="_Toc49168665" w:history="1">
        <w:r w:rsidR="003C3C8B" w:rsidRPr="003C3C8B">
          <w:rPr>
            <w:rStyle w:val="Hiperveza"/>
            <w:rFonts w:ascii="Arial" w:hAnsi="Arial" w:cs="Arial"/>
            <w:noProof/>
            <w:sz w:val="22"/>
            <w:szCs w:val="22"/>
          </w:rPr>
          <w:t>4.4.2.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6F41633A" w14:textId="5BFCD70D" w:rsidR="003C3C8B" w:rsidRPr="003C3C8B" w:rsidRDefault="004165BD">
      <w:pPr>
        <w:pStyle w:val="Sadraj3"/>
        <w:rPr>
          <w:rFonts w:ascii="Arial" w:eastAsiaTheme="minorEastAsia" w:hAnsi="Arial" w:cs="Arial"/>
          <w:noProof/>
          <w:sz w:val="22"/>
          <w:szCs w:val="22"/>
        </w:rPr>
      </w:pPr>
      <w:hyperlink w:anchor="_Toc49168666" w:history="1">
        <w:r w:rsidR="003C3C8B" w:rsidRPr="003C3C8B">
          <w:rPr>
            <w:rStyle w:val="Hiperveza"/>
            <w:rFonts w:ascii="Arial" w:hAnsi="Arial" w:cs="Arial"/>
            <w:noProof/>
            <w:sz w:val="22"/>
            <w:szCs w:val="22"/>
          </w:rPr>
          <w:t>4.4.3.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Analiza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3A88A5EA" w14:textId="3008A982" w:rsidR="003C3C8B" w:rsidRPr="003C3C8B" w:rsidRDefault="004165BD">
      <w:pPr>
        <w:pStyle w:val="Sadraj2"/>
        <w:rPr>
          <w:rFonts w:ascii="Arial" w:eastAsiaTheme="minorEastAsia" w:hAnsi="Arial" w:cs="Arial"/>
          <w:noProof/>
          <w:sz w:val="22"/>
          <w:szCs w:val="22"/>
        </w:rPr>
      </w:pPr>
      <w:hyperlink w:anchor="_Toc49168667" w:history="1">
        <w:r w:rsidR="003C3C8B" w:rsidRPr="003C3C8B">
          <w:rPr>
            <w:rStyle w:val="Hiperveza"/>
            <w:rFonts w:ascii="Arial" w:hAnsi="Arial" w:cs="Arial"/>
            <w:noProof/>
            <w:sz w:val="22"/>
            <w:szCs w:val="22"/>
          </w:rPr>
          <w:t>4.5.</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Prednosti i nedostaci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14</w:t>
        </w:r>
        <w:r w:rsidR="003C3C8B" w:rsidRPr="003C3C8B">
          <w:rPr>
            <w:rFonts w:ascii="Arial" w:hAnsi="Arial" w:cs="Arial"/>
            <w:noProof/>
            <w:webHidden/>
            <w:sz w:val="22"/>
            <w:szCs w:val="22"/>
          </w:rPr>
          <w:fldChar w:fldCharType="end"/>
        </w:r>
      </w:hyperlink>
    </w:p>
    <w:p w14:paraId="2751CB37" w14:textId="63299787" w:rsidR="003C3C8B" w:rsidRPr="003C3C8B" w:rsidRDefault="004165BD">
      <w:pPr>
        <w:pStyle w:val="Sadraj2"/>
        <w:rPr>
          <w:rFonts w:ascii="Arial" w:eastAsiaTheme="minorEastAsia" w:hAnsi="Arial" w:cs="Arial"/>
          <w:noProof/>
          <w:sz w:val="22"/>
          <w:szCs w:val="22"/>
        </w:rPr>
      </w:pPr>
      <w:hyperlink w:anchor="_Toc49168668" w:history="1">
        <w:r w:rsidR="003C3C8B" w:rsidRPr="003C3C8B">
          <w:rPr>
            <w:rStyle w:val="Hiperveza"/>
            <w:rFonts w:ascii="Arial" w:hAnsi="Arial" w:cs="Arial"/>
            <w:noProof/>
            <w:sz w:val="22"/>
            <w:szCs w:val="22"/>
          </w:rPr>
          <w:t>4.6.</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Hadoop</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15</w:t>
        </w:r>
        <w:r w:rsidR="003C3C8B" w:rsidRPr="003C3C8B">
          <w:rPr>
            <w:rFonts w:ascii="Arial" w:hAnsi="Arial" w:cs="Arial"/>
            <w:noProof/>
            <w:webHidden/>
            <w:sz w:val="22"/>
            <w:szCs w:val="22"/>
          </w:rPr>
          <w:fldChar w:fldCharType="end"/>
        </w:r>
      </w:hyperlink>
    </w:p>
    <w:p w14:paraId="07EDC238" w14:textId="5C1A1A2B" w:rsidR="003C3C8B" w:rsidRPr="003C3C8B" w:rsidRDefault="004165BD">
      <w:pPr>
        <w:pStyle w:val="Sadraj2"/>
        <w:rPr>
          <w:rFonts w:ascii="Arial" w:eastAsiaTheme="minorEastAsia" w:hAnsi="Arial" w:cs="Arial"/>
          <w:noProof/>
          <w:sz w:val="22"/>
          <w:szCs w:val="22"/>
        </w:rPr>
      </w:pPr>
      <w:hyperlink w:anchor="_Toc49168669" w:history="1">
        <w:r w:rsidR="003C3C8B" w:rsidRPr="003C3C8B">
          <w:rPr>
            <w:rStyle w:val="Hiperveza"/>
            <w:rFonts w:ascii="Arial" w:hAnsi="Arial" w:cs="Arial"/>
            <w:noProof/>
            <w:sz w:val="22"/>
            <w:szCs w:val="22"/>
          </w:rPr>
          <w:t>4.7.</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Internet stvari</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15</w:t>
        </w:r>
        <w:r w:rsidR="003C3C8B" w:rsidRPr="003C3C8B">
          <w:rPr>
            <w:rFonts w:ascii="Arial" w:hAnsi="Arial" w:cs="Arial"/>
            <w:noProof/>
            <w:webHidden/>
            <w:sz w:val="22"/>
            <w:szCs w:val="22"/>
          </w:rPr>
          <w:fldChar w:fldCharType="end"/>
        </w:r>
      </w:hyperlink>
    </w:p>
    <w:p w14:paraId="47408B87" w14:textId="0D3CDC63" w:rsidR="003C3C8B" w:rsidRPr="003C3C8B" w:rsidRDefault="004165BD">
      <w:pPr>
        <w:pStyle w:val="Sadraj2"/>
        <w:rPr>
          <w:rFonts w:ascii="Arial" w:eastAsiaTheme="minorEastAsia" w:hAnsi="Arial" w:cs="Arial"/>
          <w:noProof/>
          <w:sz w:val="22"/>
          <w:szCs w:val="22"/>
        </w:rPr>
      </w:pPr>
      <w:hyperlink w:anchor="_Toc49168670" w:history="1">
        <w:r w:rsidR="003C3C8B" w:rsidRPr="003C3C8B">
          <w:rPr>
            <w:rStyle w:val="Hiperveza"/>
            <w:rFonts w:ascii="Arial" w:hAnsi="Arial" w:cs="Arial"/>
            <w:noProof/>
            <w:sz w:val="22"/>
            <w:szCs w:val="22"/>
          </w:rPr>
          <w:t>4.8.</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BigData i Skladište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17</w:t>
        </w:r>
        <w:r w:rsidR="003C3C8B" w:rsidRPr="003C3C8B">
          <w:rPr>
            <w:rFonts w:ascii="Arial" w:hAnsi="Arial" w:cs="Arial"/>
            <w:noProof/>
            <w:webHidden/>
            <w:sz w:val="22"/>
            <w:szCs w:val="22"/>
          </w:rPr>
          <w:fldChar w:fldCharType="end"/>
        </w:r>
      </w:hyperlink>
    </w:p>
    <w:p w14:paraId="123581D4" w14:textId="0F8438BA" w:rsidR="003C3C8B" w:rsidRPr="003C3C8B" w:rsidRDefault="004165BD">
      <w:pPr>
        <w:pStyle w:val="Sadraj1"/>
        <w:rPr>
          <w:rFonts w:ascii="Arial" w:eastAsiaTheme="minorEastAsia" w:hAnsi="Arial" w:cs="Arial"/>
          <w:noProof/>
          <w:sz w:val="22"/>
          <w:szCs w:val="22"/>
        </w:rPr>
      </w:pPr>
      <w:hyperlink w:anchor="_Toc49168671" w:history="1">
        <w:r w:rsidR="003C3C8B" w:rsidRPr="003C3C8B">
          <w:rPr>
            <w:rStyle w:val="Hiperveza"/>
            <w:rFonts w:ascii="Arial" w:hAnsi="Arial" w:cs="Arial"/>
            <w:noProof/>
            <w:sz w:val="22"/>
            <w:szCs w:val="22"/>
          </w:rPr>
          <w:t>5.</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Poslovna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18</w:t>
        </w:r>
        <w:r w:rsidR="003C3C8B" w:rsidRPr="003C3C8B">
          <w:rPr>
            <w:rFonts w:ascii="Arial" w:hAnsi="Arial" w:cs="Arial"/>
            <w:noProof/>
            <w:webHidden/>
            <w:sz w:val="22"/>
            <w:szCs w:val="22"/>
          </w:rPr>
          <w:fldChar w:fldCharType="end"/>
        </w:r>
      </w:hyperlink>
    </w:p>
    <w:p w14:paraId="29C255F1" w14:textId="51BBD722" w:rsidR="003C3C8B" w:rsidRPr="003C3C8B" w:rsidRDefault="004165BD">
      <w:pPr>
        <w:pStyle w:val="Sadraj2"/>
        <w:rPr>
          <w:rFonts w:ascii="Arial" w:eastAsiaTheme="minorEastAsia" w:hAnsi="Arial" w:cs="Arial"/>
          <w:noProof/>
          <w:sz w:val="22"/>
          <w:szCs w:val="22"/>
        </w:rPr>
      </w:pPr>
      <w:hyperlink w:anchor="_Toc49168672" w:history="1">
        <w:r w:rsidR="003C3C8B" w:rsidRPr="003C3C8B">
          <w:rPr>
            <w:rStyle w:val="Hiperveza"/>
            <w:rFonts w:ascii="Arial" w:hAnsi="Arial" w:cs="Arial"/>
            <w:noProof/>
            <w:sz w:val="22"/>
            <w:szCs w:val="22"/>
          </w:rPr>
          <w:t>5.1.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Opis poslovne analitike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18</w:t>
        </w:r>
        <w:r w:rsidR="003C3C8B" w:rsidRPr="003C3C8B">
          <w:rPr>
            <w:rFonts w:ascii="Arial" w:hAnsi="Arial" w:cs="Arial"/>
            <w:noProof/>
            <w:webHidden/>
            <w:sz w:val="22"/>
            <w:szCs w:val="22"/>
          </w:rPr>
          <w:fldChar w:fldCharType="end"/>
        </w:r>
      </w:hyperlink>
    </w:p>
    <w:p w14:paraId="1F67D3AC" w14:textId="2F53A10D" w:rsidR="003C3C8B" w:rsidRPr="003C3C8B" w:rsidRDefault="004165BD">
      <w:pPr>
        <w:pStyle w:val="Sadraj2"/>
        <w:rPr>
          <w:rFonts w:ascii="Arial" w:eastAsiaTheme="minorEastAsia" w:hAnsi="Arial" w:cs="Arial"/>
          <w:noProof/>
          <w:sz w:val="22"/>
          <w:szCs w:val="22"/>
        </w:rPr>
      </w:pPr>
      <w:hyperlink w:anchor="_Toc49168673" w:history="1">
        <w:r w:rsidR="003C3C8B" w:rsidRPr="003C3C8B">
          <w:rPr>
            <w:rStyle w:val="Hiperveza"/>
            <w:rFonts w:ascii="Arial" w:hAnsi="Arial" w:cs="Arial"/>
            <w:noProof/>
            <w:sz w:val="22"/>
            <w:szCs w:val="22"/>
          </w:rPr>
          <w:t>5.2.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Tipovi poslovne analitike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19</w:t>
        </w:r>
        <w:r w:rsidR="003C3C8B" w:rsidRPr="003C3C8B">
          <w:rPr>
            <w:rFonts w:ascii="Arial" w:hAnsi="Arial" w:cs="Arial"/>
            <w:noProof/>
            <w:webHidden/>
            <w:sz w:val="22"/>
            <w:szCs w:val="22"/>
          </w:rPr>
          <w:fldChar w:fldCharType="end"/>
        </w:r>
      </w:hyperlink>
    </w:p>
    <w:p w14:paraId="6D302E25" w14:textId="136B2463" w:rsidR="003C3C8B" w:rsidRPr="003C3C8B" w:rsidRDefault="004165BD">
      <w:pPr>
        <w:pStyle w:val="Sadraj3"/>
        <w:rPr>
          <w:rFonts w:ascii="Arial" w:eastAsiaTheme="minorEastAsia" w:hAnsi="Arial" w:cs="Arial"/>
          <w:noProof/>
          <w:sz w:val="22"/>
          <w:szCs w:val="22"/>
        </w:rPr>
      </w:pPr>
      <w:hyperlink w:anchor="_Toc49168674" w:history="1">
        <w:r w:rsidR="003C3C8B" w:rsidRPr="003C3C8B">
          <w:rPr>
            <w:rStyle w:val="Hiperveza"/>
            <w:rFonts w:ascii="Arial" w:hAnsi="Arial" w:cs="Arial"/>
            <w:noProof/>
            <w:sz w:val="22"/>
            <w:szCs w:val="22"/>
          </w:rPr>
          <w:t>5.2.1.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Deskriptivna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19</w:t>
        </w:r>
        <w:r w:rsidR="003C3C8B" w:rsidRPr="003C3C8B">
          <w:rPr>
            <w:rFonts w:ascii="Arial" w:hAnsi="Arial" w:cs="Arial"/>
            <w:noProof/>
            <w:webHidden/>
            <w:sz w:val="22"/>
            <w:szCs w:val="22"/>
          </w:rPr>
          <w:fldChar w:fldCharType="end"/>
        </w:r>
      </w:hyperlink>
    </w:p>
    <w:p w14:paraId="6C673846" w14:textId="27E23A84" w:rsidR="003C3C8B" w:rsidRPr="003C3C8B" w:rsidRDefault="004165BD">
      <w:pPr>
        <w:pStyle w:val="Sadraj3"/>
        <w:rPr>
          <w:rFonts w:ascii="Arial" w:eastAsiaTheme="minorEastAsia" w:hAnsi="Arial" w:cs="Arial"/>
          <w:noProof/>
          <w:sz w:val="22"/>
          <w:szCs w:val="22"/>
        </w:rPr>
      </w:pPr>
      <w:hyperlink w:anchor="_Toc49168675" w:history="1">
        <w:r w:rsidR="003C3C8B" w:rsidRPr="003C3C8B">
          <w:rPr>
            <w:rStyle w:val="Hiperveza"/>
            <w:rFonts w:ascii="Arial" w:hAnsi="Arial" w:cs="Arial"/>
            <w:noProof/>
            <w:sz w:val="22"/>
            <w:szCs w:val="22"/>
          </w:rPr>
          <w:t>5.2.2.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Prediktivna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20</w:t>
        </w:r>
        <w:r w:rsidR="003C3C8B" w:rsidRPr="003C3C8B">
          <w:rPr>
            <w:rFonts w:ascii="Arial" w:hAnsi="Arial" w:cs="Arial"/>
            <w:noProof/>
            <w:webHidden/>
            <w:sz w:val="22"/>
            <w:szCs w:val="22"/>
          </w:rPr>
          <w:fldChar w:fldCharType="end"/>
        </w:r>
      </w:hyperlink>
    </w:p>
    <w:p w14:paraId="4EE6D8EE" w14:textId="1C468A1E" w:rsidR="003C3C8B" w:rsidRPr="003C3C8B" w:rsidRDefault="004165BD">
      <w:pPr>
        <w:pStyle w:val="Sadraj3"/>
        <w:rPr>
          <w:rFonts w:ascii="Arial" w:eastAsiaTheme="minorEastAsia" w:hAnsi="Arial" w:cs="Arial"/>
          <w:noProof/>
          <w:sz w:val="22"/>
          <w:szCs w:val="22"/>
        </w:rPr>
      </w:pPr>
      <w:hyperlink w:anchor="_Toc49168676" w:history="1">
        <w:r w:rsidR="003C3C8B" w:rsidRPr="003C3C8B">
          <w:rPr>
            <w:rStyle w:val="Hiperveza"/>
            <w:rFonts w:ascii="Arial" w:hAnsi="Arial" w:cs="Arial"/>
            <w:noProof/>
            <w:sz w:val="22"/>
            <w:szCs w:val="22"/>
          </w:rPr>
          <w:t>5.2.3.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Preskriptivna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22</w:t>
        </w:r>
        <w:r w:rsidR="003C3C8B" w:rsidRPr="003C3C8B">
          <w:rPr>
            <w:rFonts w:ascii="Arial" w:hAnsi="Arial" w:cs="Arial"/>
            <w:noProof/>
            <w:webHidden/>
            <w:sz w:val="22"/>
            <w:szCs w:val="22"/>
          </w:rPr>
          <w:fldChar w:fldCharType="end"/>
        </w:r>
      </w:hyperlink>
    </w:p>
    <w:p w14:paraId="091CF3E9" w14:textId="5867E9D2" w:rsidR="003C3C8B" w:rsidRPr="003C3C8B" w:rsidRDefault="004165BD">
      <w:pPr>
        <w:pStyle w:val="Sadraj3"/>
        <w:rPr>
          <w:rFonts w:ascii="Arial" w:eastAsiaTheme="minorEastAsia" w:hAnsi="Arial" w:cs="Arial"/>
          <w:noProof/>
          <w:sz w:val="22"/>
          <w:szCs w:val="22"/>
        </w:rPr>
      </w:pPr>
      <w:hyperlink w:anchor="_Toc49168677" w:history="1">
        <w:r w:rsidR="003C3C8B" w:rsidRPr="003C3C8B">
          <w:rPr>
            <w:rStyle w:val="Hiperveza"/>
            <w:rFonts w:ascii="Arial" w:hAnsi="Arial" w:cs="Arial"/>
            <w:noProof/>
            <w:sz w:val="22"/>
            <w:szCs w:val="22"/>
          </w:rPr>
          <w:t>5.2.4.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Dijagnostička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23</w:t>
        </w:r>
        <w:r w:rsidR="003C3C8B" w:rsidRPr="003C3C8B">
          <w:rPr>
            <w:rFonts w:ascii="Arial" w:hAnsi="Arial" w:cs="Arial"/>
            <w:noProof/>
            <w:webHidden/>
            <w:sz w:val="22"/>
            <w:szCs w:val="22"/>
          </w:rPr>
          <w:fldChar w:fldCharType="end"/>
        </w:r>
      </w:hyperlink>
    </w:p>
    <w:p w14:paraId="36C5F621" w14:textId="2DE0A123" w:rsidR="003C3C8B" w:rsidRPr="003C3C8B" w:rsidRDefault="004165BD">
      <w:pPr>
        <w:pStyle w:val="Sadraj2"/>
        <w:rPr>
          <w:rFonts w:ascii="Arial" w:eastAsiaTheme="minorEastAsia" w:hAnsi="Arial" w:cs="Arial"/>
          <w:noProof/>
          <w:sz w:val="22"/>
          <w:szCs w:val="22"/>
        </w:rPr>
      </w:pPr>
      <w:hyperlink w:anchor="_Toc49168678" w:history="1">
        <w:r w:rsidR="003C3C8B" w:rsidRPr="003C3C8B">
          <w:rPr>
            <w:rStyle w:val="Hiperveza"/>
            <w:rFonts w:ascii="Arial" w:hAnsi="Arial" w:cs="Arial"/>
            <w:noProof/>
            <w:sz w:val="22"/>
            <w:szCs w:val="22"/>
          </w:rPr>
          <w:t>5.3.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Poslovna analitika i Poslovna inteligencija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23</w:t>
        </w:r>
        <w:r w:rsidR="003C3C8B" w:rsidRPr="003C3C8B">
          <w:rPr>
            <w:rFonts w:ascii="Arial" w:hAnsi="Arial" w:cs="Arial"/>
            <w:noProof/>
            <w:webHidden/>
            <w:sz w:val="22"/>
            <w:szCs w:val="22"/>
          </w:rPr>
          <w:fldChar w:fldCharType="end"/>
        </w:r>
      </w:hyperlink>
    </w:p>
    <w:p w14:paraId="63802A93" w14:textId="0E1C9599" w:rsidR="003C3C8B" w:rsidRPr="003C3C8B" w:rsidRDefault="004165BD">
      <w:pPr>
        <w:pStyle w:val="Sadraj1"/>
        <w:rPr>
          <w:rFonts w:ascii="Arial" w:eastAsiaTheme="minorEastAsia" w:hAnsi="Arial" w:cs="Arial"/>
          <w:noProof/>
          <w:sz w:val="22"/>
          <w:szCs w:val="22"/>
        </w:rPr>
      </w:pPr>
      <w:hyperlink w:anchor="_Toc49168679" w:history="1">
        <w:r w:rsidR="003C3C8B" w:rsidRPr="003C3C8B">
          <w:rPr>
            <w:rStyle w:val="Hiperveza"/>
            <w:rFonts w:ascii="Arial" w:hAnsi="Arial" w:cs="Arial"/>
            <w:noProof/>
            <w:sz w:val="22"/>
            <w:szCs w:val="22"/>
          </w:rPr>
          <w:t>6.</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Postavljanje okruženja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24</w:t>
        </w:r>
        <w:r w:rsidR="003C3C8B" w:rsidRPr="003C3C8B">
          <w:rPr>
            <w:rFonts w:ascii="Arial" w:hAnsi="Arial" w:cs="Arial"/>
            <w:noProof/>
            <w:webHidden/>
            <w:sz w:val="22"/>
            <w:szCs w:val="22"/>
          </w:rPr>
          <w:fldChar w:fldCharType="end"/>
        </w:r>
      </w:hyperlink>
    </w:p>
    <w:p w14:paraId="46EE3A65" w14:textId="612723E9" w:rsidR="003C3C8B" w:rsidRPr="003C3C8B" w:rsidRDefault="004165BD">
      <w:pPr>
        <w:pStyle w:val="Sadraj2"/>
        <w:rPr>
          <w:rFonts w:ascii="Arial" w:eastAsiaTheme="minorEastAsia" w:hAnsi="Arial" w:cs="Arial"/>
          <w:noProof/>
          <w:sz w:val="22"/>
          <w:szCs w:val="22"/>
        </w:rPr>
      </w:pPr>
      <w:hyperlink w:anchor="_Toc49168680" w:history="1">
        <w:r w:rsidR="003C3C8B" w:rsidRPr="003C3C8B">
          <w:rPr>
            <w:rStyle w:val="Hiperveza"/>
            <w:rFonts w:ascii="Arial" w:hAnsi="Arial" w:cs="Arial"/>
            <w:noProof/>
            <w:sz w:val="22"/>
            <w:szCs w:val="22"/>
          </w:rPr>
          <w:t>6.1.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MS SQL Server i SSMS</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24</w:t>
        </w:r>
        <w:r w:rsidR="003C3C8B" w:rsidRPr="003C3C8B">
          <w:rPr>
            <w:rFonts w:ascii="Arial" w:hAnsi="Arial" w:cs="Arial"/>
            <w:noProof/>
            <w:webHidden/>
            <w:sz w:val="22"/>
            <w:szCs w:val="22"/>
          </w:rPr>
          <w:fldChar w:fldCharType="end"/>
        </w:r>
      </w:hyperlink>
    </w:p>
    <w:p w14:paraId="3C430B3C" w14:textId="4370AB2C" w:rsidR="003C3C8B" w:rsidRPr="003C3C8B" w:rsidRDefault="004165BD">
      <w:pPr>
        <w:pStyle w:val="Sadraj2"/>
        <w:rPr>
          <w:rFonts w:ascii="Arial" w:eastAsiaTheme="minorEastAsia" w:hAnsi="Arial" w:cs="Arial"/>
          <w:noProof/>
          <w:sz w:val="22"/>
          <w:szCs w:val="22"/>
        </w:rPr>
      </w:pPr>
      <w:hyperlink w:anchor="_Toc49168681" w:history="1">
        <w:r w:rsidR="003C3C8B" w:rsidRPr="003C3C8B">
          <w:rPr>
            <w:rStyle w:val="Hiperveza"/>
            <w:rFonts w:ascii="Arial" w:hAnsi="Arial" w:cs="Arial"/>
            <w:noProof/>
            <w:sz w:val="22"/>
            <w:szCs w:val="22"/>
          </w:rPr>
          <w:t>6.2.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Unos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26</w:t>
        </w:r>
        <w:r w:rsidR="003C3C8B" w:rsidRPr="003C3C8B">
          <w:rPr>
            <w:rFonts w:ascii="Arial" w:hAnsi="Arial" w:cs="Arial"/>
            <w:noProof/>
            <w:webHidden/>
            <w:sz w:val="22"/>
            <w:szCs w:val="22"/>
          </w:rPr>
          <w:fldChar w:fldCharType="end"/>
        </w:r>
      </w:hyperlink>
    </w:p>
    <w:p w14:paraId="7312CEC4" w14:textId="0F991EF3" w:rsidR="003C3C8B" w:rsidRPr="003C3C8B" w:rsidRDefault="004165BD">
      <w:pPr>
        <w:pStyle w:val="Sadraj2"/>
        <w:rPr>
          <w:rFonts w:ascii="Arial" w:eastAsiaTheme="minorEastAsia" w:hAnsi="Arial" w:cs="Arial"/>
          <w:noProof/>
          <w:sz w:val="22"/>
          <w:szCs w:val="22"/>
        </w:rPr>
      </w:pPr>
      <w:hyperlink w:anchor="_Toc49168682" w:history="1">
        <w:r w:rsidR="003C3C8B" w:rsidRPr="003C3C8B">
          <w:rPr>
            <w:rStyle w:val="Hiperveza"/>
            <w:rFonts w:ascii="Arial" w:hAnsi="Arial" w:cs="Arial"/>
            <w:noProof/>
            <w:sz w:val="22"/>
            <w:szCs w:val="22"/>
          </w:rPr>
          <w:t>6.3.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R jezik i R studio</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27</w:t>
        </w:r>
        <w:r w:rsidR="003C3C8B" w:rsidRPr="003C3C8B">
          <w:rPr>
            <w:rFonts w:ascii="Arial" w:hAnsi="Arial" w:cs="Arial"/>
            <w:noProof/>
            <w:webHidden/>
            <w:sz w:val="22"/>
            <w:szCs w:val="22"/>
          </w:rPr>
          <w:fldChar w:fldCharType="end"/>
        </w:r>
      </w:hyperlink>
    </w:p>
    <w:p w14:paraId="33932A78" w14:textId="700405A4" w:rsidR="003C3C8B" w:rsidRPr="003C3C8B" w:rsidRDefault="004165BD">
      <w:pPr>
        <w:pStyle w:val="Sadraj3"/>
        <w:rPr>
          <w:rFonts w:ascii="Arial" w:eastAsiaTheme="minorEastAsia" w:hAnsi="Arial" w:cs="Arial"/>
          <w:noProof/>
          <w:sz w:val="22"/>
          <w:szCs w:val="22"/>
        </w:rPr>
      </w:pPr>
      <w:hyperlink w:anchor="_Toc49168683" w:history="1">
        <w:r w:rsidR="003C3C8B" w:rsidRPr="003C3C8B">
          <w:rPr>
            <w:rStyle w:val="Hiperveza"/>
            <w:rFonts w:ascii="Arial" w:hAnsi="Arial" w:cs="Arial"/>
            <w:noProof/>
            <w:sz w:val="22"/>
            <w:szCs w:val="22"/>
          </w:rPr>
          <w:t>6.3.1.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Pristup podacima iz programa R studio</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27</w:t>
        </w:r>
        <w:r w:rsidR="003C3C8B" w:rsidRPr="003C3C8B">
          <w:rPr>
            <w:rFonts w:ascii="Arial" w:hAnsi="Arial" w:cs="Arial"/>
            <w:noProof/>
            <w:webHidden/>
            <w:sz w:val="22"/>
            <w:szCs w:val="22"/>
          </w:rPr>
          <w:fldChar w:fldCharType="end"/>
        </w:r>
      </w:hyperlink>
    </w:p>
    <w:p w14:paraId="2FD0FB69" w14:textId="6ED41D5E" w:rsidR="003C3C8B" w:rsidRPr="003C3C8B" w:rsidRDefault="004165BD">
      <w:pPr>
        <w:pStyle w:val="Sadraj3"/>
        <w:rPr>
          <w:rFonts w:ascii="Arial" w:eastAsiaTheme="minorEastAsia" w:hAnsi="Arial" w:cs="Arial"/>
          <w:noProof/>
          <w:sz w:val="22"/>
          <w:szCs w:val="22"/>
        </w:rPr>
      </w:pPr>
      <w:hyperlink w:anchor="_Toc49168684" w:history="1">
        <w:r w:rsidR="003C3C8B" w:rsidRPr="003C3C8B">
          <w:rPr>
            <w:rStyle w:val="Hiperveza"/>
            <w:rFonts w:ascii="Arial" w:hAnsi="Arial" w:cs="Arial"/>
            <w:noProof/>
            <w:sz w:val="22"/>
            <w:szCs w:val="22"/>
          </w:rPr>
          <w:t>6.3.2.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Pristup podacima iz SQL Servera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29</w:t>
        </w:r>
        <w:r w:rsidR="003C3C8B" w:rsidRPr="003C3C8B">
          <w:rPr>
            <w:rFonts w:ascii="Arial" w:hAnsi="Arial" w:cs="Arial"/>
            <w:noProof/>
            <w:webHidden/>
            <w:sz w:val="22"/>
            <w:szCs w:val="22"/>
          </w:rPr>
          <w:fldChar w:fldCharType="end"/>
        </w:r>
      </w:hyperlink>
    </w:p>
    <w:p w14:paraId="7F49BF5C" w14:textId="1582090F" w:rsidR="003C3C8B" w:rsidRPr="003C3C8B" w:rsidRDefault="004165BD">
      <w:pPr>
        <w:pStyle w:val="Sadraj2"/>
        <w:rPr>
          <w:rFonts w:ascii="Arial" w:eastAsiaTheme="minorEastAsia" w:hAnsi="Arial" w:cs="Arial"/>
          <w:noProof/>
          <w:sz w:val="22"/>
          <w:szCs w:val="22"/>
        </w:rPr>
      </w:pPr>
      <w:hyperlink w:anchor="_Toc49168685" w:history="1">
        <w:r w:rsidR="003C3C8B" w:rsidRPr="003C3C8B">
          <w:rPr>
            <w:rStyle w:val="Hiperveza"/>
            <w:rFonts w:ascii="Arial" w:hAnsi="Arial" w:cs="Arial"/>
            <w:noProof/>
            <w:sz w:val="22"/>
            <w:szCs w:val="22"/>
          </w:rPr>
          <w:t>6.4.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Preuzimanje i korištenje R paketa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30</w:t>
        </w:r>
        <w:r w:rsidR="003C3C8B" w:rsidRPr="003C3C8B">
          <w:rPr>
            <w:rFonts w:ascii="Arial" w:hAnsi="Arial" w:cs="Arial"/>
            <w:noProof/>
            <w:webHidden/>
            <w:sz w:val="22"/>
            <w:szCs w:val="22"/>
          </w:rPr>
          <w:fldChar w:fldCharType="end"/>
        </w:r>
      </w:hyperlink>
    </w:p>
    <w:p w14:paraId="4B3F32EB" w14:textId="6B96EC3C" w:rsidR="003C3C8B" w:rsidRPr="003C3C8B" w:rsidRDefault="004165BD">
      <w:pPr>
        <w:pStyle w:val="Sadraj2"/>
        <w:rPr>
          <w:rFonts w:ascii="Arial" w:eastAsiaTheme="minorEastAsia" w:hAnsi="Arial" w:cs="Arial"/>
          <w:noProof/>
          <w:sz w:val="22"/>
          <w:szCs w:val="22"/>
        </w:rPr>
      </w:pPr>
      <w:hyperlink w:anchor="_Toc49168686" w:history="1">
        <w:r w:rsidR="003C3C8B" w:rsidRPr="003C3C8B">
          <w:rPr>
            <w:rStyle w:val="Hiperveza"/>
            <w:rFonts w:ascii="Arial" w:hAnsi="Arial" w:cs="Arial"/>
            <w:noProof/>
            <w:sz w:val="22"/>
            <w:szCs w:val="22"/>
          </w:rPr>
          <w:t>6.5.</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Generiranje grafova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31</w:t>
        </w:r>
        <w:r w:rsidR="003C3C8B" w:rsidRPr="003C3C8B">
          <w:rPr>
            <w:rFonts w:ascii="Arial" w:hAnsi="Arial" w:cs="Arial"/>
            <w:noProof/>
            <w:webHidden/>
            <w:sz w:val="22"/>
            <w:szCs w:val="22"/>
          </w:rPr>
          <w:fldChar w:fldCharType="end"/>
        </w:r>
      </w:hyperlink>
    </w:p>
    <w:p w14:paraId="52913D02" w14:textId="68128011" w:rsidR="003C3C8B" w:rsidRPr="003C3C8B" w:rsidRDefault="004165BD">
      <w:pPr>
        <w:pStyle w:val="Sadraj1"/>
        <w:rPr>
          <w:rFonts w:ascii="Arial" w:eastAsiaTheme="minorEastAsia" w:hAnsi="Arial" w:cs="Arial"/>
          <w:noProof/>
          <w:sz w:val="22"/>
          <w:szCs w:val="22"/>
        </w:rPr>
      </w:pPr>
      <w:hyperlink w:anchor="_Toc49168687" w:history="1">
        <w:r w:rsidR="003C3C8B" w:rsidRPr="003C3C8B">
          <w:rPr>
            <w:rStyle w:val="Hiperveza"/>
            <w:rFonts w:ascii="Arial" w:hAnsi="Arial" w:cs="Arial"/>
            <w:noProof/>
            <w:sz w:val="22"/>
            <w:szCs w:val="22"/>
          </w:rPr>
          <w:t>7.</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Praktični primjer</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33</w:t>
        </w:r>
        <w:r w:rsidR="003C3C8B" w:rsidRPr="003C3C8B">
          <w:rPr>
            <w:rFonts w:ascii="Arial" w:hAnsi="Arial" w:cs="Arial"/>
            <w:noProof/>
            <w:webHidden/>
            <w:sz w:val="22"/>
            <w:szCs w:val="22"/>
          </w:rPr>
          <w:fldChar w:fldCharType="end"/>
        </w:r>
      </w:hyperlink>
    </w:p>
    <w:p w14:paraId="28DE5530" w14:textId="552009F4" w:rsidR="003C3C8B" w:rsidRPr="003C3C8B" w:rsidRDefault="004165BD">
      <w:pPr>
        <w:pStyle w:val="Sadraj2"/>
        <w:rPr>
          <w:rFonts w:ascii="Arial" w:eastAsiaTheme="minorEastAsia" w:hAnsi="Arial" w:cs="Arial"/>
          <w:noProof/>
          <w:sz w:val="22"/>
          <w:szCs w:val="22"/>
        </w:rPr>
      </w:pPr>
      <w:hyperlink w:anchor="_Toc49168688" w:history="1">
        <w:r w:rsidR="003C3C8B" w:rsidRPr="003C3C8B">
          <w:rPr>
            <w:rStyle w:val="Hiperveza"/>
            <w:rFonts w:ascii="Arial" w:hAnsi="Arial" w:cs="Arial"/>
            <w:noProof/>
            <w:sz w:val="22"/>
            <w:szCs w:val="22"/>
          </w:rPr>
          <w:t>7.1.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Analiza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33</w:t>
        </w:r>
        <w:r w:rsidR="003C3C8B" w:rsidRPr="003C3C8B">
          <w:rPr>
            <w:rFonts w:ascii="Arial" w:hAnsi="Arial" w:cs="Arial"/>
            <w:noProof/>
            <w:webHidden/>
            <w:sz w:val="22"/>
            <w:szCs w:val="22"/>
          </w:rPr>
          <w:fldChar w:fldCharType="end"/>
        </w:r>
      </w:hyperlink>
    </w:p>
    <w:p w14:paraId="7476D5A5" w14:textId="19B63480" w:rsidR="003C3C8B" w:rsidRPr="003C3C8B" w:rsidRDefault="004165BD">
      <w:pPr>
        <w:pStyle w:val="Sadraj2"/>
        <w:rPr>
          <w:rFonts w:ascii="Arial" w:eastAsiaTheme="minorEastAsia" w:hAnsi="Arial" w:cs="Arial"/>
          <w:noProof/>
          <w:sz w:val="22"/>
          <w:szCs w:val="22"/>
        </w:rPr>
      </w:pPr>
      <w:hyperlink w:anchor="_Toc49168689" w:history="1">
        <w:r w:rsidR="003C3C8B" w:rsidRPr="003C3C8B">
          <w:rPr>
            <w:rStyle w:val="Hiperveza"/>
            <w:rFonts w:ascii="Arial" w:hAnsi="Arial" w:cs="Arial"/>
            <w:noProof/>
            <w:sz w:val="22"/>
            <w:szCs w:val="22"/>
          </w:rPr>
          <w:t>7.2.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Unos, ispravak i dopuna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35</w:t>
        </w:r>
        <w:r w:rsidR="003C3C8B" w:rsidRPr="003C3C8B">
          <w:rPr>
            <w:rFonts w:ascii="Arial" w:hAnsi="Arial" w:cs="Arial"/>
            <w:noProof/>
            <w:webHidden/>
            <w:sz w:val="22"/>
            <w:szCs w:val="22"/>
          </w:rPr>
          <w:fldChar w:fldCharType="end"/>
        </w:r>
      </w:hyperlink>
    </w:p>
    <w:p w14:paraId="0DEF1886" w14:textId="486A6225" w:rsidR="003C3C8B" w:rsidRPr="003C3C8B" w:rsidRDefault="004165BD">
      <w:pPr>
        <w:pStyle w:val="Sadraj2"/>
        <w:rPr>
          <w:rFonts w:ascii="Arial" w:eastAsiaTheme="minorEastAsia" w:hAnsi="Arial" w:cs="Arial"/>
          <w:noProof/>
          <w:sz w:val="22"/>
          <w:szCs w:val="22"/>
        </w:rPr>
      </w:pPr>
      <w:hyperlink w:anchor="_Toc49168690" w:history="1">
        <w:r w:rsidR="003C3C8B" w:rsidRPr="003C3C8B">
          <w:rPr>
            <w:rStyle w:val="Hiperveza"/>
            <w:rFonts w:ascii="Arial" w:hAnsi="Arial" w:cs="Arial"/>
            <w:noProof/>
            <w:sz w:val="22"/>
            <w:szCs w:val="22"/>
          </w:rPr>
          <w:t>7.3.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Kreiranje skladišta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36</w:t>
        </w:r>
        <w:r w:rsidR="003C3C8B" w:rsidRPr="003C3C8B">
          <w:rPr>
            <w:rFonts w:ascii="Arial" w:hAnsi="Arial" w:cs="Arial"/>
            <w:noProof/>
            <w:webHidden/>
            <w:sz w:val="22"/>
            <w:szCs w:val="22"/>
          </w:rPr>
          <w:fldChar w:fldCharType="end"/>
        </w:r>
      </w:hyperlink>
    </w:p>
    <w:p w14:paraId="288C90A4" w14:textId="5C1A56FE" w:rsidR="003C3C8B" w:rsidRPr="003C3C8B" w:rsidRDefault="004165BD">
      <w:pPr>
        <w:pStyle w:val="Sadraj2"/>
        <w:rPr>
          <w:rFonts w:ascii="Arial" w:eastAsiaTheme="minorEastAsia" w:hAnsi="Arial" w:cs="Arial"/>
          <w:noProof/>
          <w:sz w:val="22"/>
          <w:szCs w:val="22"/>
        </w:rPr>
      </w:pPr>
      <w:hyperlink w:anchor="_Toc49168691" w:history="1">
        <w:r w:rsidR="003C3C8B" w:rsidRPr="003C3C8B">
          <w:rPr>
            <w:rStyle w:val="Hiperveza"/>
            <w:rFonts w:ascii="Arial" w:hAnsi="Arial" w:cs="Arial"/>
            <w:noProof/>
            <w:sz w:val="22"/>
            <w:szCs w:val="22"/>
          </w:rPr>
          <w:t>7.4.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Analiza podataka uz SQL Server 2019 i R jezik</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37</w:t>
        </w:r>
        <w:r w:rsidR="003C3C8B" w:rsidRPr="003C3C8B">
          <w:rPr>
            <w:rFonts w:ascii="Arial" w:hAnsi="Arial" w:cs="Arial"/>
            <w:noProof/>
            <w:webHidden/>
            <w:sz w:val="22"/>
            <w:szCs w:val="22"/>
          </w:rPr>
          <w:fldChar w:fldCharType="end"/>
        </w:r>
      </w:hyperlink>
    </w:p>
    <w:p w14:paraId="3395B3C1" w14:textId="2CCD0F8D" w:rsidR="003C3C8B" w:rsidRPr="003C3C8B" w:rsidRDefault="004165BD">
      <w:pPr>
        <w:pStyle w:val="Sadraj3"/>
        <w:rPr>
          <w:rFonts w:ascii="Arial" w:eastAsiaTheme="minorEastAsia" w:hAnsi="Arial" w:cs="Arial"/>
          <w:noProof/>
          <w:sz w:val="22"/>
          <w:szCs w:val="22"/>
        </w:rPr>
      </w:pPr>
      <w:hyperlink w:anchor="_Toc49168692" w:history="1">
        <w:r w:rsidR="003C3C8B" w:rsidRPr="003C3C8B">
          <w:rPr>
            <w:rStyle w:val="Hiperveza"/>
            <w:rFonts w:ascii="Arial" w:hAnsi="Arial" w:cs="Arial"/>
            <w:noProof/>
            <w:sz w:val="22"/>
            <w:szCs w:val="22"/>
          </w:rPr>
          <w:t>7.4.1.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Prvi prikaz</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37</w:t>
        </w:r>
        <w:r w:rsidR="003C3C8B" w:rsidRPr="003C3C8B">
          <w:rPr>
            <w:rFonts w:ascii="Arial" w:hAnsi="Arial" w:cs="Arial"/>
            <w:noProof/>
            <w:webHidden/>
            <w:sz w:val="22"/>
            <w:szCs w:val="22"/>
          </w:rPr>
          <w:fldChar w:fldCharType="end"/>
        </w:r>
      </w:hyperlink>
    </w:p>
    <w:p w14:paraId="111DB43B" w14:textId="3070B9AD" w:rsidR="003C3C8B" w:rsidRPr="003C3C8B" w:rsidRDefault="004165BD">
      <w:pPr>
        <w:pStyle w:val="Sadraj3"/>
        <w:rPr>
          <w:rFonts w:ascii="Arial" w:eastAsiaTheme="minorEastAsia" w:hAnsi="Arial" w:cs="Arial"/>
          <w:noProof/>
          <w:sz w:val="22"/>
          <w:szCs w:val="22"/>
        </w:rPr>
      </w:pPr>
      <w:hyperlink w:anchor="_Toc49168693" w:history="1">
        <w:r w:rsidR="003C3C8B" w:rsidRPr="003C3C8B">
          <w:rPr>
            <w:rStyle w:val="Hiperveza"/>
            <w:rFonts w:ascii="Arial" w:hAnsi="Arial" w:cs="Arial"/>
            <w:noProof/>
            <w:sz w:val="22"/>
            <w:szCs w:val="22"/>
          </w:rPr>
          <w:t>7.4.2.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Drugi prikaz</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43</w:t>
        </w:r>
        <w:r w:rsidR="003C3C8B" w:rsidRPr="003C3C8B">
          <w:rPr>
            <w:rFonts w:ascii="Arial" w:hAnsi="Arial" w:cs="Arial"/>
            <w:noProof/>
            <w:webHidden/>
            <w:sz w:val="22"/>
            <w:szCs w:val="22"/>
          </w:rPr>
          <w:fldChar w:fldCharType="end"/>
        </w:r>
      </w:hyperlink>
    </w:p>
    <w:p w14:paraId="3B97E8FE" w14:textId="51977410" w:rsidR="003C3C8B" w:rsidRPr="003C3C8B" w:rsidRDefault="004165BD">
      <w:pPr>
        <w:pStyle w:val="Sadraj3"/>
        <w:rPr>
          <w:rFonts w:ascii="Arial" w:eastAsiaTheme="minorEastAsia" w:hAnsi="Arial" w:cs="Arial"/>
          <w:noProof/>
          <w:sz w:val="22"/>
          <w:szCs w:val="22"/>
        </w:rPr>
      </w:pPr>
      <w:hyperlink w:anchor="_Toc49168694" w:history="1">
        <w:r w:rsidR="003C3C8B" w:rsidRPr="003C3C8B">
          <w:rPr>
            <w:rStyle w:val="Hiperveza"/>
            <w:rFonts w:ascii="Arial" w:hAnsi="Arial" w:cs="Arial"/>
            <w:noProof/>
            <w:sz w:val="22"/>
            <w:szCs w:val="22"/>
          </w:rPr>
          <w:t>7.4.3.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Treći prikaz</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47</w:t>
        </w:r>
        <w:r w:rsidR="003C3C8B" w:rsidRPr="003C3C8B">
          <w:rPr>
            <w:rFonts w:ascii="Arial" w:hAnsi="Arial" w:cs="Arial"/>
            <w:noProof/>
            <w:webHidden/>
            <w:sz w:val="22"/>
            <w:szCs w:val="22"/>
          </w:rPr>
          <w:fldChar w:fldCharType="end"/>
        </w:r>
      </w:hyperlink>
    </w:p>
    <w:p w14:paraId="4DD21C88" w14:textId="4EC6858A" w:rsidR="003C3C8B" w:rsidRPr="003C3C8B" w:rsidRDefault="004165BD">
      <w:pPr>
        <w:pStyle w:val="Sadraj3"/>
        <w:rPr>
          <w:rFonts w:ascii="Arial" w:eastAsiaTheme="minorEastAsia" w:hAnsi="Arial" w:cs="Arial"/>
          <w:noProof/>
          <w:sz w:val="22"/>
          <w:szCs w:val="22"/>
        </w:rPr>
      </w:pPr>
      <w:hyperlink w:anchor="_Toc49168695" w:history="1">
        <w:r w:rsidR="003C3C8B" w:rsidRPr="003C3C8B">
          <w:rPr>
            <w:rStyle w:val="Hiperveza"/>
            <w:rFonts w:ascii="Arial" w:hAnsi="Arial" w:cs="Arial"/>
            <w:noProof/>
            <w:sz w:val="22"/>
            <w:szCs w:val="22"/>
          </w:rPr>
          <w:t>7.4.4.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Primjer prediktivne analitike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49</w:t>
        </w:r>
        <w:r w:rsidR="003C3C8B" w:rsidRPr="003C3C8B">
          <w:rPr>
            <w:rFonts w:ascii="Arial" w:hAnsi="Arial" w:cs="Arial"/>
            <w:noProof/>
            <w:webHidden/>
            <w:sz w:val="22"/>
            <w:szCs w:val="22"/>
          </w:rPr>
          <w:fldChar w:fldCharType="end"/>
        </w:r>
      </w:hyperlink>
    </w:p>
    <w:p w14:paraId="109D7975" w14:textId="52F39953" w:rsidR="003C3C8B" w:rsidRPr="003C3C8B" w:rsidRDefault="004165BD">
      <w:pPr>
        <w:pStyle w:val="Sadraj1"/>
        <w:rPr>
          <w:rFonts w:ascii="Arial" w:eastAsiaTheme="minorEastAsia" w:hAnsi="Arial" w:cs="Arial"/>
          <w:noProof/>
          <w:sz w:val="22"/>
          <w:szCs w:val="22"/>
        </w:rPr>
      </w:pPr>
      <w:hyperlink w:anchor="_Toc49168696" w:history="1">
        <w:r w:rsidR="003C3C8B" w:rsidRPr="003C3C8B">
          <w:rPr>
            <w:rStyle w:val="Hiperveza"/>
            <w:rFonts w:ascii="Arial" w:hAnsi="Arial" w:cs="Arial"/>
            <w:noProof/>
            <w:sz w:val="22"/>
            <w:szCs w:val="22"/>
          </w:rPr>
          <w:t>8.</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Zaključak</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53</w:t>
        </w:r>
        <w:r w:rsidR="003C3C8B" w:rsidRPr="003C3C8B">
          <w:rPr>
            <w:rFonts w:ascii="Arial" w:hAnsi="Arial" w:cs="Arial"/>
            <w:noProof/>
            <w:webHidden/>
            <w:sz w:val="22"/>
            <w:szCs w:val="22"/>
          </w:rPr>
          <w:fldChar w:fldCharType="end"/>
        </w:r>
      </w:hyperlink>
    </w:p>
    <w:p w14:paraId="04492E23" w14:textId="4616E48D" w:rsidR="003C3C8B" w:rsidRPr="003C3C8B" w:rsidRDefault="004165BD">
      <w:pPr>
        <w:pStyle w:val="Sadraj1"/>
        <w:rPr>
          <w:rFonts w:ascii="Arial" w:eastAsiaTheme="minorEastAsia" w:hAnsi="Arial" w:cs="Arial"/>
          <w:noProof/>
          <w:sz w:val="22"/>
          <w:szCs w:val="22"/>
        </w:rPr>
      </w:pPr>
      <w:hyperlink w:anchor="_Toc49168697" w:history="1">
        <w:r w:rsidR="003C3C8B" w:rsidRPr="003C3C8B">
          <w:rPr>
            <w:rStyle w:val="Hiperveza"/>
            <w:rFonts w:ascii="Arial" w:hAnsi="Arial" w:cs="Arial"/>
            <w:noProof/>
            <w:sz w:val="22"/>
            <w:szCs w:val="22"/>
          </w:rPr>
          <w:t>Popis literature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55</w:t>
        </w:r>
        <w:r w:rsidR="003C3C8B" w:rsidRPr="003C3C8B">
          <w:rPr>
            <w:rFonts w:ascii="Arial" w:hAnsi="Arial" w:cs="Arial"/>
            <w:noProof/>
            <w:webHidden/>
            <w:sz w:val="22"/>
            <w:szCs w:val="22"/>
          </w:rPr>
          <w:fldChar w:fldCharType="end"/>
        </w:r>
      </w:hyperlink>
    </w:p>
    <w:p w14:paraId="067BA3C6" w14:textId="5CA8445C" w:rsidR="003C3C8B" w:rsidRPr="003C3C8B" w:rsidRDefault="004165BD">
      <w:pPr>
        <w:pStyle w:val="Sadraj1"/>
        <w:rPr>
          <w:rFonts w:ascii="Arial" w:eastAsiaTheme="minorEastAsia" w:hAnsi="Arial" w:cs="Arial"/>
          <w:noProof/>
          <w:sz w:val="22"/>
          <w:szCs w:val="22"/>
        </w:rPr>
      </w:pPr>
      <w:hyperlink w:anchor="_Toc49168698" w:history="1">
        <w:r w:rsidR="003C3C8B" w:rsidRPr="003C3C8B">
          <w:rPr>
            <w:rStyle w:val="Hiperveza"/>
            <w:rFonts w:ascii="Arial" w:hAnsi="Arial" w:cs="Arial"/>
            <w:noProof/>
            <w:sz w:val="22"/>
            <w:szCs w:val="22"/>
          </w:rPr>
          <w:t>Popis slika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56</w:t>
        </w:r>
        <w:r w:rsidR="003C3C8B" w:rsidRPr="003C3C8B">
          <w:rPr>
            <w:rFonts w:ascii="Arial" w:hAnsi="Arial" w:cs="Arial"/>
            <w:noProof/>
            <w:webHidden/>
            <w:sz w:val="22"/>
            <w:szCs w:val="22"/>
          </w:rPr>
          <w:fldChar w:fldCharType="end"/>
        </w:r>
      </w:hyperlink>
    </w:p>
    <w:p w14:paraId="048D1761" w14:textId="5046991A" w:rsidR="00EA7310" w:rsidRPr="003C3C8B" w:rsidRDefault="00957E23" w:rsidP="00CA4501">
      <w:pPr>
        <w:pStyle w:val="Sadraj1"/>
        <w:spacing w:after="120" w:line="360" w:lineRule="auto"/>
        <w:rPr>
          <w:rFonts w:ascii="Arial" w:hAnsi="Arial" w:cs="Arial"/>
          <w:sz w:val="22"/>
          <w:szCs w:val="22"/>
        </w:rPr>
      </w:pPr>
      <w:r w:rsidRPr="003C3C8B">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9168647"/>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End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2C4C0B7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w:t>
      </w:r>
      <w:r w:rsidR="001A43F2">
        <w:rPr>
          <w:rFonts w:ascii="Arial" w:hAnsi="Arial" w:cs="Arial"/>
          <w:sz w:val="22"/>
          <w:szCs w:val="22"/>
        </w:rPr>
        <w:t>p</w:t>
      </w:r>
      <w:r w:rsidR="00EF3A08">
        <w:rPr>
          <w:rFonts w:ascii="Arial" w:hAnsi="Arial" w:cs="Arial"/>
          <w:sz w:val="22"/>
          <w:szCs w:val="22"/>
        </w:rPr>
        <w:t>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9168648"/>
      <w:r>
        <w:lastRenderedPageBreak/>
        <w:t>Poslovna inteligencija</w:t>
      </w:r>
      <w:bookmarkEnd w:id="3"/>
    </w:p>
    <w:p w14:paraId="5B6D825F" w14:textId="07F80BA7"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w:t>
      </w:r>
      <w:r w:rsidR="006C6BD4">
        <w:rPr>
          <w:rFonts w:ascii="Arial" w:hAnsi="Arial" w:cs="Arial"/>
          <w:sz w:val="22"/>
          <w:szCs w:val="22"/>
        </w:rPr>
        <w:t xml:space="preserve">Bitno je znati kako </w:t>
      </w:r>
      <w:r w:rsidR="006C6BD4">
        <w:rPr>
          <w:rFonts w:ascii="Arial" w:hAnsi="Arial" w:cs="Arial"/>
          <w:i/>
          <w:iCs/>
          <w:sz w:val="22"/>
          <w:szCs w:val="22"/>
        </w:rPr>
        <w:t xml:space="preserve">Poslovna inteligencija </w:t>
      </w:r>
      <w:r w:rsidR="006C6BD4">
        <w:rPr>
          <w:rFonts w:ascii="Arial" w:hAnsi="Arial" w:cs="Arial"/>
          <w:sz w:val="22"/>
          <w:szCs w:val="22"/>
        </w:rPr>
        <w:t xml:space="preserve">predstavlja samo jedan aspekt </w:t>
      </w:r>
      <w:r w:rsidR="006C6BD4">
        <w:rPr>
          <w:rFonts w:ascii="Arial" w:hAnsi="Arial" w:cs="Arial"/>
          <w:i/>
          <w:iCs/>
          <w:sz w:val="22"/>
          <w:szCs w:val="22"/>
        </w:rPr>
        <w:t xml:space="preserve">Poslovne </w:t>
      </w:r>
      <w:r w:rsidR="006C6BD4" w:rsidRPr="006C6BD4">
        <w:rPr>
          <w:rFonts w:ascii="Arial" w:hAnsi="Arial" w:cs="Arial"/>
          <w:sz w:val="22"/>
          <w:szCs w:val="22"/>
        </w:rPr>
        <w:t>analitike</w:t>
      </w:r>
      <w:r w:rsidR="006C6BD4">
        <w:rPr>
          <w:rFonts w:ascii="Arial" w:hAnsi="Arial" w:cs="Arial"/>
          <w:sz w:val="22"/>
          <w:szCs w:val="22"/>
        </w:rPr>
        <w:t xml:space="preserve">, </w:t>
      </w:r>
      <w:r w:rsidRPr="006C6BD4">
        <w:rPr>
          <w:rFonts w:ascii="Arial" w:hAnsi="Arial" w:cs="Arial"/>
          <w:sz w:val="22"/>
          <w:szCs w:val="22"/>
        </w:rPr>
        <w:t>no</w:t>
      </w:r>
      <w:r>
        <w:rPr>
          <w:rFonts w:ascii="Arial" w:hAnsi="Arial" w:cs="Arial"/>
          <w:sz w:val="22"/>
          <w:szCs w:val="22"/>
        </w:rPr>
        <w:t xml:space="preserve">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9168649"/>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End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End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End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t xml:space="preserve"> </w:t>
      </w:r>
      <w:bookmarkStart w:id="5" w:name="_Toc49168650"/>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End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9168651"/>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End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6D4A0D74" w14:textId="7CCF3C39" w:rsidR="007E2CC6"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3DF2678E" w14:textId="5306EF89" w:rsidR="00EC6561" w:rsidRDefault="00EC6561" w:rsidP="00EC6561">
      <w:pPr>
        <w:pStyle w:val="FOINaslov3"/>
      </w:pPr>
      <w:r>
        <w:lastRenderedPageBreak/>
        <w:t xml:space="preserve"> </w:t>
      </w:r>
      <w:bookmarkStart w:id="7" w:name="_Toc49168652"/>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End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9168653"/>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End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9168654"/>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9168655"/>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End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End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End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3E53C0" w:rsidRDefault="003E53C0"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3E53C0" w:rsidRDefault="003E53C0"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End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3E53C0" w:rsidRPr="00756318" w:rsidRDefault="003E53C0"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3E53C0" w:rsidRPr="00756318" w:rsidRDefault="003E53C0"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3E53C0" w:rsidRPr="00C6539E" w:rsidRDefault="003E53C0"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3E53C0" w:rsidRPr="00C6539E" w:rsidRDefault="003E53C0"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3E53C0" w:rsidRPr="00C6539E" w:rsidRDefault="003E53C0"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3E53C0" w:rsidRPr="00C6539E" w:rsidRDefault="003E53C0"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3E53C0" w:rsidRPr="00C6539E" w:rsidRDefault="003E53C0"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3E53C0" w:rsidRPr="00C6539E" w:rsidRDefault="003E53C0"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9247697"/>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End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9168656"/>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End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9168657"/>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End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End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9168658"/>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End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3E53C0" w:rsidRPr="003500E4" w:rsidRDefault="003E53C0"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3E53C0" w:rsidRPr="003500E4" w:rsidRDefault="003E53C0"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3E53C0" w:rsidRPr="009B270B" w:rsidRDefault="003E53C0"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3E53C0" w:rsidRPr="009B270B" w:rsidRDefault="003E53C0"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3E53C0" w:rsidRPr="009B270B" w:rsidRDefault="003E53C0"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3E53C0" w:rsidRPr="009B270B" w:rsidRDefault="003E53C0"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3E53C0" w:rsidRPr="009B270B" w:rsidRDefault="003E53C0"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3E53C0" w:rsidRPr="009B270B" w:rsidRDefault="003E53C0"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3E53C0" w:rsidRPr="009B270B" w:rsidRDefault="003E53C0"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3E53C0" w:rsidRPr="009B270B" w:rsidRDefault="003E53C0"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9247698"/>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3E53C0" w:rsidRPr="004D619F" w:rsidRDefault="003E53C0"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3E53C0" w:rsidRPr="004D619F" w:rsidRDefault="003E53C0"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3E53C0" w:rsidRPr="004D7F7A" w:rsidRDefault="003E53C0"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3E53C0" w:rsidRPr="004D7F7A" w:rsidRDefault="003E53C0"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3E53C0" w:rsidRPr="009B270B" w:rsidRDefault="003E53C0"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3E53C0" w:rsidRPr="009B270B" w:rsidRDefault="003E53C0"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3E53C0" w:rsidRPr="004D7F7A" w:rsidRDefault="003E53C0"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3E53C0" w:rsidRPr="004D7F7A" w:rsidRDefault="003E53C0"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3E53C0" w:rsidRPr="009B270B" w:rsidRDefault="003E53C0"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3E53C0" w:rsidRPr="009B270B" w:rsidRDefault="003E53C0"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3E53C0" w:rsidRPr="004D619F" w:rsidRDefault="003E53C0"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3E53C0" w:rsidRPr="004D619F" w:rsidRDefault="003E53C0"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3E53C0" w:rsidRPr="004D619F" w:rsidRDefault="003E53C0"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3E53C0" w:rsidRPr="004D619F" w:rsidRDefault="003E53C0"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3E53C0" w:rsidRPr="004D619F" w:rsidRDefault="003E53C0"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3E53C0" w:rsidRPr="004D619F" w:rsidRDefault="003E53C0"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3E53C0" w:rsidRPr="004D619F" w:rsidRDefault="003E53C0"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3E53C0" w:rsidRPr="004D619F" w:rsidRDefault="003E53C0"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3E53C0" w:rsidRPr="004D619F" w:rsidRDefault="003E53C0"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3E53C0" w:rsidRPr="004D619F" w:rsidRDefault="003E53C0"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3E53C0" w:rsidRPr="004D619F" w:rsidRDefault="003E53C0"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3E53C0" w:rsidRPr="004D619F" w:rsidRDefault="003E53C0"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3E53C0" w:rsidRPr="004D619F" w:rsidRDefault="003E53C0"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3E53C0" w:rsidRPr="004D619F" w:rsidRDefault="003E53C0"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3E53C0" w:rsidRPr="004D619F" w:rsidRDefault="003E53C0">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3E53C0" w:rsidRPr="004D619F" w:rsidRDefault="003E53C0">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3E53C0" w:rsidRPr="004D619F" w:rsidRDefault="003E53C0"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3E53C0" w:rsidRPr="004D619F" w:rsidRDefault="003E53C0"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3E53C0" w:rsidRPr="004D619F" w:rsidRDefault="003E53C0"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3E53C0" w:rsidRPr="004D619F" w:rsidRDefault="003E53C0"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3E53C0" w:rsidRPr="004D619F" w:rsidRDefault="003E53C0"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3E53C0" w:rsidRPr="004D619F" w:rsidRDefault="003E53C0"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3E53C0" w:rsidRPr="00350BE4" w:rsidRDefault="003E53C0"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3E53C0" w:rsidRPr="00350BE4" w:rsidRDefault="003E53C0"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3E53C0" w:rsidRPr="00EB0F96" w:rsidRDefault="003E53C0"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3E53C0" w:rsidRPr="00EB0F96" w:rsidRDefault="003E53C0"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3E53C0" w:rsidRPr="009B270B" w:rsidRDefault="003E53C0"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3E53C0" w:rsidRPr="009B270B" w:rsidRDefault="003E53C0"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3E53C0" w:rsidRPr="00EB0F96" w:rsidRDefault="003E53C0"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3E53C0" w:rsidRPr="00EB0F96" w:rsidRDefault="003E53C0"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3E53C0" w:rsidRPr="00EB0F96" w:rsidRDefault="003E53C0"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3E53C0" w:rsidRPr="00EB0F96" w:rsidRDefault="003E53C0"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9247699"/>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End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9168659"/>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9168660"/>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7CF69AAD"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EndPr/>
        <w:sdtContent>
          <w:r w:rsidR="00CE5767" w:rsidRPr="007D758B">
            <w:rPr>
              <w:rFonts w:ascii="Arial" w:hAnsi="Arial" w:cs="Arial"/>
              <w:i/>
              <w:iCs/>
              <w:sz w:val="22"/>
              <w:szCs w:val="22"/>
            </w:rPr>
            <w:fldChar w:fldCharType="begin"/>
          </w:r>
          <w:r w:rsidR="001A43F2">
            <w:rPr>
              <w:rFonts w:ascii="Arial" w:hAnsi="Arial" w:cs="Arial"/>
              <w:i/>
              <w:iCs/>
              <w:sz w:val="22"/>
              <w:szCs w:val="22"/>
            </w:rPr>
            <w:instrText xml:space="preserve">CITATION Gartner \l 1050 </w:instrText>
          </w:r>
          <w:r w:rsidR="00CE5767" w:rsidRPr="007D758B">
            <w:rPr>
              <w:rFonts w:ascii="Arial" w:hAnsi="Arial" w:cs="Arial"/>
              <w:i/>
              <w:iCs/>
              <w:sz w:val="22"/>
              <w:szCs w:val="22"/>
            </w:rPr>
            <w:fldChar w:fldCharType="separate"/>
          </w:r>
          <w:r w:rsidR="001A43F2" w:rsidRPr="001A43F2">
            <w:rPr>
              <w:rFonts w:ascii="Arial" w:hAnsi="Arial" w:cs="Arial"/>
              <w:noProof/>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End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9168661"/>
      <w:r>
        <w:t>Povijest Big Data</w:t>
      </w:r>
      <w:bookmarkEnd w:id="24"/>
    </w:p>
    <w:p w14:paraId="43585A56" w14:textId="736A464E"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EndPr/>
        <w:sdtContent>
          <w:r w:rsidR="009A3706">
            <w:rPr>
              <w:rFonts w:ascii="Arial" w:hAnsi="Arial" w:cs="Arial"/>
              <w:sz w:val="22"/>
              <w:szCs w:val="22"/>
            </w:rPr>
            <w:fldChar w:fldCharType="begin"/>
          </w:r>
          <w:r w:rsidR="001A43F2">
            <w:rPr>
              <w:rFonts w:ascii="Arial" w:hAnsi="Arial" w:cs="Arial"/>
              <w:sz w:val="22"/>
              <w:szCs w:val="22"/>
            </w:rPr>
            <w:instrText xml:space="preserve">CITATION SocSec \l 1050 </w:instrText>
          </w:r>
          <w:r w:rsidR="009A3706">
            <w:rPr>
              <w:rFonts w:ascii="Arial" w:hAnsi="Arial" w:cs="Arial"/>
              <w:sz w:val="22"/>
              <w:szCs w:val="22"/>
            </w:rPr>
            <w:fldChar w:fldCharType="separate"/>
          </w:r>
          <w:r w:rsidR="001A43F2" w:rsidRPr="001A43F2">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End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08DCE2F6"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End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End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66E873A1" w14:textId="36C62205"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End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End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9168662"/>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0DC389BA"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End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14437524" w14:textId="04A7A9D1"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EndPr/>
        <w:sdtContent>
          <w:r w:rsidR="00657B7D" w:rsidRPr="007C39F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657B7D" w:rsidRPr="007C39F9">
            <w:rPr>
              <w:rFonts w:ascii="Arial" w:hAnsi="Arial" w:cs="Arial"/>
              <w:sz w:val="22"/>
              <w:szCs w:val="22"/>
            </w:rPr>
            <w:fldChar w:fldCharType="separate"/>
          </w:r>
          <w:r w:rsidR="001A43F2" w:rsidRPr="001A43F2">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42EE8D6C"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End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39153CB8" w14:textId="7EB754C5"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EndPr/>
        <w:sdtContent>
          <w:r w:rsidR="001F541C">
            <w:rPr>
              <w:rFonts w:ascii="Arial" w:hAnsi="Arial" w:cs="Arial"/>
              <w:sz w:val="22"/>
              <w:szCs w:val="22"/>
            </w:rPr>
            <w:fldChar w:fldCharType="begin"/>
          </w:r>
          <w:r w:rsidR="001A43F2">
            <w:rPr>
              <w:rFonts w:ascii="Arial" w:hAnsi="Arial" w:cs="Arial"/>
              <w:sz w:val="22"/>
              <w:szCs w:val="22"/>
            </w:rPr>
            <w:instrText xml:space="preserve">CITATION BigDataOrac \l 1050 </w:instrText>
          </w:r>
          <w:r w:rsidR="001F541C">
            <w:rPr>
              <w:rFonts w:ascii="Arial" w:hAnsi="Arial" w:cs="Arial"/>
              <w:sz w:val="22"/>
              <w:szCs w:val="22"/>
            </w:rPr>
            <w:fldChar w:fldCharType="separate"/>
          </w:r>
          <w:r w:rsidR="001A43F2" w:rsidRPr="001A43F2">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End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E98E554"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EndPr/>
        <w:sdtContent>
          <w:r w:rsidR="00D34A44">
            <w:rPr>
              <w:rFonts w:ascii="Arial" w:hAnsi="Arial" w:cs="Arial"/>
              <w:sz w:val="22"/>
              <w:szCs w:val="22"/>
            </w:rPr>
            <w:fldChar w:fldCharType="begin"/>
          </w:r>
          <w:r w:rsidR="001A43F2">
            <w:rPr>
              <w:rFonts w:ascii="Arial" w:hAnsi="Arial" w:cs="Arial"/>
              <w:sz w:val="22"/>
              <w:szCs w:val="22"/>
            </w:rPr>
            <w:instrText xml:space="preserve">CITATION BigDataOrac \l 1050 </w:instrText>
          </w:r>
          <w:r w:rsidR="00D34A44">
            <w:rPr>
              <w:rFonts w:ascii="Arial" w:hAnsi="Arial" w:cs="Arial"/>
              <w:sz w:val="22"/>
              <w:szCs w:val="22"/>
            </w:rPr>
            <w:fldChar w:fldCharType="separate"/>
          </w:r>
          <w:r w:rsidR="001A43F2" w:rsidRPr="001A43F2">
            <w:rPr>
              <w:rFonts w:ascii="Arial" w:hAnsi="Arial" w:cs="Arial"/>
              <w:noProof/>
              <w:sz w:val="22"/>
              <w:szCs w:val="22"/>
            </w:rPr>
            <w:t>(Oracle, 2020.)</w:t>
          </w:r>
          <w:r w:rsidR="00D34A44">
            <w:rPr>
              <w:rFonts w:ascii="Arial" w:hAnsi="Arial" w:cs="Arial"/>
              <w:sz w:val="22"/>
              <w:szCs w:val="22"/>
            </w:rPr>
            <w:fldChar w:fldCharType="end"/>
          </w:r>
        </w:sdtContent>
      </w:sdt>
    </w:p>
    <w:p w14:paraId="3D28AA7E" w14:textId="464B9BB5"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EndPr/>
        <w:sdtContent>
          <w:r w:rsidR="000519C5">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519C5">
            <w:rPr>
              <w:rFonts w:ascii="Arial" w:hAnsi="Arial" w:cs="Arial"/>
              <w:sz w:val="22"/>
              <w:szCs w:val="22"/>
            </w:rPr>
            <w:fldChar w:fldCharType="separate"/>
          </w:r>
          <w:r w:rsidR="001A43F2" w:rsidRPr="001A43F2">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End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9168663"/>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9168664"/>
      <w:r w:rsidR="0097177C">
        <w:t>Integracija</w:t>
      </w:r>
      <w:bookmarkEnd w:id="28"/>
      <w:r w:rsidR="0071425F">
        <w:t xml:space="preserve"> </w:t>
      </w:r>
    </w:p>
    <w:p w14:paraId="377C98B0" w14:textId="608BF049"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EndPr/>
        <w:sdtContent>
          <w:r w:rsidR="009F6F3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9F6F39">
            <w:rPr>
              <w:rFonts w:ascii="Arial" w:hAnsi="Arial" w:cs="Arial"/>
              <w:sz w:val="22"/>
              <w:szCs w:val="22"/>
            </w:rPr>
            <w:fldChar w:fldCharType="separate"/>
          </w:r>
          <w:r w:rsidR="001A43F2" w:rsidRPr="001A43F2">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9168665"/>
      <w:r>
        <w:t>Upravljanje</w:t>
      </w:r>
      <w:bookmarkEnd w:id="29"/>
    </w:p>
    <w:p w14:paraId="47862681" w14:textId="7EA5444C"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EndPr/>
        <w:sdtContent>
          <w:r w:rsidR="00070AE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70AE9">
            <w:rPr>
              <w:rFonts w:ascii="Arial" w:hAnsi="Arial" w:cs="Arial"/>
              <w:sz w:val="22"/>
              <w:szCs w:val="22"/>
            </w:rPr>
            <w:fldChar w:fldCharType="separate"/>
          </w:r>
          <w:r w:rsidR="001A43F2" w:rsidRPr="001A43F2">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9168666"/>
      <w:r>
        <w:t>Analiza</w:t>
      </w:r>
      <w:bookmarkEnd w:id="30"/>
    </w:p>
    <w:p w14:paraId="5F0903EC" w14:textId="682A8A96"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EndPr/>
        <w:sdtContent>
          <w:r w:rsidR="0054751E">
            <w:rPr>
              <w:rFonts w:ascii="Arial" w:hAnsi="Arial" w:cs="Arial"/>
              <w:sz w:val="22"/>
              <w:szCs w:val="22"/>
            </w:rPr>
            <w:fldChar w:fldCharType="begin"/>
          </w:r>
          <w:r w:rsidR="001A43F2">
            <w:rPr>
              <w:rFonts w:ascii="Arial" w:hAnsi="Arial" w:cs="Arial"/>
              <w:sz w:val="22"/>
              <w:szCs w:val="22"/>
            </w:rPr>
            <w:instrText xml:space="preserve">CITATION BigDataOrac \l 1050 </w:instrText>
          </w:r>
          <w:r w:rsidR="0054751E">
            <w:rPr>
              <w:rFonts w:ascii="Arial" w:hAnsi="Arial" w:cs="Arial"/>
              <w:sz w:val="22"/>
              <w:szCs w:val="22"/>
            </w:rPr>
            <w:fldChar w:fldCharType="separate"/>
          </w:r>
          <w:r w:rsidR="001A43F2" w:rsidRPr="001A43F2">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9168667"/>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End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End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9168668"/>
      <w:proofErr w:type="spellStart"/>
      <w:r>
        <w:lastRenderedPageBreak/>
        <w:t>Hadoop</w:t>
      </w:r>
      <w:bookmarkEnd w:id="33"/>
      <w:proofErr w:type="spellEnd"/>
    </w:p>
    <w:p w14:paraId="22135543" w14:textId="4E5549CB"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w:t>
      </w:r>
      <w:r w:rsidR="006B53FF">
        <w:rPr>
          <w:rFonts w:ascii="Arial" w:hAnsi="Arial" w:cs="Arial"/>
          <w:sz w:val="22"/>
          <w:szCs w:val="22"/>
        </w:rPr>
        <w:t>kojeg</w:t>
      </w:r>
      <w:r w:rsidR="005A6600">
        <w:rPr>
          <w:rFonts w:ascii="Arial" w:hAnsi="Arial" w:cs="Arial"/>
          <w:sz w:val="22"/>
          <w:szCs w:val="22"/>
        </w:rPr>
        <w:t xml:space="preserve">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w:t>
      </w:r>
      <w:r w:rsidR="009E0CBD">
        <w:rPr>
          <w:rFonts w:ascii="Arial" w:hAnsi="Arial" w:cs="Arial"/>
          <w:sz w:val="22"/>
          <w:szCs w:val="22"/>
        </w:rPr>
        <w:t>. Okvir je dizajniran tako da sustav koji se gradi na njemu može biti vrlo skalabilan</w:t>
      </w:r>
      <w:r w:rsidR="0051606B">
        <w:rPr>
          <w:rFonts w:ascii="Arial" w:hAnsi="Arial" w:cs="Arial"/>
          <w:sz w:val="22"/>
          <w:szCs w:val="22"/>
        </w:rPr>
        <w:t xml:space="preserve">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6E159E7C"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End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End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49E1E12F" w14:textId="6C39C361" w:rsidR="006877D5" w:rsidRPr="001E33A7" w:rsidRDefault="001D0369" w:rsidP="006877D5">
      <w:pPr>
        <w:spacing w:after="240" w:line="360" w:lineRule="auto"/>
        <w:ind w:firstLine="708"/>
        <w:jc w:val="both"/>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End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1BFAA0D4" w14:textId="2C5EB23F" w:rsidR="00035D66" w:rsidRDefault="00EF427A" w:rsidP="006877D5">
      <w:pPr>
        <w:pStyle w:val="FOINaslov2"/>
      </w:pPr>
      <w:bookmarkStart w:id="34" w:name="_Ref36738957"/>
      <w:bookmarkStart w:id="35" w:name="_Toc49168669"/>
      <w:r>
        <w:t>Internet stvari</w:t>
      </w:r>
      <w:bookmarkEnd w:id="34"/>
      <w:bookmarkEnd w:id="35"/>
    </w:p>
    <w:p w14:paraId="42FB8461" w14:textId="101A7160" w:rsidR="009E0CBD"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lastRenderedPageBreak/>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End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End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692E7684"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EndPr/>
        <w:sdtContent>
          <w:r w:rsidR="001E00F3">
            <w:rPr>
              <w:rFonts w:ascii="Arial" w:hAnsi="Arial" w:cs="Arial"/>
              <w:sz w:val="22"/>
              <w:szCs w:val="22"/>
            </w:rPr>
            <w:fldChar w:fldCharType="begin"/>
          </w:r>
          <w:r w:rsidR="001A43F2">
            <w:rPr>
              <w:rFonts w:ascii="Arial" w:hAnsi="Arial" w:cs="Arial"/>
              <w:sz w:val="22"/>
              <w:szCs w:val="22"/>
            </w:rPr>
            <w:instrText xml:space="preserve">CITATION Zetabajt \l 1050 </w:instrText>
          </w:r>
          <w:r w:rsidR="001E00F3">
            <w:rPr>
              <w:rFonts w:ascii="Arial" w:hAnsi="Arial" w:cs="Arial"/>
              <w:sz w:val="22"/>
              <w:szCs w:val="22"/>
            </w:rPr>
            <w:fldChar w:fldCharType="separate"/>
          </w:r>
          <w:r w:rsidR="001A43F2" w:rsidRPr="001A43F2">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9247700"/>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End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617C2872"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3287C92" w14:textId="6EC48FAD" w:rsidR="00504E04" w:rsidRDefault="00504E04" w:rsidP="00504E04">
      <w:pPr>
        <w:pStyle w:val="FOINaslov2"/>
      </w:pPr>
      <w:bookmarkStart w:id="37" w:name="_Toc49168670"/>
      <w:r>
        <w:t>Big</w:t>
      </w:r>
      <w:r w:rsidR="00C0537A">
        <w:t xml:space="preserve"> </w:t>
      </w:r>
      <w:r>
        <w:t xml:space="preserve">Data i </w:t>
      </w:r>
      <w:r w:rsidR="00C0537A">
        <w:t>s</w:t>
      </w:r>
      <w:r>
        <w:t>kladište podataka</w:t>
      </w:r>
      <w:bookmarkEnd w:id="37"/>
    </w:p>
    <w:p w14:paraId="11CC4439" w14:textId="7300AD4E" w:rsidR="006877D5" w:rsidRDefault="00E268CD" w:rsidP="00B038DC">
      <w:pPr>
        <w:spacing w:after="120" w:line="360" w:lineRule="auto"/>
        <w:ind w:firstLine="708"/>
        <w:jc w:val="both"/>
        <w:rPr>
          <w:rFonts w:ascii="Arial" w:hAnsi="Arial" w:cs="Arial"/>
          <w:sz w:val="22"/>
          <w:szCs w:val="22"/>
        </w:rPr>
      </w:pPr>
      <w:r>
        <w:rPr>
          <w:rFonts w:ascii="Arial" w:hAnsi="Arial" w:cs="Arial"/>
          <w:sz w:val="22"/>
          <w:szCs w:val="22"/>
        </w:rPr>
        <w:t xml:space="preserve">Dosad su opisana oba pojma, </w:t>
      </w:r>
      <w:r w:rsidRPr="00E268CD">
        <w:rPr>
          <w:rFonts w:ascii="Arial" w:hAnsi="Arial" w:cs="Arial"/>
          <w:i/>
          <w:iCs/>
          <w:sz w:val="22"/>
          <w:szCs w:val="22"/>
        </w:rPr>
        <w:t>Big</w:t>
      </w:r>
      <w:r w:rsidR="009B0CC6">
        <w:rPr>
          <w:rFonts w:ascii="Arial" w:hAnsi="Arial" w:cs="Arial"/>
          <w:i/>
          <w:iCs/>
          <w:sz w:val="22"/>
          <w:szCs w:val="22"/>
        </w:rPr>
        <w:t xml:space="preserve"> </w:t>
      </w:r>
      <w:r w:rsidRPr="00E268CD">
        <w:rPr>
          <w:rFonts w:ascii="Arial" w:hAnsi="Arial" w:cs="Arial"/>
          <w:i/>
          <w:iCs/>
          <w:sz w:val="22"/>
          <w:szCs w:val="22"/>
        </w:rPr>
        <w:t>Data</w:t>
      </w:r>
      <w:r>
        <w:rPr>
          <w:rFonts w:ascii="Arial" w:hAnsi="Arial" w:cs="Arial"/>
          <w:sz w:val="22"/>
          <w:szCs w:val="22"/>
        </w:rPr>
        <w:t xml:space="preserve"> i </w:t>
      </w:r>
      <w:r w:rsidRPr="00E268CD">
        <w:rPr>
          <w:rFonts w:ascii="Arial" w:hAnsi="Arial" w:cs="Arial"/>
          <w:i/>
          <w:iCs/>
          <w:sz w:val="22"/>
          <w:szCs w:val="22"/>
        </w:rPr>
        <w:t>Skladište podataka</w:t>
      </w:r>
      <w:r>
        <w:rPr>
          <w:rFonts w:ascii="Arial" w:hAnsi="Arial" w:cs="Arial"/>
          <w:i/>
          <w:iCs/>
          <w:sz w:val="22"/>
          <w:szCs w:val="22"/>
        </w:rPr>
        <w:t xml:space="preserve"> </w:t>
      </w:r>
      <w:r>
        <w:rPr>
          <w:rFonts w:ascii="Arial" w:hAnsi="Arial" w:cs="Arial"/>
          <w:sz w:val="22"/>
          <w:szCs w:val="22"/>
        </w:rPr>
        <w:t>gdje je moguće uočiti određene razlike. Jasno je vidljivo kako skladište podataka zagovara strukturirane podatke, tj. podatke koji mogu biti prikazani u nekakvom tabličnom obliku, dok na drugoj strani kod Big</w:t>
      </w:r>
      <w:r w:rsidR="009B0CC6">
        <w:rPr>
          <w:rFonts w:ascii="Arial" w:hAnsi="Arial" w:cs="Arial"/>
          <w:sz w:val="22"/>
          <w:szCs w:val="22"/>
        </w:rPr>
        <w:t xml:space="preserve"> </w:t>
      </w:r>
      <w:r>
        <w:rPr>
          <w:rFonts w:ascii="Arial" w:hAnsi="Arial" w:cs="Arial"/>
          <w:sz w:val="22"/>
          <w:szCs w:val="22"/>
        </w:rPr>
        <w:t>Data nije bitno jesu li podaci strukturirani ili ne. Također Big</w:t>
      </w:r>
      <w:r w:rsidR="009B0CC6">
        <w:rPr>
          <w:rFonts w:ascii="Arial" w:hAnsi="Arial" w:cs="Arial"/>
          <w:sz w:val="22"/>
          <w:szCs w:val="22"/>
        </w:rPr>
        <w:t xml:space="preserve"> </w:t>
      </w:r>
      <w:r>
        <w:rPr>
          <w:rFonts w:ascii="Arial" w:hAnsi="Arial" w:cs="Arial"/>
          <w:sz w:val="22"/>
          <w:szCs w:val="22"/>
        </w:rPr>
        <w:t>Data može imati značajno veći broj izvora podataka nego skladište podataka, a time i veću količinu podataka. U analitičkom i statističkom smislu, skladište podataka više odgovara za analizu podataka budući da su podaci već smisleno strukturirani i grupirani.</w:t>
      </w:r>
      <w:r w:rsidR="00F0529B">
        <w:rPr>
          <w:rFonts w:ascii="Arial" w:hAnsi="Arial" w:cs="Arial"/>
          <w:sz w:val="22"/>
          <w:szCs w:val="22"/>
        </w:rPr>
        <w:t xml:space="preserve"> Takvo nešto nije uvijek moguće, a da bi se to postiglo kod Big</w:t>
      </w:r>
      <w:r w:rsidR="009B0CC6">
        <w:rPr>
          <w:rFonts w:ascii="Arial" w:hAnsi="Arial" w:cs="Arial"/>
          <w:sz w:val="22"/>
          <w:szCs w:val="22"/>
        </w:rPr>
        <w:t xml:space="preserve"> </w:t>
      </w:r>
      <w:r w:rsidR="00F0529B">
        <w:rPr>
          <w:rFonts w:ascii="Arial" w:hAnsi="Arial" w:cs="Arial"/>
          <w:sz w:val="22"/>
          <w:szCs w:val="22"/>
        </w:rPr>
        <w:t>Data, potrebno je koristiti vrlo napredne tehnologije, što može biti dosta skupo.</w:t>
      </w:r>
    </w:p>
    <w:p w14:paraId="3D85D56C" w14:textId="723897CE" w:rsidR="002C66FF" w:rsidRDefault="001B4AC3" w:rsidP="001B4AC3">
      <w:pPr>
        <w:pStyle w:val="FOINaslov1"/>
      </w:pPr>
      <w:bookmarkStart w:id="38" w:name="_Toc49168671"/>
      <w:r>
        <w:lastRenderedPageBreak/>
        <w:t>Poslovna analitika</w:t>
      </w:r>
      <w:bookmarkEnd w:id="38"/>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9" w:name="_Toc49168672"/>
      <w:r>
        <w:t>Opis poslovne analitike</w:t>
      </w:r>
      <w:bookmarkEnd w:id="39"/>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33E497B4"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EndPr/>
        <w:sdtContent>
          <w:r w:rsidR="002B0E2F">
            <w:rPr>
              <w:rFonts w:ascii="Arial" w:hAnsi="Arial" w:cs="Arial"/>
              <w:sz w:val="22"/>
              <w:szCs w:val="22"/>
            </w:rPr>
            <w:fldChar w:fldCharType="begin"/>
          </w:r>
          <w:r w:rsidR="001A43F2">
            <w:rPr>
              <w:rFonts w:ascii="Arial" w:hAnsi="Arial" w:cs="Arial"/>
              <w:sz w:val="22"/>
              <w:szCs w:val="22"/>
            </w:rPr>
            <w:instrText xml:space="preserve">CITATION ResOURCES \l 1050 </w:instrText>
          </w:r>
          <w:r w:rsidR="002B0E2F">
            <w:rPr>
              <w:rFonts w:ascii="Arial" w:hAnsi="Arial" w:cs="Arial"/>
              <w:sz w:val="22"/>
              <w:szCs w:val="22"/>
            </w:rPr>
            <w:fldChar w:fldCharType="separate"/>
          </w:r>
          <w:r w:rsidR="001A43F2" w:rsidRPr="001A43F2">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End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40" w:name="_Toc49168673"/>
      <w:r>
        <w:lastRenderedPageBreak/>
        <w:t>Tipovi</w:t>
      </w:r>
      <w:r w:rsidR="00077949">
        <w:t xml:space="preserve"> poslovne analit</w:t>
      </w:r>
      <w:r w:rsidR="008C5993">
        <w:t>ike</w:t>
      </w:r>
      <w:bookmarkEnd w:id="40"/>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1" w:name="_Ref47430154"/>
      <w:bookmarkStart w:id="42" w:name="_Ref47430161"/>
      <w:bookmarkStart w:id="43" w:name="_Toc49168674"/>
      <w:r>
        <w:t>Deskriptivna</w:t>
      </w:r>
      <w:r w:rsidR="009452E9">
        <w:t xml:space="preserve"> analitika</w:t>
      </w:r>
      <w:bookmarkEnd w:id="41"/>
      <w:bookmarkEnd w:id="42"/>
      <w:bookmarkEnd w:id="43"/>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End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End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End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End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4" w:name="_Ref43494519"/>
      <w:bookmarkStart w:id="45" w:name="_Ref43494545"/>
      <w:bookmarkStart w:id="46" w:name="_Ref43494551"/>
      <w:bookmarkStart w:id="47" w:name="_Ref43494557"/>
      <w:bookmarkStart w:id="48" w:name="_Ref43494559"/>
      <w:bookmarkStart w:id="49" w:name="_Toc49168675"/>
      <w:proofErr w:type="spellStart"/>
      <w:r>
        <w:t>Prediktivna</w:t>
      </w:r>
      <w:proofErr w:type="spellEnd"/>
      <w:r>
        <w:t xml:space="preserve"> analitika</w:t>
      </w:r>
      <w:bookmarkEnd w:id="44"/>
      <w:bookmarkEnd w:id="45"/>
      <w:bookmarkEnd w:id="46"/>
      <w:bookmarkEnd w:id="47"/>
      <w:bookmarkEnd w:id="48"/>
      <w:bookmarkEnd w:id="49"/>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End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End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End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End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50" w:name="_Toc49168676"/>
      <w:proofErr w:type="spellStart"/>
      <w:r>
        <w:t>Preskriptivna</w:t>
      </w:r>
      <w:proofErr w:type="spellEnd"/>
      <w:r>
        <w:t xml:space="preserve"> analitika</w:t>
      </w:r>
      <w:bookmarkEnd w:id="50"/>
    </w:p>
    <w:p w14:paraId="566C21FF" w14:textId="28214B20" w:rsidR="008874FA" w:rsidRDefault="0048500C" w:rsidP="00120B80">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End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EndPr/>
        <w:sdtContent>
          <w:r w:rsidR="00BF42A7">
            <w:rPr>
              <w:rFonts w:ascii="Arial" w:hAnsi="Arial" w:cs="Arial"/>
              <w:sz w:val="22"/>
              <w:szCs w:val="22"/>
            </w:rPr>
            <w:fldChar w:fldCharType="begin"/>
          </w:r>
          <w:r w:rsidR="001A43F2">
            <w:rPr>
              <w:rFonts w:ascii="Arial" w:hAnsi="Arial" w:cs="Arial"/>
              <w:sz w:val="22"/>
              <w:szCs w:val="22"/>
            </w:rPr>
            <w:instrText xml:space="preserve">CITATION ResOURCES \l 1050 </w:instrText>
          </w:r>
          <w:r w:rsidR="00BF42A7">
            <w:rPr>
              <w:rFonts w:ascii="Arial" w:hAnsi="Arial" w:cs="Arial"/>
              <w:sz w:val="22"/>
              <w:szCs w:val="22"/>
            </w:rPr>
            <w:fldChar w:fldCharType="separate"/>
          </w:r>
          <w:r w:rsidR="001A43F2" w:rsidRPr="001A43F2">
            <w:rPr>
              <w:rFonts w:ascii="Arial" w:hAnsi="Arial" w:cs="Arial"/>
              <w:noProof/>
              <w:sz w:val="22"/>
              <w:szCs w:val="22"/>
            </w:rPr>
            <w:t>(Resources, 2020.)</w:t>
          </w:r>
          <w:r w:rsidR="00BF42A7">
            <w:rPr>
              <w:rFonts w:ascii="Arial" w:hAnsi="Arial" w:cs="Arial"/>
              <w:sz w:val="22"/>
              <w:szCs w:val="22"/>
            </w:rPr>
            <w:fldChar w:fldCharType="end"/>
          </w:r>
        </w:sdtContent>
      </w:sdt>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lastRenderedPageBreak/>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51" w:name="_Toc49168677"/>
      <w:r>
        <w:t>Dijagnostička analitika</w:t>
      </w:r>
      <w:bookmarkEnd w:id="51"/>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18CC90DE" w14:textId="2D189C03" w:rsidR="00554CED" w:rsidRDefault="0054034A" w:rsidP="0088300E">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r w:rsidR="004B7336">
        <w:rPr>
          <w:rFonts w:ascii="Arial" w:hAnsi="Arial" w:cs="Arial"/>
          <w:sz w:val="22"/>
          <w:szCs w:val="22"/>
        </w:rPr>
        <w:t xml:space="preserve"> </w:t>
      </w:r>
      <w:r w:rsidR="000C3330">
        <w:rPr>
          <w:rFonts w:ascii="Arial" w:hAnsi="Arial" w:cs="Arial"/>
          <w:sz w:val="22"/>
          <w:szCs w:val="22"/>
        </w:rPr>
        <w:t xml:space="preserve">Moguće je </w:t>
      </w:r>
      <w:r w:rsidR="00F25941">
        <w:rPr>
          <w:rFonts w:ascii="Arial" w:hAnsi="Arial" w:cs="Arial"/>
          <w:sz w:val="22"/>
          <w:szCs w:val="22"/>
        </w:rPr>
        <w:t xml:space="preserve">koristit </w:t>
      </w:r>
      <w:r w:rsidR="000C3330">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sidR="000C3330">
        <w:rPr>
          <w:rFonts w:ascii="Arial" w:hAnsi="Arial" w:cs="Arial"/>
          <w:sz w:val="22"/>
          <w:szCs w:val="22"/>
        </w:rPr>
        <w:t xml:space="preserve"> takvi podaci mogu biti u </w:t>
      </w:r>
      <w:r w:rsidR="00EE3493">
        <w:rPr>
          <w:rFonts w:ascii="Arial" w:hAnsi="Arial" w:cs="Arial"/>
          <w:sz w:val="22"/>
          <w:szCs w:val="22"/>
        </w:rPr>
        <w:t>neprikladnom</w:t>
      </w:r>
      <w:r w:rsidR="000C3330">
        <w:rPr>
          <w:rFonts w:ascii="Arial" w:hAnsi="Arial" w:cs="Arial"/>
          <w:sz w:val="22"/>
          <w:szCs w:val="22"/>
        </w:rPr>
        <w:t xml:space="preserve"> obliku. </w:t>
      </w:r>
    </w:p>
    <w:p w14:paraId="2434E554" w14:textId="1B45F014" w:rsidR="00F25941" w:rsidRDefault="00120B80" w:rsidP="00120B80">
      <w:pPr>
        <w:pStyle w:val="FOINaslov2"/>
      </w:pPr>
      <w:bookmarkStart w:id="52" w:name="_Toc49168678"/>
      <w:r>
        <w:t>Poslovna analitika i Poslovna inteligencija</w:t>
      </w:r>
      <w:bookmarkEnd w:id="52"/>
    </w:p>
    <w:p w14:paraId="58469336" w14:textId="5F18EA13" w:rsidR="002D0B05" w:rsidRDefault="00E11DD3" w:rsidP="004B7336">
      <w:pPr>
        <w:spacing w:after="240" w:line="360" w:lineRule="auto"/>
        <w:ind w:firstLine="708"/>
        <w:jc w:val="both"/>
        <w:rPr>
          <w:rFonts w:ascii="Arial" w:hAnsi="Arial" w:cs="Arial"/>
          <w:sz w:val="22"/>
          <w:szCs w:val="22"/>
        </w:rPr>
      </w:pPr>
      <w:r>
        <w:rPr>
          <w:rFonts w:ascii="Arial" w:hAnsi="Arial" w:cs="Arial"/>
          <w:sz w:val="22"/>
          <w:szCs w:val="22"/>
        </w:rPr>
        <w:t>U ovome trenutku se može dati jasniji odgovor na razliku između oba pojma. Poslovna inteligencija prikuplja, pohranjuje i analizira podatke na temelju kojih se donose odluke, dok poslovna analitika radi isto sve to uz dodatak rudarenju podataka (data-</w:t>
      </w:r>
      <w:proofErr w:type="spellStart"/>
      <w:r>
        <w:rPr>
          <w:rFonts w:ascii="Arial" w:hAnsi="Arial" w:cs="Arial"/>
          <w:sz w:val="22"/>
          <w:szCs w:val="22"/>
        </w:rPr>
        <w:t>mining</w:t>
      </w:r>
      <w:proofErr w:type="spellEnd"/>
      <w:r>
        <w:rPr>
          <w:rFonts w:ascii="Arial" w:hAnsi="Arial" w:cs="Arial"/>
          <w:sz w:val="22"/>
          <w:szCs w:val="22"/>
        </w:rPr>
        <w:t xml:space="preserve">), statističku analizu, </w:t>
      </w:r>
      <w:proofErr w:type="spellStart"/>
      <w:r>
        <w:rPr>
          <w:rFonts w:ascii="Arial" w:hAnsi="Arial" w:cs="Arial"/>
          <w:sz w:val="22"/>
          <w:szCs w:val="22"/>
        </w:rPr>
        <w:t>prediktivno</w:t>
      </w:r>
      <w:proofErr w:type="spellEnd"/>
      <w:r>
        <w:rPr>
          <w:rFonts w:ascii="Arial" w:hAnsi="Arial" w:cs="Arial"/>
          <w:sz w:val="22"/>
          <w:szCs w:val="22"/>
        </w:rPr>
        <w:t xml:space="preserve"> modeliranje, strojno učenje, itd.. Sama razlika se na kraju svodi na sami odgovor koji daju, a to je da poslovna inteligencija odgovara na pitanje </w:t>
      </w:r>
      <w:r w:rsidRPr="00E11DD3">
        <w:rPr>
          <w:rFonts w:ascii="Arial" w:hAnsi="Arial" w:cs="Arial"/>
          <w:i/>
          <w:iCs/>
          <w:sz w:val="22"/>
          <w:szCs w:val="22"/>
        </w:rPr>
        <w:t>što</w:t>
      </w:r>
      <w:r>
        <w:rPr>
          <w:rFonts w:ascii="Arial" w:hAnsi="Arial" w:cs="Arial"/>
          <w:sz w:val="22"/>
          <w:szCs w:val="22"/>
        </w:rPr>
        <w:t xml:space="preserve"> i </w:t>
      </w:r>
      <w:r w:rsidRPr="00E11DD3">
        <w:rPr>
          <w:rFonts w:ascii="Arial" w:hAnsi="Arial" w:cs="Arial"/>
          <w:i/>
          <w:iCs/>
          <w:sz w:val="22"/>
          <w:szCs w:val="22"/>
        </w:rPr>
        <w:t>kako</w:t>
      </w:r>
      <w:r>
        <w:rPr>
          <w:rFonts w:ascii="Arial" w:hAnsi="Arial" w:cs="Arial"/>
          <w:sz w:val="22"/>
          <w:szCs w:val="22"/>
        </w:rPr>
        <w:t xml:space="preserve"> se nešto dogodilo, dok poslovna analitika daje opširniji odgovor, npr. </w:t>
      </w:r>
      <w:r>
        <w:rPr>
          <w:rFonts w:ascii="Arial" w:hAnsi="Arial" w:cs="Arial"/>
          <w:i/>
          <w:iCs/>
          <w:sz w:val="22"/>
          <w:szCs w:val="22"/>
        </w:rPr>
        <w:t>zašto</w:t>
      </w:r>
      <w:r>
        <w:rPr>
          <w:rFonts w:ascii="Arial" w:hAnsi="Arial" w:cs="Arial"/>
          <w:sz w:val="22"/>
          <w:szCs w:val="22"/>
        </w:rPr>
        <w:t xml:space="preserve"> se nešto dogodilo, </w:t>
      </w:r>
      <w:r w:rsidRPr="00E11DD3">
        <w:rPr>
          <w:rFonts w:ascii="Arial" w:hAnsi="Arial" w:cs="Arial"/>
          <w:i/>
          <w:iCs/>
          <w:sz w:val="22"/>
          <w:szCs w:val="22"/>
        </w:rPr>
        <w:t>kada</w:t>
      </w:r>
      <w:r>
        <w:rPr>
          <w:rFonts w:ascii="Arial" w:hAnsi="Arial" w:cs="Arial"/>
          <w:sz w:val="22"/>
          <w:szCs w:val="22"/>
        </w:rPr>
        <w:t xml:space="preserve"> će se ponovo dogoditi, na koji način</w:t>
      </w:r>
      <w:r w:rsidR="004B7336">
        <w:rPr>
          <w:rFonts w:ascii="Arial" w:hAnsi="Arial" w:cs="Arial"/>
          <w:sz w:val="22"/>
          <w:szCs w:val="22"/>
        </w:rPr>
        <w:t xml:space="preserve">. U prijevodu, poslovna analitika omogućuje uvid u budućnost do određene razine kao i detaljnije opise promatranog. </w:t>
      </w:r>
      <w:sdt>
        <w:sdtPr>
          <w:rPr>
            <w:rFonts w:ascii="Arial" w:hAnsi="Arial" w:cs="Arial"/>
            <w:sz w:val="22"/>
            <w:szCs w:val="22"/>
          </w:rPr>
          <w:id w:val="-2059387980"/>
          <w:citation/>
        </w:sdtPr>
        <w:sdtEndPr/>
        <w:sdtContent>
          <w:r w:rsidR="004B7336">
            <w:rPr>
              <w:rFonts w:ascii="Arial" w:hAnsi="Arial" w:cs="Arial"/>
              <w:sz w:val="22"/>
              <w:szCs w:val="22"/>
            </w:rPr>
            <w:fldChar w:fldCharType="begin"/>
          </w:r>
          <w:r w:rsidR="001A43F2">
            <w:rPr>
              <w:rFonts w:ascii="Arial" w:hAnsi="Arial" w:cs="Arial"/>
              <w:sz w:val="22"/>
              <w:szCs w:val="22"/>
            </w:rPr>
            <w:instrText xml:space="preserve">CITATION Tab20 \l 1050 </w:instrText>
          </w:r>
          <w:r w:rsidR="004B7336">
            <w:rPr>
              <w:rFonts w:ascii="Arial" w:hAnsi="Arial" w:cs="Arial"/>
              <w:sz w:val="22"/>
              <w:szCs w:val="22"/>
            </w:rPr>
            <w:fldChar w:fldCharType="separate"/>
          </w:r>
          <w:r w:rsidR="001A43F2" w:rsidRPr="001A43F2">
            <w:rPr>
              <w:rFonts w:ascii="Arial" w:hAnsi="Arial" w:cs="Arial"/>
              <w:noProof/>
              <w:sz w:val="22"/>
              <w:szCs w:val="22"/>
            </w:rPr>
            <w:t>(Tableau, 2020.)</w:t>
          </w:r>
          <w:r w:rsidR="004B7336">
            <w:rPr>
              <w:rFonts w:ascii="Arial" w:hAnsi="Arial" w:cs="Arial"/>
              <w:sz w:val="22"/>
              <w:szCs w:val="22"/>
            </w:rPr>
            <w:fldChar w:fldCharType="end"/>
          </w:r>
        </w:sdtContent>
      </w:sdt>
    </w:p>
    <w:p w14:paraId="3D0E9EF6" w14:textId="3B4B0BE6" w:rsidR="00554CED" w:rsidRPr="005A5E0B" w:rsidRDefault="00B63254" w:rsidP="002D0B05">
      <w:pPr>
        <w:pStyle w:val="FOINaslov1"/>
      </w:pPr>
      <w:bookmarkStart w:id="53" w:name="_Toc49168679"/>
      <w:r>
        <w:lastRenderedPageBreak/>
        <w:t>Postavljanje okruženja</w:t>
      </w:r>
      <w:bookmarkEnd w:id="53"/>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4" w:name="_Toc49168680"/>
      <w:r>
        <w:t xml:space="preserve">MS </w:t>
      </w:r>
      <w:r w:rsidR="00E43C7B">
        <w:t>SQL Server i SSMS</w:t>
      </w:r>
      <w:bookmarkEnd w:id="54"/>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26D42F9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poslovne analitike nad bilo kojim danim podacima. </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5" w:name="_Toc49247701"/>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5"/>
    </w:p>
    <w:p w14:paraId="030F1254" w14:textId="7307AC67" w:rsidR="0086495B" w:rsidRDefault="004A2200" w:rsidP="007464B8">
      <w:pPr>
        <w:pStyle w:val="Naslovslike"/>
      </w:pPr>
      <w:bookmarkStart w:id="56" w:name="_Toc49247702"/>
      <w:r>
        <w:t xml:space="preserve">Slika </w:t>
      </w:r>
      <w:r w:rsidR="00F35ABA">
        <w:t>6</w:t>
      </w:r>
      <w:r>
        <w:t>. Prikaz postavljanja „Database Engine Configuration“</w:t>
      </w:r>
      <w:r w:rsidR="00001483">
        <w:t xml:space="preserve"> (izvor: vlastita izrada)</w:t>
      </w:r>
      <w:bookmarkEnd w:id="56"/>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7" w:name="_Toc49247703"/>
      <w:r w:rsidRPr="00973869">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7"/>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8" w:name="_Ref43118988"/>
      <w:bookmarkStart w:id="59" w:name="_Ref43118995"/>
      <w:bookmarkStart w:id="60" w:name="_Toc49168681"/>
      <w:r w:rsidR="004D1F34">
        <w:t xml:space="preserve">Unos </w:t>
      </w:r>
      <w:r w:rsidR="002C0CF6">
        <w:t>podataka</w:t>
      </w:r>
      <w:bookmarkEnd w:id="58"/>
      <w:bookmarkEnd w:id="59"/>
      <w:bookmarkEnd w:id="60"/>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61" w:name="_Toc49168682"/>
      <w:r>
        <w:t>R jezik i R studio</w:t>
      </w:r>
      <w:bookmarkEnd w:id="61"/>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62" w:name="_Toc49168683"/>
      <w:r>
        <w:t>Pristup podacima iz programa R studio</w:t>
      </w:r>
      <w:bookmarkEnd w:id="62"/>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noProof/>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63" w:name="_Toc49247704"/>
      <w:r>
        <w:t xml:space="preserve">Slika </w:t>
      </w:r>
      <w:r w:rsidR="00F35ABA">
        <w:t>8</w:t>
      </w:r>
      <w:r>
        <w:t>. Postavljanje User DNS (Izvor: vlastita izrada)</w:t>
      </w:r>
      <w:bookmarkEnd w:id="63"/>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4" w:name="_Toc49247705"/>
      <w:r>
        <w:t xml:space="preserve">Slika </w:t>
      </w:r>
      <w:r w:rsidR="00F35ABA">
        <w:t>9</w:t>
      </w:r>
      <w:r>
        <w:t>. Dodavanje veze na SQL Server instancu (izvor: vlastita izrada)</w:t>
      </w:r>
      <w:bookmarkEnd w:id="64"/>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5" w:name="_Toc49247706"/>
      <w:r>
        <w:t xml:space="preserve">Slika </w:t>
      </w:r>
      <w:r w:rsidR="00F35ABA">
        <w:t>10</w:t>
      </w:r>
      <w:r>
        <w:t>. Odabir baze podataka (izvor: vlastita izrada)</w:t>
      </w:r>
      <w:bookmarkEnd w:id="65"/>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6" w:name="_Toc49168684"/>
      <w:r>
        <w:t>Pristup podacima iz SQL Servera</w:t>
      </w:r>
      <w:bookmarkEnd w:id="66"/>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7" w:name="_Ref43213308"/>
      <w:bookmarkStart w:id="68" w:name="_Toc49168685"/>
      <w:r>
        <w:t>Preuzimanje i korištenje R paketa</w:t>
      </w:r>
      <w:bookmarkEnd w:id="67"/>
      <w:bookmarkEnd w:id="68"/>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7464B8">
      <w:pPr>
        <w:pStyle w:val="Naslovslike"/>
        <w:rPr>
          <w:rFonts w:ascii="Courier New" w:hAnsi="Courier New" w:cs="Courier New"/>
          <w:sz w:val="20"/>
          <w:szCs w:val="20"/>
        </w:rPr>
      </w:pPr>
      <w:bookmarkStart w:id="69" w:name="_Toc49247707"/>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9"/>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70" w:name="_Toc49247708"/>
      <w:r>
        <w:t>Slika 1</w:t>
      </w:r>
      <w:r w:rsidR="00F35ABA">
        <w:t>2</w:t>
      </w:r>
      <w:r>
        <w:t>. Pokretanje R paketa (izvor: vlastita izrada)</w:t>
      </w:r>
      <w:bookmarkEnd w:id="70"/>
    </w:p>
    <w:p w14:paraId="2AA45F6B" w14:textId="78DC86D5" w:rsidR="002C639A" w:rsidRDefault="00DB0979" w:rsidP="00A740EA">
      <w:pPr>
        <w:pStyle w:val="FOINaslov2"/>
        <w:spacing w:before="0"/>
      </w:pPr>
      <w:bookmarkStart w:id="71" w:name="_Toc49168686"/>
      <w:r>
        <w:t>Generiranje grafova</w:t>
      </w:r>
      <w:bookmarkEnd w:id="71"/>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72" w:name="_Toc49247709"/>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72"/>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73" w:name="_Toc49247710"/>
      <w:r>
        <w:t xml:space="preserve">Slika </w:t>
      </w:r>
      <w:r w:rsidR="003013B9">
        <w:t>1</w:t>
      </w:r>
      <w:r w:rsidR="00F35ABA">
        <w:t>4</w:t>
      </w:r>
      <w:r>
        <w:t>. Postavljanje dozvole za čitanje i pisanje u mapu 2/2 (izvor: vlastita izrada)</w:t>
      </w:r>
      <w:bookmarkEnd w:id="73"/>
    </w:p>
    <w:p w14:paraId="285433A9" w14:textId="2C05EAF2"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74" w:name="_Toc49168687"/>
      <w:r>
        <w:lastRenderedPageBreak/>
        <w:t>Praktični primjer</w:t>
      </w:r>
      <w:bookmarkEnd w:id="74"/>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5" w:name="_Toc49168688"/>
      <w:r>
        <w:t>Analiza podataka</w:t>
      </w:r>
      <w:bookmarkEnd w:id="75"/>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4734F4B6" w:rsidR="00B63254" w:rsidRDefault="00B63254" w:rsidP="007464B8">
      <w:pPr>
        <w:pStyle w:val="Naslovslike"/>
      </w:pPr>
      <w:bookmarkStart w:id="76" w:name="_Toc49247711"/>
      <w:r>
        <w:t xml:space="preserve">Slika </w:t>
      </w:r>
      <w:r w:rsidR="009501D9">
        <w:t>1</w:t>
      </w:r>
      <w:r w:rsidR="00F35ABA">
        <w:t>5</w:t>
      </w:r>
      <w:r>
        <w:t>. prikaz izgleda izvornih podataka (izvor: vlastita izrada)</w:t>
      </w:r>
      <w:bookmarkEnd w:id="76"/>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7" w:name="_Toc49168689"/>
      <w:r>
        <w:t>Unos, ispravak i dopuna podataka</w:t>
      </w:r>
      <w:bookmarkEnd w:id="77"/>
    </w:p>
    <w:p w14:paraId="302F0388" w14:textId="657CE363"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31F5AAD2"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26B6C43D"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Na sličan način se svi ostali podaci isprave i/ili nadopune, no bitno je napomenuti kako se koraci mogu znatno razlikovati ovisno o samom sastavu podataka.</w:t>
      </w:r>
      <w:r w:rsidR="008D2A78">
        <w:rPr>
          <w:rFonts w:ascii="Arial" w:hAnsi="Arial" w:cs="Arial"/>
          <w:sz w:val="22"/>
          <w:szCs w:val="22"/>
        </w:rPr>
        <w:t xml:space="preserve"> Uglavnom se koriste osnovne SQL naredbe slične onima</w:t>
      </w:r>
      <w:r w:rsidR="006224E0">
        <w:rPr>
          <w:rFonts w:ascii="Arial" w:hAnsi="Arial" w:cs="Arial"/>
          <w:sz w:val="22"/>
          <w:szCs w:val="22"/>
        </w:rPr>
        <w:t xml:space="preserve"> koje opisuje Rabuzin</w:t>
      </w:r>
      <w:r w:rsidR="008D2A78">
        <w:rPr>
          <w:rFonts w:ascii="Arial" w:hAnsi="Arial" w:cs="Arial"/>
          <w:sz w:val="22"/>
          <w:szCs w:val="22"/>
        </w:rPr>
        <w:t xml:space="preserve"> </w:t>
      </w:r>
      <w:sdt>
        <w:sdtPr>
          <w:rPr>
            <w:rFonts w:ascii="Arial" w:hAnsi="Arial" w:cs="Arial"/>
            <w:sz w:val="22"/>
            <w:szCs w:val="22"/>
          </w:rPr>
          <w:id w:val="683949586"/>
          <w:citation/>
        </w:sdtPr>
        <w:sdtEndPr/>
        <w:sdtContent>
          <w:r w:rsidR="006224E0">
            <w:rPr>
              <w:rFonts w:ascii="Arial" w:hAnsi="Arial" w:cs="Arial"/>
              <w:sz w:val="22"/>
              <w:szCs w:val="22"/>
            </w:rPr>
            <w:fldChar w:fldCharType="begin"/>
          </w:r>
          <w:r w:rsidR="006224E0">
            <w:rPr>
              <w:rFonts w:ascii="Arial" w:hAnsi="Arial" w:cs="Arial"/>
              <w:sz w:val="22"/>
              <w:szCs w:val="22"/>
            </w:rPr>
            <w:instrText xml:space="preserve">CITATION UvodUSQL \n  \l 1050 </w:instrText>
          </w:r>
          <w:r w:rsidR="006224E0">
            <w:rPr>
              <w:rFonts w:ascii="Arial" w:hAnsi="Arial" w:cs="Arial"/>
              <w:sz w:val="22"/>
              <w:szCs w:val="22"/>
            </w:rPr>
            <w:fldChar w:fldCharType="separate"/>
          </w:r>
          <w:r w:rsidR="006224E0" w:rsidRPr="006224E0">
            <w:rPr>
              <w:rFonts w:ascii="Arial" w:hAnsi="Arial" w:cs="Arial"/>
              <w:noProof/>
              <w:sz w:val="22"/>
              <w:szCs w:val="22"/>
            </w:rPr>
            <w:t>(Uvod u SQL, 2011)</w:t>
          </w:r>
          <w:r w:rsidR="006224E0">
            <w:rPr>
              <w:rFonts w:ascii="Arial" w:hAnsi="Arial" w:cs="Arial"/>
              <w:sz w:val="22"/>
              <w:szCs w:val="22"/>
            </w:rPr>
            <w:fldChar w:fldCharType="end"/>
          </w:r>
        </w:sdtContent>
      </w:sdt>
      <w:r w:rsidR="008D2A78">
        <w:rPr>
          <w:rFonts w:ascii="Arial" w:hAnsi="Arial" w:cs="Arial"/>
          <w:sz w:val="22"/>
          <w:szCs w:val="22"/>
        </w:rPr>
        <w:t xml:space="preserve">, pretežito </w:t>
      </w:r>
      <w:r w:rsidR="008D2A78" w:rsidRPr="008D2A78">
        <w:rPr>
          <w:rFonts w:ascii="Arial" w:hAnsi="Arial" w:cs="Arial"/>
          <w:i/>
          <w:iCs/>
          <w:sz w:val="22"/>
          <w:szCs w:val="22"/>
        </w:rPr>
        <w:t>UPDATE</w:t>
      </w:r>
      <w:r w:rsidR="008D2A78">
        <w:rPr>
          <w:rFonts w:ascii="Arial" w:hAnsi="Arial" w:cs="Arial"/>
          <w:sz w:val="22"/>
          <w:szCs w:val="22"/>
        </w:rPr>
        <w:t xml:space="preserve"> naredbe.</w:t>
      </w:r>
      <w:r>
        <w:rPr>
          <w:rFonts w:ascii="Arial" w:hAnsi="Arial" w:cs="Arial"/>
          <w:sz w:val="22"/>
          <w:szCs w:val="22"/>
        </w:rPr>
        <w:t xml:space="preserve">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8" w:name="_Ref43495628"/>
      <w:bookmarkStart w:id="79" w:name="_Toc49168690"/>
      <w:r>
        <w:lastRenderedPageBreak/>
        <w:t>Kreiranje skladišta podataka</w:t>
      </w:r>
      <w:bookmarkEnd w:id="78"/>
      <w:bookmarkEnd w:id="79"/>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End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80" w:name="_Toc49247712"/>
      <w:r>
        <w:t>Slika 1</w:t>
      </w:r>
      <w:r w:rsidR="00F35ABA">
        <w:t>6</w:t>
      </w:r>
      <w:r>
        <w:t xml:space="preserve">. </w:t>
      </w:r>
      <w:r w:rsidR="00E963CA">
        <w:t xml:space="preserve">Model skladišta podataka </w:t>
      </w:r>
      <w:r>
        <w:t>(izvor: vlastita izrada)</w:t>
      </w:r>
      <w:bookmarkEnd w:id="80"/>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81" w:name="_Toc49168691"/>
      <w:r>
        <w:rPr>
          <w:noProof/>
        </w:rPr>
        <w:t>Analiza podataka uz SQL Server 2019</w:t>
      </w:r>
      <w:r w:rsidR="00DD5E6A">
        <w:rPr>
          <w:noProof/>
        </w:rPr>
        <w:t xml:space="preserve"> i R jezik</w:t>
      </w:r>
      <w:bookmarkEnd w:id="81"/>
    </w:p>
    <w:p w14:paraId="0F1036F1" w14:textId="184E4215"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End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82" w:name="_Toc49168692"/>
      <w:r>
        <w:t>Prvi prikaz</w:t>
      </w:r>
      <w:bookmarkEnd w:id="82"/>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3BAE45EA"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r w:rsidR="000437DA">
        <w:rPr>
          <w:rFonts w:ascii="Arial" w:hAnsi="Arial" w:cs="Arial"/>
          <w:sz w:val="22"/>
          <w:szCs w:val="22"/>
        </w:rPr>
        <w:t xml:space="preserve">web </w:t>
      </w:r>
      <w:hyperlink r:id="rId39" w:history="1">
        <w:r w:rsidR="003F2FBC" w:rsidRPr="005203D7">
          <w:rPr>
            <w:rStyle w:val="Hiperveza"/>
            <w:rFonts w:ascii="Arial" w:hAnsi="Arial" w:cs="Arial"/>
            <w:sz w:val="22"/>
            <w:szCs w:val="22"/>
          </w:rPr>
          <w:t>stranici</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1E3A36">
        <w:rPr>
          <w:rFonts w:ascii="Arial" w:hAnsi="Arial" w:cs="Arial"/>
          <w:sz w:val="22"/>
          <w:szCs w:val="22"/>
        </w:rPr>
        <w:t xml:space="preserve"> </w:t>
      </w:r>
      <w:sdt>
        <w:sdtPr>
          <w:rPr>
            <w:rFonts w:ascii="Arial" w:hAnsi="Arial" w:cs="Arial"/>
            <w:sz w:val="22"/>
            <w:szCs w:val="22"/>
          </w:rPr>
          <w:id w:val="124051956"/>
          <w:citation/>
        </w:sdtPr>
        <w:sdtEndPr/>
        <w:sdtContent>
          <w:r w:rsidR="001E3A36">
            <w:rPr>
              <w:rFonts w:ascii="Arial" w:hAnsi="Arial" w:cs="Arial"/>
              <w:sz w:val="22"/>
              <w:szCs w:val="22"/>
            </w:rPr>
            <w:fldChar w:fldCharType="begin"/>
          </w:r>
          <w:r w:rsidR="001E3A36">
            <w:rPr>
              <w:rFonts w:ascii="Arial" w:hAnsi="Arial" w:cs="Arial"/>
              <w:sz w:val="22"/>
              <w:szCs w:val="22"/>
            </w:rPr>
            <w:instrText xml:space="preserve"> CITATION eri20 \l 1050 </w:instrText>
          </w:r>
          <w:r w:rsidR="001E3A36">
            <w:rPr>
              <w:rFonts w:ascii="Arial" w:hAnsi="Arial" w:cs="Arial"/>
              <w:sz w:val="22"/>
              <w:szCs w:val="22"/>
            </w:rPr>
            <w:fldChar w:fldCharType="separate"/>
          </w:r>
          <w:r w:rsidR="001E3A36" w:rsidRPr="001E3A36">
            <w:rPr>
              <w:rFonts w:ascii="Arial" w:hAnsi="Arial" w:cs="Arial"/>
              <w:noProof/>
              <w:sz w:val="22"/>
              <w:szCs w:val="22"/>
            </w:rPr>
            <w:t>(eriqande.github.io, 2020)</w:t>
          </w:r>
          <w:r w:rsidR="001E3A36">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5C20FF32" w14:textId="486D5CF6" w:rsidR="00F1582F" w:rsidRDefault="001831AA" w:rsidP="001831AA">
      <w:pPr>
        <w:rPr>
          <w:rFonts w:ascii="Courier New" w:hAnsi="Courier New" w:cs="Courier New"/>
          <w:sz w:val="18"/>
          <w:szCs w:val="18"/>
        </w:rPr>
      </w:pPr>
      <w:r w:rsidRPr="008A099A">
        <w:rPr>
          <w:rFonts w:ascii="Courier New" w:hAnsi="Courier New" w:cs="Courier New"/>
          <w:sz w:val="18"/>
          <w:szCs w:val="18"/>
        </w:rPr>
        <w:t xml:space="preserve">  N'</w:t>
      </w:r>
      <w:r w:rsidR="00E63FBA">
        <w:rPr>
          <w:rFonts w:ascii="Courier New" w:hAnsi="Courier New" w:cs="Courier New"/>
          <w:sz w:val="18"/>
          <w:szCs w:val="18"/>
        </w:rPr>
        <w:tab/>
      </w:r>
      <w:r w:rsidRPr="008A099A">
        <w:rPr>
          <w:rFonts w:ascii="Courier New" w:hAnsi="Courier New" w:cs="Courier New"/>
          <w:sz w:val="18"/>
          <w:szCs w:val="18"/>
        </w:rPr>
        <w:t xml:space="preserve">SELECT </w:t>
      </w:r>
      <w:proofErr w:type="spellStart"/>
      <w:r w:rsidRPr="008A099A">
        <w:rPr>
          <w:rFonts w:ascii="Courier New" w:hAnsi="Courier New" w:cs="Courier New"/>
          <w:sz w:val="18"/>
          <w:szCs w:val="18"/>
        </w:rPr>
        <w:t>sp.mental_illness</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sc.manner_of_death</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sc.armed</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sp.age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r.gender</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r.race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l.area</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l.city</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sc.thread_level,sc.flee,l.state_name</w:t>
      </w:r>
      <w:proofErr w:type="spellEnd"/>
      <w:r w:rsidRPr="008A099A">
        <w:rPr>
          <w:rFonts w:ascii="Courier New" w:hAnsi="Courier New" w:cs="Courier New"/>
          <w:sz w:val="18"/>
          <w:szCs w:val="18"/>
        </w:rPr>
        <w:t xml:space="preserve"> </w:t>
      </w:r>
    </w:p>
    <w:p w14:paraId="390D48C7" w14:textId="2B183E76" w:rsidR="001831AA" w:rsidRPr="008A099A" w:rsidRDefault="001831AA" w:rsidP="00E63FBA">
      <w:pPr>
        <w:ind w:firstLine="708"/>
        <w:rPr>
          <w:rFonts w:ascii="Courier New" w:hAnsi="Courier New" w:cs="Courier New"/>
          <w:sz w:val="18"/>
          <w:szCs w:val="18"/>
        </w:rPr>
      </w:pPr>
      <w:r w:rsidRPr="008A099A">
        <w:rPr>
          <w:rFonts w:ascii="Courier New" w:hAnsi="Courier New" w:cs="Courier New"/>
          <w:sz w:val="18"/>
          <w:szCs w:val="18"/>
        </w:rPr>
        <w:t>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3E703E6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F1582F">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5BF6F4E2"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2C1D68AE"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7821A9F0" w14:textId="77777777" w:rsidR="00E63FBA" w:rsidRDefault="001831AA" w:rsidP="008A099A">
      <w:pPr>
        <w:rPr>
          <w:rFonts w:ascii="Courier New" w:hAnsi="Courier New" w:cs="Courier New"/>
          <w:sz w:val="18"/>
          <w:szCs w:val="18"/>
        </w:rPr>
      </w:pPr>
      <w:r w:rsidRPr="008A099A">
        <w:rPr>
          <w:rFonts w:ascii="Courier New" w:hAnsi="Courier New" w:cs="Courier New"/>
          <w:sz w:val="18"/>
          <w:szCs w:val="18"/>
        </w:rPr>
        <w:t>DECLARE</w:t>
      </w:r>
      <w:r w:rsidR="00FA5492">
        <w:rPr>
          <w:rFonts w:ascii="Courier New" w:hAnsi="Courier New" w:cs="Courier New"/>
          <w:sz w:val="18"/>
          <w:szCs w:val="18"/>
        </w:rPr>
        <w:t xml:space="preserve"> </w:t>
      </w:r>
    </w:p>
    <w:p w14:paraId="0CD33B53" w14:textId="5A888A7B" w:rsidR="00E63FBA" w:rsidRDefault="001831AA" w:rsidP="008A099A">
      <w:pPr>
        <w:rPr>
          <w:rFonts w:ascii="Courier New" w:hAnsi="Courier New" w:cs="Courier New"/>
          <w:sz w:val="18"/>
          <w:szCs w:val="18"/>
        </w:rPr>
      </w:pPr>
      <w:r w:rsidRPr="008A099A">
        <w:rPr>
          <w:rFonts w:ascii="Courier New" w:hAnsi="Courier New" w:cs="Courier New"/>
          <w:sz w:val="18"/>
          <w:szCs w:val="18"/>
        </w:rPr>
        <w:t xml:space="preserve">@Table1_Input NVARCHAR( MAX ) = 'SELECT DISTINCT </w:t>
      </w:r>
      <w:proofErr w:type="spellStart"/>
      <w:r w:rsidRPr="008A099A">
        <w:rPr>
          <w:rFonts w:ascii="Courier New" w:hAnsi="Courier New" w:cs="Courier New"/>
          <w:sz w:val="18"/>
          <w:szCs w:val="18"/>
        </w:rPr>
        <w:t>area</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r w:rsidR="00FA5492">
        <w:rPr>
          <w:rFonts w:ascii="Courier New" w:hAnsi="Courier New" w:cs="Courier New"/>
          <w:sz w:val="18"/>
          <w:szCs w:val="18"/>
        </w:rPr>
        <w:t xml:space="preserve"> </w:t>
      </w:r>
    </w:p>
    <w:p w14:paraId="58F307DB" w14:textId="721E3B3B"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5A25E543" w14:textId="4F2BB98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1A80BB4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lastRenderedPageBreak/>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093F16FE"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png(filename="C:/Users/Fabija</w:t>
      </w:r>
      <w:r w:rsidR="00FA5492">
        <w:rPr>
          <w:rFonts w:ascii="Courier New" w:hAnsi="Courier New" w:cs="Courier New"/>
          <w:sz w:val="18"/>
          <w:szCs w:val="18"/>
        </w:rPr>
        <w:t>n</w:t>
      </w:r>
      <w:r w:rsidRPr="008A099A">
        <w:rPr>
          <w:rFonts w:ascii="Courier New" w:hAnsi="Courier New" w:cs="Courier New"/>
          <w:sz w:val="18"/>
          <w:szCs w:val="18"/>
        </w:rPr>
        <w:t xml:space="preserve">/Desktop/Diplomski/US_Map_killings_by_state.png",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7464B8">
      <w:pPr>
        <w:pStyle w:val="Naslovslike"/>
      </w:pPr>
      <w:bookmarkStart w:id="83" w:name="_Toc49247713"/>
      <w:r>
        <w:t>Slika 1</w:t>
      </w:r>
      <w:r w:rsidR="00F35ABA">
        <w:t>7</w:t>
      </w:r>
      <w:r>
        <w:t xml:space="preserve">. </w:t>
      </w:r>
      <w:r w:rsidR="00F636DB">
        <w:t xml:space="preserve">Prikaz rezultata procedure </w:t>
      </w:r>
      <w:r>
        <w:t>(izvor: vlastita izrada)</w:t>
      </w:r>
      <w:bookmarkEnd w:id="83"/>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BC4C6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3A7462B0" w14:textId="37E3E4FD"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w:t>
      </w:r>
      <w:r w:rsidR="00FA5492">
        <w:rPr>
          <w:rFonts w:ascii="Courier New" w:hAnsi="Courier New" w:cs="Courier New"/>
          <w:sz w:val="18"/>
          <w:szCs w:val="18"/>
        </w:rPr>
        <w:t>2</w:t>
      </w:r>
      <w:r w:rsidRPr="00DD12B6">
        <w:rPr>
          <w:rFonts w:ascii="Courier New" w:hAnsi="Courier New" w:cs="Courier New"/>
          <w:sz w:val="18"/>
          <w:szCs w:val="18"/>
        </w:rPr>
        <w:t>,</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01D4155C"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4" w:name="_Toc49247714"/>
      <w:r>
        <w:t>Slika 1</w:t>
      </w:r>
      <w:r w:rsidR="003E2931">
        <w:t>8</w:t>
      </w:r>
      <w:r>
        <w:t>. Prikaz alternativnog rezultata procedure (izvor: vlastita izrada)</w:t>
      </w:r>
      <w:bookmarkEnd w:id="84"/>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4726CCA8"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upit: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17810C3B"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w:t>
      </w:r>
      <w:r w:rsidR="001E3A36">
        <w:rPr>
          <w:rFonts w:ascii="Courier New" w:hAnsi="Courier New" w:cs="Courier New"/>
          <w:sz w:val="18"/>
          <w:szCs w:val="18"/>
        </w:rPr>
        <w:t>u</w:t>
      </w:r>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760A2D10" w:rsidR="00BC0D60" w:rsidRPr="007464B8" w:rsidRDefault="007464B8" w:rsidP="007464B8">
      <w:pPr>
        <w:pStyle w:val="Naslovslike"/>
      </w:pPr>
      <w:bookmarkStart w:id="85" w:name="_Toc49247715"/>
      <w:r w:rsidRPr="007464B8">
        <w:lastRenderedPageBreak/>
        <w:drawing>
          <wp:anchor distT="0" distB="0" distL="114300" distR="114300" simplePos="0" relativeHeight="251780096" behindDoc="0" locked="0" layoutInCell="1" allowOverlap="1" wp14:anchorId="3643B888" wp14:editId="0C579994">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5"/>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6" w:name="_Toc49168693"/>
      <w:r>
        <w:rPr>
          <w:noProof/>
        </w:rPr>
        <w:t>Drugi prikaz</w:t>
      </w:r>
      <w:bookmarkEnd w:id="86"/>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734F1166"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w:t>
      </w:r>
      <w:r w:rsidR="000437DA">
        <w:rPr>
          <w:rFonts w:ascii="Arial" w:hAnsi="Arial" w:cs="Arial"/>
          <w:sz w:val="22"/>
          <w:szCs w:val="22"/>
        </w:rPr>
        <w:t xml:space="preserve"> web</w:t>
      </w:r>
      <w:r w:rsidR="005203D7">
        <w:rPr>
          <w:rFonts w:ascii="Arial" w:hAnsi="Arial" w:cs="Arial"/>
          <w:sz w:val="22"/>
          <w:szCs w:val="22"/>
        </w:rPr>
        <w:t xml:space="preserve"> </w:t>
      </w:r>
      <w:hyperlink r:id="rId43" w:history="1">
        <w:r w:rsidR="005203D7" w:rsidRPr="005203D7">
          <w:rPr>
            <w:rStyle w:val="Hiperveza"/>
            <w:rFonts w:ascii="Arial" w:hAnsi="Arial" w:cs="Arial"/>
            <w:sz w:val="22"/>
            <w:szCs w:val="22"/>
          </w:rPr>
          <w:t>stranici</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08EF3F5B"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BEGIN</w:t>
      </w:r>
    </w:p>
    <w:p w14:paraId="42226F33" w14:textId="2DB6E6F5" w:rsidR="00F86573" w:rsidRPr="00861CAA"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 xml:space="preserve">SET NOCOUNT ON; </w:t>
      </w:r>
      <w:r w:rsidR="0033762E" w:rsidRPr="0033762E">
        <w:rPr>
          <w:rFonts w:ascii="Courier New" w:hAnsi="Courier New" w:cs="Courier New"/>
          <w:sz w:val="18"/>
          <w:szCs w:val="18"/>
        </w:rPr>
        <w:tab/>
      </w:r>
    </w:p>
    <w:p w14:paraId="2B55C0C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DROP TABLE IF EXISTS TEMP</w:t>
      </w:r>
    </w:p>
    <w:p w14:paraId="13D27CA6"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CREATE TABLE TEMP (</w:t>
      </w:r>
    </w:p>
    <w:p w14:paraId="0D04AFAB" w14:textId="5D840B6B"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 xml:space="preserve">   </w:t>
      </w:r>
      <w:r w:rsidR="007F08CE">
        <w:rPr>
          <w:rFonts w:ascii="Courier New" w:hAnsi="Courier New" w:cs="Courier New"/>
          <w:sz w:val="18"/>
          <w:szCs w:val="18"/>
        </w:rPr>
        <w:tab/>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INT,</w:t>
      </w:r>
    </w:p>
    <w:p w14:paraId="07D3F1EA"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t xml:space="preserve">race CHAR(1), </w:t>
      </w:r>
    </w:p>
    <w:p w14:paraId="68F459B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VARCHAR(30), </w:t>
      </w:r>
      <w:r w:rsidRPr="00861CAA">
        <w:rPr>
          <w:rFonts w:ascii="Courier New" w:hAnsi="Courier New" w:cs="Courier New"/>
          <w:sz w:val="18"/>
          <w:szCs w:val="18"/>
        </w:rPr>
        <w:tab/>
      </w:r>
    </w:p>
    <w:p w14:paraId="0123057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VARCHAR(2),</w:t>
      </w:r>
    </w:p>
    <w:p w14:paraId="37969335"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VARCHAR(100),</w:t>
      </w:r>
    </w:p>
    <w:p w14:paraId="269A2954"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FLOAT,</w:t>
      </w:r>
    </w:p>
    <w:p w14:paraId="6F5300B8" w14:textId="4065702E"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FLOAT);</w:t>
      </w:r>
    </w:p>
    <w:p w14:paraId="5E4F979E"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2E78743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;WITH rezultat AS (</w:t>
      </w:r>
    </w:p>
    <w:p w14:paraId="1166FD88" w14:textId="4138489E"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SELECT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 xml:space="preserve">, COUNT(*) as </w:t>
      </w:r>
      <w:proofErr w:type="spellStart"/>
      <w:r w:rsidRPr="00861CAA">
        <w:rPr>
          <w:rFonts w:ascii="Courier New" w:hAnsi="Courier New" w:cs="Courier New"/>
          <w:sz w:val="18"/>
          <w:szCs w:val="18"/>
        </w:rPr>
        <w:t>ct,l.area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ROW_NUMBER() OVER(PARTITION BY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 xml:space="preserve"> ORDER BY COUNT(*) DESC) AS </w:t>
      </w:r>
      <w:proofErr w:type="spellStart"/>
      <w:r w:rsidRPr="00861CAA">
        <w:rPr>
          <w:rFonts w:ascii="Courier New" w:hAnsi="Courier New" w:cs="Courier New"/>
          <w:sz w:val="18"/>
          <w:szCs w:val="18"/>
        </w:rPr>
        <w:t>rk</w:t>
      </w:r>
      <w:proofErr w:type="spellEnd"/>
    </w:p>
    <w:p w14:paraId="3718FF75" w14:textId="18619A7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FROM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ShootPerson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sp</w:t>
      </w:r>
      <w:proofErr w:type="spellEnd"/>
      <w:r w:rsidRPr="00861CAA">
        <w:rPr>
          <w:rFonts w:ascii="Courier New" w:hAnsi="Courier New" w:cs="Courier New"/>
          <w:sz w:val="18"/>
          <w:szCs w:val="18"/>
        </w:rPr>
        <w:t xml:space="preserve"> 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].[Race] r</w:t>
      </w:r>
    </w:p>
    <w:p w14:paraId="550CF60E" w14:textId="358D20D1"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ON r.id=</w:t>
      </w:r>
      <w:proofErr w:type="spellStart"/>
      <w:r w:rsidRPr="00861CAA">
        <w:rPr>
          <w:rFonts w:ascii="Courier New" w:hAnsi="Courier New" w:cs="Courier New"/>
          <w:sz w:val="18"/>
          <w:szCs w:val="18"/>
        </w:rPr>
        <w:t>sp.fk_race</w:t>
      </w:r>
      <w:proofErr w:type="spellEnd"/>
    </w:p>
    <w:p w14:paraId="6D486D05" w14:textId="21CA151F"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Location</w:t>
      </w:r>
      <w:proofErr w:type="spellEnd"/>
      <w:r w:rsidRPr="00861CAA">
        <w:rPr>
          <w:rFonts w:ascii="Courier New" w:hAnsi="Courier New" w:cs="Courier New"/>
          <w:sz w:val="18"/>
          <w:szCs w:val="18"/>
        </w:rPr>
        <w:t>] l</w:t>
      </w:r>
    </w:p>
    <w:p w14:paraId="0E8B5547" w14:textId="6D043308"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ON sp.fk_location=l.id </w:t>
      </w:r>
    </w:p>
    <w:p w14:paraId="12532D08" w14:textId="48CA40F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GROUP BY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w:t>
      </w:r>
    </w:p>
    <w:p w14:paraId="1BF35424"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700F3CD9" w14:textId="77777777" w:rsidR="007F08CE" w:rsidRDefault="00861CAA" w:rsidP="000B694D">
      <w:pPr>
        <w:ind w:left="1416"/>
        <w:rPr>
          <w:rFonts w:ascii="Courier New" w:hAnsi="Courier New" w:cs="Courier New"/>
          <w:sz w:val="18"/>
          <w:szCs w:val="18"/>
        </w:rPr>
      </w:pPr>
      <w:r w:rsidRPr="00861CAA">
        <w:rPr>
          <w:rFonts w:ascii="Courier New" w:hAnsi="Courier New" w:cs="Courier New"/>
          <w:sz w:val="18"/>
          <w:szCs w:val="18"/>
        </w:rPr>
        <w:t xml:space="preserve">INSERT INTO TEMP SELECT </w:t>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race, </w:t>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FROM rezultat s1 WHERE s1.rk = 1 ORDER BY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w:t>
      </w:r>
    </w:p>
    <w:p w14:paraId="75F25918" w14:textId="66DE0FC1" w:rsidR="00861CAA" w:rsidRDefault="0033762E" w:rsidP="000B694D">
      <w:pPr>
        <w:ind w:left="1416"/>
        <w:rPr>
          <w:rFonts w:ascii="Courier New" w:hAnsi="Courier New" w:cs="Courier New"/>
          <w:sz w:val="18"/>
          <w:szCs w:val="18"/>
        </w:rPr>
      </w:pPr>
      <w:r w:rsidRPr="0033762E">
        <w:rPr>
          <w:rFonts w:ascii="Courier New" w:hAnsi="Courier New" w:cs="Courier New"/>
          <w:sz w:val="18"/>
          <w:szCs w:val="18"/>
        </w:rPr>
        <w:t xml:space="preserve"> </w:t>
      </w:r>
    </w:p>
    <w:p w14:paraId="5E5BD26F" w14:textId="51FB688E" w:rsidR="0033762E" w:rsidRPr="0033762E"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SET NOCOUNT OFF</w:t>
      </w:r>
    </w:p>
    <w:p w14:paraId="2EA6EDDB" w14:textId="6C46CD4D" w:rsidR="007F08CE" w:rsidRPr="007F08CE" w:rsidRDefault="0033762E" w:rsidP="000B694D">
      <w:pPr>
        <w:spacing w:after="240"/>
        <w:ind w:left="708"/>
        <w:rPr>
          <w:rFonts w:ascii="Courier New" w:hAnsi="Courier New" w:cs="Courier New"/>
          <w:sz w:val="18"/>
          <w:szCs w:val="18"/>
        </w:rPr>
      </w:pPr>
      <w:r w:rsidRPr="0033762E">
        <w:rPr>
          <w:rFonts w:ascii="Courier New" w:hAnsi="Courier New" w:cs="Courier New"/>
          <w:sz w:val="18"/>
          <w:szCs w:val="18"/>
        </w:rPr>
        <w:t>END</w:t>
      </w:r>
    </w:p>
    <w:p w14:paraId="07D2AA73" w14:textId="66002561"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r w:rsidR="000437DA">
        <w:rPr>
          <w:rFonts w:ascii="Arial" w:hAnsi="Arial" w:cs="Arial"/>
          <w:sz w:val="22"/>
          <w:szCs w:val="22"/>
        </w:rPr>
        <w:t xml:space="preserve">web </w:t>
      </w:r>
      <w:hyperlink r:id="rId44" w:history="1">
        <w:r w:rsidR="001058CC" w:rsidRPr="001058CC">
          <w:rPr>
            <w:rStyle w:val="Hiperveza"/>
            <w:rFonts w:ascii="Arial" w:hAnsi="Arial" w:cs="Arial"/>
            <w:sz w:val="22"/>
            <w:szCs w:val="22"/>
          </w:rPr>
          <w:t>stranici</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7464B8">
        <w:rPr>
          <w:rFonts w:ascii="Arial" w:hAnsi="Arial" w:cs="Arial"/>
          <w:sz w:val="22"/>
          <w:szCs w:val="22"/>
        </w:rPr>
        <w:t xml:space="preserve"> </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1AB850A6"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r w:rsidR="007F08CE">
        <w:rPr>
          <w:rFonts w:ascii="Courier New" w:hAnsi="Courier New" w:cs="Courier New"/>
          <w:sz w:val="18"/>
          <w:szCs w:val="18"/>
        </w:rPr>
        <w:t xml:space="preserve"> --- Dobavljanje podataka o saveznim državama ---</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35364116" w14:textId="4B2A6D2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r w:rsidRPr="003F5A3A">
        <w:rPr>
          <w:rFonts w:ascii="Courier New" w:hAnsi="Courier New" w:cs="Courier New"/>
          <w:sz w:val="18"/>
          <w:szCs w:val="18"/>
        </w:rPr>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lastRenderedPageBreak/>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427DD21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png(filename="C:/Users/Fabija</w:t>
      </w:r>
      <w:r w:rsidR="004A665F">
        <w:rPr>
          <w:rFonts w:ascii="Courier New" w:hAnsi="Courier New" w:cs="Courier New"/>
          <w:sz w:val="18"/>
          <w:szCs w:val="18"/>
        </w:rPr>
        <w:t>n</w:t>
      </w:r>
      <w:r w:rsidRPr="003F5A3A">
        <w:rPr>
          <w:rFonts w:ascii="Courier New" w:hAnsi="Courier New" w:cs="Courier New"/>
          <w:sz w:val="18"/>
          <w:szCs w:val="18"/>
        </w:rPr>
        <w:t xml:space="preserve">/Desktop/Diplomski/US_Map_killings_by_race_in_state.png",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81120" behindDoc="0" locked="0" layoutInCell="1" allowOverlap="1" wp14:anchorId="379C0D57" wp14:editId="4CD47CF9">
            <wp:simplePos x="0" y="0"/>
            <wp:positionH relativeFrom="margin">
              <wp:align>center</wp:align>
            </wp:positionH>
            <wp:positionV relativeFrom="paragraph">
              <wp:posOffset>1035141</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5B11DCAB" w:rsidR="001C2D4E" w:rsidRDefault="001C2D4E" w:rsidP="007464B8">
      <w:pPr>
        <w:pStyle w:val="Naslovslike"/>
      </w:pPr>
      <w:bookmarkStart w:id="87" w:name="_Toc49247716"/>
      <w:r w:rsidRPr="00287777">
        <w:t xml:space="preserve">Slika </w:t>
      </w:r>
      <w:r w:rsidR="003E2931">
        <w:t>20</w:t>
      </w:r>
      <w:r w:rsidRPr="00287777">
        <w:t xml:space="preserve">. Prikaz </w:t>
      </w:r>
      <w:r>
        <w:t>najugroženijih rasnih skupina od strane policijskih službenika</w:t>
      </w:r>
      <w:r w:rsidR="00F661F2">
        <w:t xml:space="preserve"> </w:t>
      </w:r>
      <w:r w:rsidRPr="00287777">
        <w:t>(izvor: vlastita izrada)</w:t>
      </w:r>
      <w:bookmarkEnd w:id="87"/>
    </w:p>
    <w:p w14:paraId="6847772D" w14:textId="77777777" w:rsidR="00E63FBA" w:rsidRDefault="00E63FBA" w:rsidP="001C2D4E">
      <w:pPr>
        <w:spacing w:after="240" w:line="360" w:lineRule="auto"/>
        <w:jc w:val="both"/>
        <w:rPr>
          <w:rFonts w:ascii="Arial" w:hAnsi="Arial" w:cs="Arial"/>
          <w:noProof/>
          <w:sz w:val="22"/>
          <w:szCs w:val="22"/>
        </w:rPr>
      </w:pPr>
    </w:p>
    <w:p w14:paraId="2A087497" w14:textId="3B0FCD65"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2144" behindDoc="0" locked="0" layoutInCell="1" allowOverlap="1" wp14:anchorId="57FFBE89" wp14:editId="60DF1745">
            <wp:simplePos x="0" y="0"/>
            <wp:positionH relativeFrom="margin">
              <wp:align>left</wp:align>
            </wp:positionH>
            <wp:positionV relativeFrom="paragraph">
              <wp:posOffset>1512570</wp:posOffset>
            </wp:positionV>
            <wp:extent cx="5745480" cy="2263140"/>
            <wp:effectExtent l="0" t="0" r="762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r="2960" b="8823"/>
                    <a:stretch/>
                  </pic:blipFill>
                  <pic:spPr bwMode="auto">
                    <a:xfrm>
                      <a:off x="0" y="0"/>
                      <a:ext cx="574548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88" w:name="_Toc49247717"/>
      <w:r w:rsidRPr="00287777">
        <w:t xml:space="preserve">Slika </w:t>
      </w:r>
      <w:r w:rsidR="003E2931">
        <w:t>21</w:t>
      </w:r>
      <w:r w:rsidRPr="00287777">
        <w:t xml:space="preserve">. Prikaz </w:t>
      </w:r>
      <w:r>
        <w:t xml:space="preserve">najugroženijih rasnih skupina u saveznim državama </w:t>
      </w:r>
      <w:r w:rsidRPr="00287777">
        <w:t>(izvor: vlastita izrada)</w:t>
      </w:r>
      <w:bookmarkEnd w:id="88"/>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drawing>
          <wp:anchor distT="0" distB="0" distL="114300" distR="114300" simplePos="0" relativeHeight="251783168" behindDoc="0" locked="0" layoutInCell="1" allowOverlap="1" wp14:anchorId="31241536" wp14:editId="48A3A0A1">
            <wp:simplePos x="0" y="0"/>
            <wp:positionH relativeFrom="margin">
              <wp:align>center</wp:align>
            </wp:positionH>
            <wp:positionV relativeFrom="paragraph">
              <wp:posOffset>692150</wp:posOffset>
            </wp:positionV>
            <wp:extent cx="4591050" cy="2423160"/>
            <wp:effectExtent l="0" t="0" r="0" b="0"/>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59105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89" w:name="_Toc49247718"/>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89"/>
    </w:p>
    <w:p w14:paraId="1FDFAC24" w14:textId="1A0A50D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2796A1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lastRenderedPageBreak/>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454A5B90" w:rsidR="00960563"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50A7888A" w14:textId="462DFF2F" w:rsidR="007A5E34" w:rsidRDefault="007A5E34" w:rsidP="00027FA8">
      <w:pPr>
        <w:ind w:left="708"/>
        <w:rPr>
          <w:rFonts w:ascii="Courier New" w:hAnsi="Courier New" w:cs="Courier New"/>
          <w:sz w:val="18"/>
          <w:szCs w:val="18"/>
        </w:rPr>
      </w:pPr>
    </w:p>
    <w:p w14:paraId="5D1ECD0F" w14:textId="15AA0257" w:rsidR="00E946C6" w:rsidRPr="00E946C6" w:rsidRDefault="00CB2336" w:rsidP="00E946C6">
      <w:pPr>
        <w:spacing w:line="360" w:lineRule="auto"/>
        <w:ind w:firstLine="708"/>
        <w:jc w:val="both"/>
        <w:rPr>
          <w:rFonts w:ascii="Arial" w:hAnsi="Arial" w:cs="Arial"/>
          <w:sz w:val="22"/>
          <w:szCs w:val="22"/>
        </w:rPr>
      </w:pPr>
      <w:r>
        <w:rPr>
          <w:rFonts w:ascii="Arial" w:hAnsi="Arial" w:cs="Arial"/>
          <w:sz w:val="22"/>
          <w:szCs w:val="22"/>
        </w:rPr>
        <w:t xml:space="preserve">Ovo je relativno jednostavan prikaz, općenito za sve savezne države. Još korisniji prikaz bi bio kada bi se u kontekst stavio broj stanovnika </w:t>
      </w:r>
      <w:r w:rsidR="005E6E24">
        <w:rPr>
          <w:rFonts w:ascii="Arial" w:hAnsi="Arial" w:cs="Arial"/>
          <w:sz w:val="22"/>
          <w:szCs w:val="22"/>
        </w:rPr>
        <w:t>gdje bi se dobili postotni udjeli</w:t>
      </w:r>
      <w:r>
        <w:rPr>
          <w:rFonts w:ascii="Arial" w:hAnsi="Arial" w:cs="Arial"/>
          <w:sz w:val="22"/>
          <w:szCs w:val="22"/>
        </w:rPr>
        <w:t xml:space="preserve">. Također bi bio koristan sličan takav prikaz na razini savezne države, tj. gradova. Onda bi </w:t>
      </w:r>
      <w:r w:rsidR="00E946C6">
        <w:rPr>
          <w:rFonts w:ascii="Arial" w:hAnsi="Arial" w:cs="Arial"/>
          <w:sz w:val="22"/>
          <w:szCs w:val="22"/>
        </w:rPr>
        <w:t>vodstvo</w:t>
      </w:r>
      <w:r>
        <w:rPr>
          <w:rFonts w:ascii="Arial" w:hAnsi="Arial" w:cs="Arial"/>
          <w:sz w:val="22"/>
          <w:szCs w:val="22"/>
        </w:rPr>
        <w:t xml:space="preserve"> imal</w:t>
      </w:r>
      <w:r w:rsidR="00E946C6">
        <w:rPr>
          <w:rFonts w:ascii="Arial" w:hAnsi="Arial" w:cs="Arial"/>
          <w:sz w:val="22"/>
          <w:szCs w:val="22"/>
        </w:rPr>
        <w:t>o</w:t>
      </w:r>
      <w:r>
        <w:rPr>
          <w:rFonts w:ascii="Arial" w:hAnsi="Arial" w:cs="Arial"/>
          <w:sz w:val="22"/>
          <w:szCs w:val="22"/>
        </w:rPr>
        <w:t xml:space="preserve"> jasniju sliku gdje se najviše incidenata događaj</w:t>
      </w:r>
      <w:r w:rsidR="005E6E24">
        <w:rPr>
          <w:rFonts w:ascii="Arial" w:hAnsi="Arial" w:cs="Arial"/>
          <w:sz w:val="22"/>
          <w:szCs w:val="22"/>
        </w:rPr>
        <w:t>a</w:t>
      </w:r>
      <w:r w:rsidR="00E946C6">
        <w:rPr>
          <w:rFonts w:ascii="Arial" w:hAnsi="Arial" w:cs="Arial"/>
          <w:sz w:val="22"/>
          <w:szCs w:val="22"/>
        </w:rPr>
        <w:t xml:space="preserve"> po broju stanovnika</w:t>
      </w:r>
      <w:r w:rsidR="005E6E24">
        <w:rPr>
          <w:rFonts w:ascii="Arial" w:hAnsi="Arial" w:cs="Arial"/>
          <w:sz w:val="22"/>
          <w:szCs w:val="22"/>
        </w:rPr>
        <w:t>. Time bi se mogle provesti razne reforme</w:t>
      </w:r>
      <w:r w:rsidR="007D7A95">
        <w:rPr>
          <w:rFonts w:ascii="Arial" w:hAnsi="Arial" w:cs="Arial"/>
          <w:sz w:val="22"/>
          <w:szCs w:val="22"/>
        </w:rPr>
        <w:t xml:space="preserve"> na tim mjestima</w:t>
      </w:r>
      <w:r w:rsidR="005E6E24">
        <w:rPr>
          <w:rFonts w:ascii="Arial" w:hAnsi="Arial" w:cs="Arial"/>
          <w:sz w:val="22"/>
          <w:szCs w:val="22"/>
        </w:rPr>
        <w:t xml:space="preserve"> kako bi se mogao smanjiti broj smrtnih incidenata.</w:t>
      </w:r>
    </w:p>
    <w:p w14:paraId="144BDF0F" w14:textId="10CE7E39" w:rsidR="00960563" w:rsidRPr="00531AFA" w:rsidRDefault="00531AFA" w:rsidP="00531AFA">
      <w:pPr>
        <w:pStyle w:val="FOINaslov3"/>
        <w:rPr>
          <w:noProof/>
        </w:rPr>
      </w:pPr>
      <w:r>
        <w:rPr>
          <w:noProof/>
        </w:rPr>
        <w:t xml:space="preserve"> </w:t>
      </w:r>
      <w:bookmarkStart w:id="90" w:name="_Toc49168694"/>
      <w:r>
        <w:rPr>
          <w:noProof/>
        </w:rPr>
        <w:t>Treći prikaz</w:t>
      </w:r>
      <w:bookmarkEnd w:id="90"/>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58C10753"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614FEB6C" w:rsidR="00125665"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0D45D5D8" w14:textId="77777777" w:rsidR="00E946C6" w:rsidRPr="00A8648C" w:rsidRDefault="00E946C6" w:rsidP="00405696">
      <w:pPr>
        <w:spacing w:after="240"/>
        <w:rPr>
          <w:rFonts w:ascii="Courier New" w:hAnsi="Courier New" w:cs="Courier New"/>
          <w:sz w:val="20"/>
          <w:szCs w:val="20"/>
        </w:rPr>
      </w:pP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lastRenderedPageBreak/>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5D9306D8"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E946C6">
      <w:pPr>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00BA492" w14:textId="03CB3B2B" w:rsidR="00A8648C" w:rsidRPr="006C442A" w:rsidRDefault="00A8648C" w:rsidP="006C442A">
      <w:pPr>
        <w:spacing w:after="240"/>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43F5D88" w14:textId="47B7CA34" w:rsidR="0063396F" w:rsidRPr="006854C8" w:rsidRDefault="00DF6E7A" w:rsidP="006854C8">
      <w:pPr>
        <w:spacing w:line="360" w:lineRule="auto"/>
        <w:ind w:firstLine="708"/>
        <w:jc w:val="both"/>
        <w:rPr>
          <w:rFonts w:ascii="Arial" w:hAnsi="Arial" w:cs="Arial"/>
          <w:sz w:val="22"/>
          <w:szCs w:val="22"/>
        </w:rPr>
      </w:pPr>
      <w:r>
        <w:rPr>
          <w:rFonts w:cs="Arial"/>
          <w:noProof/>
          <w:szCs w:val="22"/>
        </w:rPr>
        <w:drawing>
          <wp:anchor distT="0" distB="0" distL="114300" distR="114300" simplePos="0" relativeHeight="251784192" behindDoc="0" locked="0" layoutInCell="1" allowOverlap="1" wp14:anchorId="006115CA" wp14:editId="20953C6B">
            <wp:simplePos x="0" y="0"/>
            <wp:positionH relativeFrom="margin">
              <wp:align>center</wp:align>
            </wp:positionH>
            <wp:positionV relativeFrom="paragraph">
              <wp:posOffset>2278380</wp:posOffset>
            </wp:positionV>
            <wp:extent cx="5712460" cy="3032760"/>
            <wp:effectExtent l="0" t="0" r="2540" b="0"/>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712460" cy="3032760"/>
                    </a:xfrm>
                    <a:prstGeom prst="rect">
                      <a:avLst/>
                    </a:prstGeom>
                  </pic:spPr>
                </pic:pic>
              </a:graphicData>
            </a:graphic>
            <wp14:sizeRelH relativeFrom="margin">
              <wp14:pctWidth>0</wp14:pctWidth>
            </wp14:sizeRelH>
            <wp14:sizeRelV relativeFrom="margin">
              <wp14:pctHeight>0</wp14:pctHeight>
            </wp14:sizeRelV>
          </wp:anchor>
        </w:drawing>
      </w:r>
      <w:r w:rsidR="00C01CDC"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00C01CDC" w:rsidRPr="006854C8">
        <w:rPr>
          <w:rFonts w:ascii="Arial" w:hAnsi="Arial" w:cs="Arial"/>
          <w:sz w:val="22"/>
          <w:szCs w:val="22"/>
        </w:rPr>
        <w:t xml:space="preserve">da </w:t>
      </w:r>
      <w:r w:rsidR="00A02D89">
        <w:rPr>
          <w:rFonts w:ascii="Arial" w:hAnsi="Arial" w:cs="Arial"/>
          <w:sz w:val="22"/>
          <w:szCs w:val="22"/>
        </w:rPr>
        <w:t xml:space="preserve">je </w:t>
      </w:r>
      <w:r w:rsidR="00C01CDC"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00C01CDC" w:rsidRPr="006854C8">
        <w:rPr>
          <w:rFonts w:ascii="Arial" w:hAnsi="Arial" w:cs="Arial"/>
          <w:sz w:val="22"/>
          <w:szCs w:val="22"/>
        </w:rPr>
        <w:t xml:space="preserve"> </w:t>
      </w:r>
      <w:r w:rsidR="00B62F8F">
        <w:rPr>
          <w:rFonts w:ascii="Arial" w:hAnsi="Arial" w:cs="Arial"/>
          <w:sz w:val="22"/>
          <w:szCs w:val="22"/>
        </w:rPr>
        <w:t xml:space="preserve">Ustvari </w:t>
      </w:r>
      <w:r w:rsidR="00C01CDC"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00C01CDC"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00C01CDC"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00C01CDC"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00C01CDC" w:rsidRPr="006854C8">
        <w:rPr>
          <w:rFonts w:ascii="Arial" w:hAnsi="Arial" w:cs="Arial"/>
          <w:sz w:val="22"/>
          <w:szCs w:val="22"/>
        </w:rPr>
        <w:t xml:space="preserve"> saveznim državama</w:t>
      </w:r>
      <w:r w:rsidR="00B62F8F">
        <w:rPr>
          <w:rFonts w:ascii="Arial" w:hAnsi="Arial" w:cs="Arial"/>
          <w:sz w:val="22"/>
          <w:szCs w:val="22"/>
        </w:rPr>
        <w:t xml:space="preserve">, odnosno </w:t>
      </w:r>
      <w:r w:rsidR="00C01CDC"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0001D047" w14:textId="0BDEE52E" w:rsidR="00BB6C29" w:rsidRPr="00E946C6" w:rsidRDefault="0063396F" w:rsidP="00E946C6">
      <w:pPr>
        <w:pStyle w:val="Naslovslike"/>
      </w:pPr>
      <w:bookmarkStart w:id="91" w:name="_Toc49247719"/>
      <w:r w:rsidRPr="00287777">
        <w:t xml:space="preserve">Slika </w:t>
      </w:r>
      <w:r w:rsidR="00713248">
        <w:t>2</w:t>
      </w:r>
      <w:r w:rsidR="003E2931">
        <w:t>3</w:t>
      </w:r>
      <w:r w:rsidRPr="00287777">
        <w:t>. Prikaz</w:t>
      </w:r>
      <w:r w:rsidR="00F661F2">
        <w:t xml:space="preserve"> trenda smrtnih incidenata izazvanih policijskim službenicima u SAD-u</w:t>
      </w:r>
      <w:r>
        <w:t xml:space="preserve"> </w:t>
      </w:r>
      <w:r w:rsidRPr="00287777">
        <w:t>(izvor: vlastita izrada)</w:t>
      </w:r>
      <w:bookmarkEnd w:id="91"/>
    </w:p>
    <w:p w14:paraId="7BB4DE80" w14:textId="2B093CB9" w:rsidR="00DF6E7A"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lastRenderedPageBreak/>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r w:rsidR="00E56E35">
        <w:rPr>
          <w:rFonts w:ascii="Arial" w:hAnsi="Arial" w:cs="Arial"/>
          <w:sz w:val="22"/>
          <w:szCs w:val="22"/>
        </w:rPr>
        <w:t>, odnosno ne incidentima</w:t>
      </w:r>
      <w:r>
        <w:rPr>
          <w:rFonts w:ascii="Arial" w:hAnsi="Arial" w:cs="Arial"/>
          <w:sz w:val="22"/>
          <w:szCs w:val="22"/>
        </w:rPr>
        <w:t>.</w:t>
      </w:r>
      <w:r w:rsidR="00E56E35">
        <w:rPr>
          <w:rFonts w:ascii="Arial" w:hAnsi="Arial" w:cs="Arial"/>
          <w:sz w:val="22"/>
          <w:szCs w:val="22"/>
        </w:rPr>
        <w:t xml:space="preserve">  </w:t>
      </w:r>
      <w:r w:rsidR="005132C5">
        <w:rPr>
          <w:rFonts w:ascii="Arial" w:hAnsi="Arial" w:cs="Arial"/>
          <w:sz w:val="22"/>
          <w:szCs w:val="22"/>
        </w:rPr>
        <w:t>U takvim slučajevima gornji graf bi mogao imati veću uzlaznu putanju ili pak padajuću ukoliko su podaci takve prirode.</w:t>
      </w:r>
    </w:p>
    <w:p w14:paraId="2F59FEDD" w14:textId="4A6C0CF0" w:rsidR="00674FBD" w:rsidRDefault="00762E44" w:rsidP="00762E44">
      <w:pPr>
        <w:pStyle w:val="FOINaslov3"/>
      </w:pPr>
      <w:r>
        <w:t xml:space="preserve"> </w:t>
      </w:r>
      <w:bookmarkStart w:id="92" w:name="_Toc49168695"/>
      <w:r w:rsidR="00D84BA7">
        <w:t xml:space="preserve">Primjer </w:t>
      </w:r>
      <w:proofErr w:type="spellStart"/>
      <w:r w:rsidR="00D84BA7">
        <w:t>prediktivne</w:t>
      </w:r>
      <w:proofErr w:type="spellEnd"/>
      <w:r w:rsidR="00D84BA7">
        <w:t xml:space="preserve"> analitike</w:t>
      </w:r>
      <w:bookmarkEnd w:id="92"/>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5F55E77A"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9351E1">
        <w:rPr>
          <w:rFonts w:ascii="Arial" w:hAnsi="Arial" w:cs="Arial"/>
          <w:sz w:val="22"/>
          <w:szCs w:val="22"/>
        </w:rPr>
        <w:t>6.2.2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sidR="009351E1">
        <w:rPr>
          <w:rFonts w:ascii="Arial" w:hAnsi="Arial" w:cs="Arial"/>
          <w:sz w:val="22"/>
          <w:szCs w:val="22"/>
        </w:rPr>
        <w:t>rediktivna</w:t>
      </w:r>
      <w:proofErr w:type="spellEnd"/>
      <w:r w:rsidR="009351E1">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proofErr w:type="spellStart"/>
      <w:r w:rsidR="009351E1" w:rsidRPr="009351E1">
        <w:rPr>
          <w:rFonts w:ascii="Courier New" w:hAnsi="Courier New" w:cs="Courier New"/>
        </w:rPr>
        <w:t>glm</w:t>
      </w:r>
      <w:proofErr w:type="spellEnd"/>
      <w:r w:rsidR="009351E1" w:rsidRPr="009351E1">
        <w:rPr>
          <w:rFonts w:ascii="Courier New" w:hAnsi="Courier New" w:cs="Courier New"/>
        </w:rPr>
        <w:t>(</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proofErr w:type="spellStart"/>
      <w:r w:rsidR="009351E1" w:rsidRPr="009351E1">
        <w:rPr>
          <w:rFonts w:ascii="Arial" w:hAnsi="Arial" w:cs="Arial"/>
          <w:i/>
          <w:iCs/>
          <w:sz w:val="22"/>
          <w:szCs w:val="22"/>
        </w:rPr>
        <w:t>generalized</w:t>
      </w:r>
      <w:proofErr w:type="spellEnd"/>
      <w:r w:rsidR="009351E1" w:rsidRPr="009351E1">
        <w:rPr>
          <w:rFonts w:ascii="Arial" w:hAnsi="Arial" w:cs="Arial"/>
          <w:i/>
          <w:iCs/>
          <w:sz w:val="22"/>
          <w:szCs w:val="22"/>
        </w:rPr>
        <w:t xml:space="preserve"> </w:t>
      </w:r>
      <w:proofErr w:type="spellStart"/>
      <w:r w:rsidR="009351E1" w:rsidRPr="009351E1">
        <w:rPr>
          <w:rFonts w:ascii="Arial" w:hAnsi="Arial" w:cs="Arial"/>
          <w:i/>
          <w:iCs/>
          <w:sz w:val="22"/>
          <w:szCs w:val="22"/>
        </w:rPr>
        <w:t>linear</w:t>
      </w:r>
      <w:proofErr w:type="spellEnd"/>
      <w:r w:rsidR="009351E1" w:rsidRPr="009351E1">
        <w:rPr>
          <w:rFonts w:ascii="Arial" w:hAnsi="Arial" w:cs="Arial"/>
          <w:i/>
          <w:iCs/>
          <w:sz w:val="22"/>
          <w:szCs w:val="22"/>
        </w:rPr>
        <w:t xml:space="preserve">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w:t>
      </w:r>
      <w:r w:rsidR="000437DA">
        <w:rPr>
          <w:rFonts w:ascii="Arial" w:hAnsi="Arial" w:cs="Arial"/>
          <w:sz w:val="22"/>
          <w:szCs w:val="22"/>
        </w:rPr>
        <w:t xml:space="preserve"> web</w:t>
      </w:r>
      <w:r w:rsidR="001A7C2C">
        <w:rPr>
          <w:rFonts w:ascii="Arial" w:hAnsi="Arial" w:cs="Arial"/>
          <w:sz w:val="22"/>
          <w:szCs w:val="22"/>
        </w:rPr>
        <w:t xml:space="preserve"> </w:t>
      </w:r>
      <w:hyperlink r:id="rId49"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w:t>
      </w:r>
      <w:r w:rsidR="000437DA">
        <w:rPr>
          <w:rFonts w:ascii="Arial" w:hAnsi="Arial" w:cs="Arial"/>
          <w:noProof/>
          <w:sz w:val="22"/>
          <w:szCs w:val="22"/>
        </w:rPr>
        <w:t>7</w:t>
      </w:r>
      <w:r w:rsidR="000437DA">
        <w:rPr>
          <w:rFonts w:ascii="Arial" w:hAnsi="Arial" w:cs="Arial"/>
          <w:sz w:val="22"/>
          <w:szCs w:val="22"/>
        </w:rPr>
        <w:fldChar w:fldCharType="end"/>
      </w:r>
      <w:r w:rsidR="000437DA">
        <w:rPr>
          <w:rFonts w:ascii="Arial" w:hAnsi="Arial" w:cs="Arial"/>
          <w:sz w:val="22"/>
          <w:szCs w:val="22"/>
        </w:rPr>
        <w:t>).</w:t>
      </w:r>
    </w:p>
    <w:p w14:paraId="4531EB90" w14:textId="01072E44"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r w:rsidR="00D464CB">
        <w:rPr>
          <w:rFonts w:ascii="Courier New" w:hAnsi="Courier New" w:cs="Courier New"/>
          <w:sz w:val="18"/>
          <w:szCs w:val="18"/>
        </w:rPr>
        <w:t xml:space="preserve"> </w:t>
      </w:r>
      <w:r w:rsidRPr="001E1BD5">
        <w:rPr>
          <w:rFonts w:ascii="Courier New" w:hAnsi="Courier New" w:cs="Courier New"/>
          <w:sz w:val="18"/>
          <w:szCs w:val="18"/>
        </w:rPr>
        <w:t>AS</w:t>
      </w:r>
    </w:p>
    <w:p w14:paraId="2726CF07" w14:textId="77777777" w:rsidR="007F4ED5" w:rsidRPr="001E1BD5" w:rsidRDefault="007F4ED5" w:rsidP="00D464CB">
      <w:pPr>
        <w:ind w:left="708"/>
        <w:rPr>
          <w:rFonts w:ascii="Courier New" w:hAnsi="Courier New" w:cs="Courier New"/>
          <w:sz w:val="18"/>
          <w:szCs w:val="18"/>
        </w:rPr>
      </w:pPr>
    </w:p>
    <w:p w14:paraId="7D003B56"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w:t>
      </w:r>
    </w:p>
    <w:p w14:paraId="1F6AE2F5"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SELECT sp.mental_illness,sc.manner_of_death,sc.armed,sp.age,r.gender,r.race,l.area,l.city,sc.thread_level,sc.flee </w:t>
      </w:r>
    </w:p>
    <w:p w14:paraId="50BAC2C3" w14:textId="0CF1482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D464CB">
      <w:pPr>
        <w:ind w:firstLine="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2D71E546" w:rsidR="007F4ED5" w:rsidRPr="001E1BD5" w:rsidRDefault="007F4ED5" w:rsidP="00D464CB">
      <w:pPr>
        <w:rPr>
          <w:rFonts w:ascii="Courier New" w:hAnsi="Courier New" w:cs="Courier New"/>
          <w:sz w:val="18"/>
          <w:szCs w:val="18"/>
        </w:rPr>
      </w:pPr>
      <w:r w:rsidRPr="001E1BD5">
        <w:rPr>
          <w:rFonts w:ascii="Courier New" w:hAnsi="Courier New" w:cs="Courier New"/>
          <w:sz w:val="18"/>
          <w:szCs w:val="18"/>
        </w:rPr>
        <w:t xml:space="preserve"> </w:t>
      </w:r>
      <w:r w:rsidR="00D464CB">
        <w:rPr>
          <w:rFonts w:ascii="Courier New" w:hAnsi="Courier New" w:cs="Courier New"/>
          <w:sz w:val="18"/>
          <w:szCs w:val="18"/>
        </w:rPr>
        <w:tab/>
      </w: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4ADF65C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3179D132" w:rsidR="007F4ED5" w:rsidRDefault="007F4ED5" w:rsidP="00D464CB">
      <w:pPr>
        <w:ind w:left="708"/>
        <w:rPr>
          <w:rFonts w:ascii="Courier New" w:hAnsi="Courier New" w:cs="Courier New"/>
          <w:sz w:val="18"/>
          <w:szCs w:val="18"/>
        </w:rPr>
      </w:pPr>
    </w:p>
    <w:p w14:paraId="295B2875" w14:textId="292BDA4F" w:rsidR="00405696" w:rsidRDefault="00405696" w:rsidP="00D464CB">
      <w:pPr>
        <w:ind w:left="708"/>
        <w:rPr>
          <w:rFonts w:ascii="Courier New" w:hAnsi="Courier New" w:cs="Courier New"/>
          <w:sz w:val="18"/>
          <w:szCs w:val="18"/>
        </w:rPr>
      </w:pPr>
    </w:p>
    <w:p w14:paraId="1262DF52" w14:textId="761DFF5D" w:rsidR="00405696" w:rsidRDefault="00405696" w:rsidP="00D464CB">
      <w:pPr>
        <w:ind w:left="708"/>
        <w:rPr>
          <w:rFonts w:ascii="Courier New" w:hAnsi="Courier New" w:cs="Courier New"/>
          <w:sz w:val="18"/>
          <w:szCs w:val="18"/>
        </w:rPr>
      </w:pPr>
    </w:p>
    <w:p w14:paraId="77DA83EC" w14:textId="1503FFBB" w:rsidR="00405696" w:rsidRDefault="00405696" w:rsidP="00D464CB">
      <w:pPr>
        <w:ind w:left="708"/>
        <w:rPr>
          <w:rFonts w:ascii="Courier New" w:hAnsi="Courier New" w:cs="Courier New"/>
          <w:sz w:val="18"/>
          <w:szCs w:val="18"/>
        </w:rPr>
      </w:pPr>
    </w:p>
    <w:p w14:paraId="55765A4F" w14:textId="77777777" w:rsidR="00405696" w:rsidRPr="001E1BD5" w:rsidRDefault="00405696" w:rsidP="00D464CB">
      <w:pPr>
        <w:ind w:left="708"/>
        <w:rPr>
          <w:rFonts w:ascii="Courier New" w:hAnsi="Courier New" w:cs="Courier New"/>
          <w:sz w:val="18"/>
          <w:szCs w:val="18"/>
        </w:rPr>
      </w:pPr>
    </w:p>
    <w:p w14:paraId="747DBED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lastRenderedPageBreak/>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D464CB">
      <w:pPr>
        <w:ind w:left="708"/>
        <w:rPr>
          <w:rFonts w:ascii="Courier New" w:hAnsi="Courier New" w:cs="Courier New"/>
          <w:sz w:val="18"/>
          <w:szCs w:val="18"/>
        </w:rPr>
      </w:pPr>
    </w:p>
    <w:p w14:paraId="602C688E" w14:textId="5509A06B"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D464CB">
      <w:pPr>
        <w:ind w:left="708"/>
        <w:rPr>
          <w:rFonts w:ascii="Courier New" w:hAnsi="Courier New" w:cs="Courier New"/>
          <w:sz w:val="18"/>
          <w:szCs w:val="18"/>
        </w:rPr>
      </w:pPr>
    </w:p>
    <w:p w14:paraId="565EAE19" w14:textId="2E15AC75"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D464CB">
      <w:pPr>
        <w:ind w:left="708"/>
        <w:rPr>
          <w:rFonts w:ascii="Courier New" w:hAnsi="Courier New" w:cs="Courier New"/>
          <w:sz w:val="18"/>
          <w:szCs w:val="18"/>
        </w:rPr>
      </w:pPr>
    </w:p>
    <w:p w14:paraId="4A125523" w14:textId="77519894"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3C58F5A8" w14:textId="7C660AEC"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D464CB">
      <w:pPr>
        <w:ind w:left="708"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7EF6CA4A" w14:textId="76CF75E1"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a preuzeti se može sa</w:t>
      </w:r>
      <w:r w:rsidR="000437DA">
        <w:rPr>
          <w:rFonts w:ascii="Arial" w:hAnsi="Arial" w:cs="Arial"/>
          <w:sz w:val="22"/>
          <w:szCs w:val="22"/>
        </w:rPr>
        <w:t xml:space="preserve"> web</w:t>
      </w:r>
      <w:r w:rsidR="001A7C2C">
        <w:rPr>
          <w:rFonts w:ascii="Arial" w:hAnsi="Arial" w:cs="Arial"/>
          <w:sz w:val="22"/>
          <w:szCs w:val="22"/>
        </w:rPr>
        <w:t xml:space="preserve"> </w:t>
      </w:r>
      <w:hyperlink r:id="rId50" w:history="1">
        <w:r w:rsidR="001A7C2C" w:rsidRPr="001A7C2C">
          <w:rPr>
            <w:rStyle w:val="Hiperveza"/>
            <w:rFonts w:ascii="Arial" w:hAnsi="Arial" w:cs="Arial"/>
            <w:sz w:val="22"/>
            <w:szCs w:val="22"/>
          </w:rPr>
          <w:t>stranice</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354097">
        <w:rPr>
          <w:rFonts w:ascii="Arial" w:hAnsi="Arial" w:cs="Arial"/>
          <w:sz w:val="22"/>
          <w:szCs w:val="22"/>
        </w:rPr>
        <w:t xml:space="preserve"> </w:t>
      </w:r>
    </w:p>
    <w:p w14:paraId="35FC70EF" w14:textId="34055C31"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D464CB">
      <w:pPr>
        <w:ind w:left="708"/>
        <w:rPr>
          <w:rFonts w:ascii="Courier New" w:hAnsi="Courier New" w:cs="Courier New"/>
          <w:sz w:val="18"/>
          <w:szCs w:val="18"/>
        </w:rPr>
      </w:pPr>
    </w:p>
    <w:p w14:paraId="4474945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D464CB">
      <w:pPr>
        <w:ind w:left="708"/>
        <w:rPr>
          <w:rFonts w:ascii="Courier New" w:hAnsi="Courier New" w:cs="Courier New"/>
          <w:sz w:val="18"/>
          <w:szCs w:val="18"/>
        </w:rPr>
      </w:pPr>
    </w:p>
    <w:p w14:paraId="5D40F673"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D464CB">
      <w:pPr>
        <w:ind w:left="708"/>
        <w:rPr>
          <w:rFonts w:ascii="Courier New" w:hAnsi="Courier New" w:cs="Courier New"/>
          <w:sz w:val="18"/>
          <w:szCs w:val="18"/>
        </w:rPr>
      </w:pPr>
    </w:p>
    <w:p w14:paraId="04C7F868" w14:textId="1085D56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D464CB">
      <w:pPr>
        <w:ind w:left="708"/>
        <w:rPr>
          <w:rFonts w:ascii="Courier New" w:hAnsi="Courier New" w:cs="Courier New"/>
          <w:sz w:val="18"/>
          <w:szCs w:val="18"/>
        </w:rPr>
      </w:pPr>
    </w:p>
    <w:p w14:paraId="7EDA4C8B" w14:textId="2E6865FF"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3DD1AA55" w14:textId="7767F34A"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69ED6008" w14:textId="528A0060" w:rsidR="00405696" w:rsidRDefault="00405696" w:rsidP="00F604B8">
      <w:pPr>
        <w:spacing w:after="240" w:line="360" w:lineRule="auto"/>
        <w:jc w:val="both"/>
        <w:rPr>
          <w:rFonts w:ascii="Arial" w:hAnsi="Arial" w:cs="Arial"/>
          <w:sz w:val="22"/>
          <w:szCs w:val="22"/>
        </w:rPr>
      </w:pPr>
    </w:p>
    <w:p w14:paraId="195C44E1" w14:textId="46BC3A16" w:rsidR="006C442A" w:rsidRDefault="00BD75A3" w:rsidP="003D5F58">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w:t>
      </w:r>
      <w:r w:rsidR="000437DA">
        <w:rPr>
          <w:rFonts w:ascii="Arial" w:hAnsi="Arial" w:cs="Arial"/>
          <w:sz w:val="22"/>
          <w:szCs w:val="22"/>
        </w:rPr>
        <w:t xml:space="preserve"> web</w:t>
      </w:r>
      <w:r w:rsidR="001A7C2C">
        <w:rPr>
          <w:rFonts w:ascii="Arial" w:hAnsi="Arial" w:cs="Arial"/>
          <w:sz w:val="22"/>
          <w:szCs w:val="22"/>
        </w:rPr>
        <w:t xml:space="preserve"> </w:t>
      </w:r>
      <w:hyperlink r:id="rId51"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3FB3E24D" w14:textId="22809A89" w:rsidR="00A84C63" w:rsidRPr="00A84C63" w:rsidRDefault="00B6381B" w:rsidP="00B92DEB">
      <w:pPr>
        <w:ind w:left="708"/>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638DD502"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 @script = N'</w:t>
      </w:r>
    </w:p>
    <w:p w14:paraId="24DB76D5" w14:textId="72398A08"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B92DEB">
      <w:pPr>
        <w:ind w:left="708"/>
        <w:rPr>
          <w:rFonts w:ascii="Courier New" w:hAnsi="Courier New" w:cs="Courier New"/>
          <w:sz w:val="18"/>
          <w:szCs w:val="18"/>
        </w:rPr>
      </w:pPr>
    </w:p>
    <w:p w14:paraId="2D34FCCB"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B92DEB">
      <w:pPr>
        <w:ind w:left="708"/>
        <w:rPr>
          <w:rFonts w:ascii="Courier New" w:hAnsi="Courier New" w:cs="Courier New"/>
          <w:sz w:val="18"/>
          <w:szCs w:val="18"/>
        </w:rPr>
      </w:pPr>
    </w:p>
    <w:p w14:paraId="058BA70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1CA66FB5" w14:textId="0491555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w:t>
      </w:r>
    </w:p>
    <w:p w14:paraId="38182315" w14:textId="1B0A0E7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@input_data_1 = N'SELECT </w:t>
      </w:r>
      <w:proofErr w:type="spellStart"/>
      <w:r w:rsidRPr="00A84C63">
        <w:rPr>
          <w:rFonts w:ascii="Courier New" w:hAnsi="Courier New" w:cs="Courier New"/>
          <w:sz w:val="18"/>
          <w:szCs w:val="18"/>
        </w:rPr>
        <w:t>sp.mental_illness</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sc.manner_of_death</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sc.armed</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sp.age</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r.gender</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r.race</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l.area</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l.city</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sc.thread_level</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sc.flee</w:t>
      </w:r>
      <w:proofErr w:type="spellEnd"/>
      <w:r w:rsidRPr="00A84C63">
        <w:rPr>
          <w:rFonts w:ascii="Courier New" w:hAnsi="Courier New" w:cs="Courier New"/>
          <w:sz w:val="18"/>
          <w:szCs w:val="18"/>
        </w:rPr>
        <w:t xml:space="preserv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7B6229A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1969EECE"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70A3BA9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5A8018D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WHERE sp.id=@ID'</w:t>
      </w:r>
    </w:p>
    <w:p w14:paraId="1E1DB38F" w14:textId="7A2B21D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5EE7BBAC" w14:textId="7F45F9D2" w:rsidR="00C24A15" w:rsidRPr="005C5884" w:rsidRDefault="00A84C63" w:rsidP="005C5884">
      <w:pPr>
        <w:ind w:left="708"/>
        <w:rPr>
          <w:rFonts w:ascii="Courier New" w:hAnsi="Courier New" w:cs="Courier New"/>
          <w:sz w:val="18"/>
          <w:szCs w:val="18"/>
        </w:rPr>
      </w:pPr>
      <w:r w:rsidRPr="00A84C63">
        <w:rPr>
          <w:rFonts w:ascii="Courier New" w:hAnsi="Courier New" w:cs="Courier New"/>
          <w:sz w:val="18"/>
          <w:szCs w:val="18"/>
        </w:rPr>
        <w:t>END</w:t>
      </w:r>
    </w:p>
    <w:p w14:paraId="4FA2466C" w14:textId="77777777" w:rsidR="005C5884" w:rsidRDefault="005C5884" w:rsidP="005C5884">
      <w:pPr>
        <w:spacing w:line="360" w:lineRule="auto"/>
        <w:ind w:firstLine="708"/>
        <w:jc w:val="both"/>
        <w:rPr>
          <w:rFonts w:ascii="Arial" w:hAnsi="Arial" w:cs="Arial"/>
          <w:sz w:val="22"/>
          <w:szCs w:val="22"/>
        </w:rPr>
      </w:pPr>
    </w:p>
    <w:p w14:paraId="569F3E3F" w14:textId="652C7116" w:rsidR="00C24A15" w:rsidRDefault="00A84C63" w:rsidP="005C5884">
      <w:pPr>
        <w:spacing w:after="240" w:line="360" w:lineRule="auto"/>
        <w:ind w:firstLine="708"/>
        <w:jc w:val="both"/>
        <w:rPr>
          <w:rFonts w:ascii="Arial" w:hAnsi="Arial" w:cs="Arial"/>
          <w:sz w:val="22"/>
          <w:szCs w:val="22"/>
        </w:rPr>
      </w:pPr>
      <w:r>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p>
    <w:p w14:paraId="74FB4CD4" w14:textId="77777777" w:rsidR="00405696" w:rsidRDefault="00405696" w:rsidP="005C5884">
      <w:pPr>
        <w:spacing w:after="240" w:line="360" w:lineRule="auto"/>
        <w:ind w:firstLine="708"/>
        <w:jc w:val="both"/>
        <w:rPr>
          <w:rFonts w:ascii="Arial" w:hAnsi="Arial" w:cs="Arial"/>
          <w:sz w:val="22"/>
          <w:szCs w:val="22"/>
        </w:rPr>
      </w:pPr>
    </w:p>
    <w:p w14:paraId="0DB65AF9" w14:textId="7B17AEF1" w:rsidR="00ED1419" w:rsidRDefault="00984CFE" w:rsidP="00C24A1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Proces predikcije vrši R funkcija zvana </w:t>
      </w:r>
      <w:proofErr w:type="spellStart"/>
      <w:r w:rsidRPr="00984CFE">
        <w:rPr>
          <w:rFonts w:ascii="Courier New" w:hAnsi="Courier New" w:cs="Courier New"/>
          <w:sz w:val="22"/>
          <w:szCs w:val="22"/>
        </w:rPr>
        <w:t>predict</w:t>
      </w:r>
      <w:proofErr w:type="spellEnd"/>
      <w:r w:rsidRPr="00984CFE">
        <w:rPr>
          <w:rFonts w:ascii="Courier New" w:hAnsi="Courier New" w:cs="Courier New"/>
          <w:sz w:val="22"/>
          <w:szCs w:val="22"/>
        </w:rPr>
        <w:t>()</w:t>
      </w:r>
      <w:r>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Pr>
          <w:rFonts w:ascii="Arial" w:hAnsi="Arial" w:cs="Arial"/>
          <w:sz w:val="22"/>
          <w:szCs w:val="22"/>
        </w:rPr>
        <w:t>odel na temelju kojeg se vrši predikcija te kakvog je tipa</w:t>
      </w:r>
      <w:r w:rsidR="00E93969">
        <w:rPr>
          <w:rFonts w:ascii="Arial" w:hAnsi="Arial" w:cs="Arial"/>
          <w:sz w:val="22"/>
          <w:szCs w:val="22"/>
        </w:rPr>
        <w:t xml:space="preserve"> predikcija</w:t>
      </w:r>
      <w:r>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062F95DC" w:rsidR="00F5472A" w:rsidRDefault="00C24A15" w:rsidP="00C24A15">
      <w:pPr>
        <w:pStyle w:val="Naslovslike"/>
      </w:pPr>
      <w:bookmarkStart w:id="93" w:name="_Toc49247720"/>
      <w:r w:rsidRPr="003D5578">
        <w:rPr>
          <w:rFonts w:cs="Arial"/>
          <w:szCs w:val="22"/>
        </w:rPr>
        <w:drawing>
          <wp:anchor distT="0" distB="0" distL="114300" distR="114300" simplePos="0" relativeHeight="251785216" behindDoc="0" locked="0" layoutInCell="1" allowOverlap="1" wp14:anchorId="0A75E1B7" wp14:editId="70EF25E8">
            <wp:simplePos x="0" y="0"/>
            <wp:positionH relativeFrom="margin">
              <wp:align>center</wp:align>
            </wp:positionH>
            <wp:positionV relativeFrom="paragraph">
              <wp:posOffset>0</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75F" w:rsidRPr="00287777">
        <w:t xml:space="preserve">Slika </w:t>
      </w:r>
      <w:r w:rsidR="005F7F63">
        <w:t>2</w:t>
      </w:r>
      <w:r w:rsidR="003E2931">
        <w:t>4</w:t>
      </w:r>
      <w:r w:rsidR="00AA075F" w:rsidRPr="00287777">
        <w:t xml:space="preserve">. </w:t>
      </w:r>
      <w:r w:rsidR="00F661F2">
        <w:t>Rezultat predikcije</w:t>
      </w:r>
      <w:r w:rsidR="00AA075F">
        <w:t xml:space="preserve"> </w:t>
      </w:r>
      <w:r w:rsidR="00AA075F" w:rsidRPr="00287777">
        <w:t>(izvor: vlastita izrada)</w:t>
      </w:r>
      <w:bookmarkEnd w:id="93"/>
    </w:p>
    <w:p w14:paraId="075F03C2" w14:textId="77777777" w:rsidR="00C24A15" w:rsidRPr="00C24A15" w:rsidRDefault="00C24A15" w:rsidP="00C24A15">
      <w:pPr>
        <w:pStyle w:val="Naslovslike"/>
        <w:rPr>
          <w:rFonts w:cs="Arial"/>
          <w:szCs w:val="22"/>
        </w:rPr>
      </w:pPr>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4" w:name="_Ref35633364"/>
      <w:bookmarkStart w:id="95" w:name="_Ref35633374"/>
      <w:bookmarkStart w:id="96" w:name="_Ref35633656"/>
      <w:bookmarkStart w:id="97" w:name="_Ref35633871"/>
      <w:bookmarkStart w:id="98" w:name="_Ref35633878"/>
      <w:bookmarkStart w:id="99" w:name="_Ref35633882"/>
      <w:bookmarkStart w:id="100" w:name="_Ref35633885"/>
      <w:bookmarkStart w:id="101" w:name="_Ref35633889"/>
      <w:bookmarkStart w:id="102" w:name="_Toc49168696"/>
      <w:bookmarkStart w:id="103" w:name="naslov"/>
      <w:r w:rsidRPr="002013BC">
        <w:lastRenderedPageBreak/>
        <w:t>Zaključak</w:t>
      </w:r>
      <w:bookmarkEnd w:id="94"/>
      <w:bookmarkEnd w:id="95"/>
      <w:bookmarkEnd w:id="96"/>
      <w:bookmarkEnd w:id="97"/>
      <w:bookmarkEnd w:id="98"/>
      <w:bookmarkEnd w:id="99"/>
      <w:bookmarkEnd w:id="100"/>
      <w:bookmarkEnd w:id="101"/>
      <w:bookmarkEnd w:id="102"/>
      <w:r w:rsidRPr="002013BC">
        <w:t xml:space="preserve"> </w:t>
      </w:r>
    </w:p>
    <w:bookmarkEnd w:id="103"/>
    <w:p w14:paraId="77DDF6AD" w14:textId="2A1FFD5B" w:rsidR="00E42585"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Cilj rada je bio prikazati razlike između poslovne analitike i poslovne inteligencije, kako se provodi poslovna analitika te što ona može pružati svom korisniku. Kroz rad su opisane razne vrste poslovnih analitika i čemu koja služi te kakve odgovore daju. Također je bio cilj prikazati tehnički aspekt poslovne analitike putem MS SQL Server 2019 i kako se on može koristiti za dobivanje ključnih informacija za donošenje odluka. </w:t>
      </w:r>
    </w:p>
    <w:p w14:paraId="28474F92" w14:textId="5EECCEA4" w:rsidR="00E61DEE"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Na početku rada je opisana poslovna inteligencija koja je neophodna za shvaćanje poslovne analitike, budući da je ona sadržana unutar nje. U cjelini </w:t>
      </w:r>
      <w:r w:rsidRPr="004B0CDB">
        <w:rPr>
          <w:rFonts w:ascii="Arial" w:hAnsi="Arial" w:cs="Arial"/>
          <w:sz w:val="22"/>
          <w:szCs w:val="22"/>
        </w:rPr>
        <w:fldChar w:fldCharType="begin"/>
      </w:r>
      <w:r w:rsidRPr="004B0CDB">
        <w:rPr>
          <w:rFonts w:ascii="Arial" w:hAnsi="Arial" w:cs="Arial"/>
          <w:sz w:val="22"/>
          <w:szCs w:val="22"/>
        </w:rPr>
        <w:instrText xml:space="preserve"> REF _Ref47430161 \h </w:instrText>
      </w:r>
      <w:r w:rsidR="004B0CDB" w:rsidRPr="004B0CDB">
        <w:rPr>
          <w:rFonts w:ascii="Arial" w:hAnsi="Arial" w:cs="Arial"/>
          <w:sz w:val="22"/>
          <w:szCs w:val="22"/>
        </w:rPr>
        <w:instrText xml:space="preserve"> \* MERGEFORMAT </w:instrText>
      </w:r>
      <w:r w:rsidRPr="004B0CDB">
        <w:rPr>
          <w:rFonts w:ascii="Arial" w:hAnsi="Arial" w:cs="Arial"/>
          <w:sz w:val="22"/>
          <w:szCs w:val="22"/>
        </w:rPr>
      </w:r>
      <w:r w:rsidRPr="004B0CDB">
        <w:rPr>
          <w:rFonts w:ascii="Arial" w:hAnsi="Arial" w:cs="Arial"/>
          <w:sz w:val="22"/>
          <w:szCs w:val="22"/>
        </w:rPr>
        <w:fldChar w:fldCharType="separate"/>
      </w:r>
      <w:r w:rsidRPr="004B0CDB">
        <w:rPr>
          <w:rFonts w:ascii="Arial" w:hAnsi="Arial" w:cs="Arial"/>
          <w:sz w:val="22"/>
          <w:szCs w:val="22"/>
        </w:rPr>
        <w:t>Deskriptivna analitika</w:t>
      </w:r>
      <w:r w:rsidRPr="004B0CDB">
        <w:rPr>
          <w:rFonts w:ascii="Arial" w:hAnsi="Arial" w:cs="Arial"/>
          <w:sz w:val="22"/>
          <w:szCs w:val="22"/>
        </w:rPr>
        <w:fldChar w:fldCharType="end"/>
      </w:r>
      <w:r w:rsidRPr="004B0CDB">
        <w:rPr>
          <w:rFonts w:ascii="Arial" w:hAnsi="Arial" w:cs="Arial"/>
          <w:sz w:val="22"/>
          <w:szCs w:val="22"/>
        </w:rPr>
        <w:t xml:space="preserve"> </w:t>
      </w:r>
      <w:r>
        <w:rPr>
          <w:rFonts w:ascii="Arial" w:hAnsi="Arial" w:cs="Arial"/>
          <w:sz w:val="22"/>
          <w:szCs w:val="22"/>
        </w:rPr>
        <w:t>najbolje se može uočiti kako je zapravo poslovna analitika nadogradnja poslovne inteligencije. Poslovna inteligencija daje odgovore na trenutno stanje onoga što promatramo, a takvo nešto omogućuje deskriptivna analitika kod poslovne analitike.</w:t>
      </w:r>
      <w:r w:rsidR="00281735">
        <w:rPr>
          <w:rFonts w:ascii="Arial" w:hAnsi="Arial" w:cs="Arial"/>
          <w:sz w:val="22"/>
          <w:szCs w:val="22"/>
        </w:rPr>
        <w:t xml:space="preserve"> Sve ostalo je ustvari nadopuna, </w:t>
      </w:r>
      <w:proofErr w:type="spellStart"/>
      <w:r w:rsidR="00281735">
        <w:rPr>
          <w:rFonts w:ascii="Arial" w:hAnsi="Arial" w:cs="Arial"/>
          <w:sz w:val="22"/>
          <w:szCs w:val="22"/>
        </w:rPr>
        <w:t>prediktivna</w:t>
      </w:r>
      <w:proofErr w:type="spellEnd"/>
      <w:r w:rsidR="00281735">
        <w:rPr>
          <w:rFonts w:ascii="Arial" w:hAnsi="Arial" w:cs="Arial"/>
          <w:sz w:val="22"/>
          <w:szCs w:val="22"/>
        </w:rPr>
        <w:t xml:space="preserve">, dijagnostička i </w:t>
      </w:r>
      <w:proofErr w:type="spellStart"/>
      <w:r w:rsidR="00281735">
        <w:rPr>
          <w:rFonts w:ascii="Arial" w:hAnsi="Arial" w:cs="Arial"/>
          <w:sz w:val="22"/>
          <w:szCs w:val="22"/>
        </w:rPr>
        <w:t>preskriptivna</w:t>
      </w:r>
      <w:proofErr w:type="spellEnd"/>
      <w:r w:rsidR="00281735">
        <w:rPr>
          <w:rFonts w:ascii="Arial" w:hAnsi="Arial" w:cs="Arial"/>
          <w:sz w:val="22"/>
          <w:szCs w:val="22"/>
        </w:rPr>
        <w:t xml:space="preserve"> analitika koji daju još detaljnije informacije, odnosno odgovore.</w:t>
      </w:r>
    </w:p>
    <w:p w14:paraId="40B73811" w14:textId="1A284B96" w:rsidR="00281735" w:rsidRDefault="00281735" w:rsidP="00E42585">
      <w:pPr>
        <w:spacing w:after="120" w:line="360" w:lineRule="auto"/>
        <w:ind w:firstLine="709"/>
        <w:jc w:val="both"/>
        <w:rPr>
          <w:rFonts w:ascii="Arial" w:hAnsi="Arial" w:cs="Arial"/>
          <w:sz w:val="22"/>
          <w:szCs w:val="22"/>
        </w:rPr>
      </w:pPr>
      <w:r>
        <w:rPr>
          <w:rFonts w:ascii="Arial" w:hAnsi="Arial" w:cs="Arial"/>
          <w:sz w:val="22"/>
          <w:szCs w:val="22"/>
        </w:rPr>
        <w:t xml:space="preserve">U radu je također bilo riječi o razlikama između skladišta podataka </w:t>
      </w:r>
      <w:r w:rsidR="00286D39">
        <w:rPr>
          <w:rFonts w:ascii="Arial" w:hAnsi="Arial" w:cs="Arial"/>
          <w:sz w:val="22"/>
          <w:szCs w:val="22"/>
        </w:rPr>
        <w:t>i</w:t>
      </w:r>
      <w:r>
        <w:rPr>
          <w:rFonts w:ascii="Arial" w:hAnsi="Arial" w:cs="Arial"/>
          <w:sz w:val="22"/>
          <w:szCs w:val="22"/>
        </w:rPr>
        <w:t xml:space="preserve"> </w:t>
      </w:r>
      <w:r w:rsidR="00A76C95">
        <w:rPr>
          <w:rFonts w:ascii="Arial" w:hAnsi="Arial" w:cs="Arial"/>
          <w:sz w:val="22"/>
          <w:szCs w:val="22"/>
        </w:rPr>
        <w:t>B</w:t>
      </w:r>
      <w:r>
        <w:rPr>
          <w:rFonts w:ascii="Arial" w:hAnsi="Arial" w:cs="Arial"/>
          <w:sz w:val="22"/>
          <w:szCs w:val="22"/>
        </w:rPr>
        <w:t>ig</w:t>
      </w:r>
      <w:r w:rsidR="00A76C95">
        <w:rPr>
          <w:rFonts w:ascii="Arial" w:hAnsi="Arial" w:cs="Arial"/>
          <w:sz w:val="22"/>
          <w:szCs w:val="22"/>
        </w:rPr>
        <w:t xml:space="preserve"> D</w:t>
      </w:r>
      <w:r>
        <w:rPr>
          <w:rFonts w:ascii="Arial" w:hAnsi="Arial" w:cs="Arial"/>
          <w:sz w:val="22"/>
          <w:szCs w:val="22"/>
        </w:rPr>
        <w:t>ata</w:t>
      </w:r>
      <w:r w:rsidR="00286D39">
        <w:rPr>
          <w:rFonts w:ascii="Arial" w:hAnsi="Arial" w:cs="Arial"/>
          <w:sz w:val="22"/>
          <w:szCs w:val="22"/>
        </w:rPr>
        <w:t xml:space="preserve"> te koju svrhu imaju za poslovnu analitiku. Da bi se mogla provesti analiza podataka potrebni su </w:t>
      </w:r>
      <w:r w:rsidR="00610B7A">
        <w:rPr>
          <w:rFonts w:ascii="Arial" w:hAnsi="Arial" w:cs="Arial"/>
          <w:sz w:val="22"/>
          <w:szCs w:val="22"/>
        </w:rPr>
        <w:t xml:space="preserve">nekakvi izvori podataka, a to pružaju i skladište podataka i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Skladište podataka omogućuje pristup strukturiranim i organiziranim podacima, dok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omogućuje pristup većoj količini podataka koji u većini slučajeva nisu strukturirani. Oba pristupa imaju svoje prednosti i nedostatke, razlika je u tome da je skladište podataka jeftinije od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jer se koriste relacijske baze podataka u odnosu na napredne okvire i algoritme. Također su zbog toga podaci pristupačniji kod skladišta podataka. Na drugoj strani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ata omogućuje pristup značajno većem spektru podataka, nekad iz neočekivanih izvora što ima svoje koristi.</w:t>
      </w:r>
    </w:p>
    <w:p w14:paraId="25F8A6C1" w14:textId="457C0E28" w:rsidR="00223AC2" w:rsidRDefault="00680F12" w:rsidP="00E42585">
      <w:pPr>
        <w:spacing w:after="120" w:line="360" w:lineRule="auto"/>
        <w:ind w:firstLine="709"/>
        <w:jc w:val="both"/>
        <w:rPr>
          <w:rFonts w:ascii="Arial" w:hAnsi="Arial" w:cs="Arial"/>
          <w:sz w:val="22"/>
          <w:szCs w:val="22"/>
        </w:rPr>
      </w:pPr>
      <w:r>
        <w:rPr>
          <w:rFonts w:ascii="Arial" w:hAnsi="Arial" w:cs="Arial"/>
          <w:sz w:val="22"/>
          <w:szCs w:val="22"/>
        </w:rPr>
        <w:t xml:space="preserve">Svrha rada je također bila opisati </w:t>
      </w:r>
      <w:r w:rsidR="00777E9F">
        <w:rPr>
          <w:rFonts w:ascii="Arial" w:hAnsi="Arial" w:cs="Arial"/>
          <w:sz w:val="22"/>
          <w:szCs w:val="22"/>
        </w:rPr>
        <w:t xml:space="preserve">kako se poslovna analitika provodu uz pomoć MS SQL Server 2019. Naime </w:t>
      </w:r>
      <w:r w:rsidR="0095175E">
        <w:rPr>
          <w:rFonts w:ascii="Arial" w:hAnsi="Arial" w:cs="Arial"/>
          <w:sz w:val="22"/>
          <w:szCs w:val="22"/>
        </w:rPr>
        <w:t xml:space="preserve">navedeni </w:t>
      </w:r>
      <w:r w:rsidR="00777E9F">
        <w:rPr>
          <w:rFonts w:ascii="Arial" w:hAnsi="Arial" w:cs="Arial"/>
          <w:sz w:val="22"/>
          <w:szCs w:val="22"/>
        </w:rPr>
        <w:t xml:space="preserve">SUBP ima </w:t>
      </w:r>
      <w:r w:rsidR="003D140C">
        <w:rPr>
          <w:rFonts w:ascii="Arial" w:hAnsi="Arial" w:cs="Arial"/>
          <w:sz w:val="22"/>
          <w:szCs w:val="22"/>
        </w:rPr>
        <w:t xml:space="preserve">mogućnost korištenja R i Python skripti u sklopu SQL-a koji se koriste za analizu podataka. </w:t>
      </w:r>
      <w:r w:rsidR="00BE5796">
        <w:rPr>
          <w:rFonts w:ascii="Arial" w:hAnsi="Arial" w:cs="Arial"/>
          <w:sz w:val="22"/>
          <w:szCs w:val="22"/>
        </w:rPr>
        <w:t xml:space="preserve">Za omogućavanje takvih funkcionalisti treba izdvojiti dosta vremena i strpljenja budući da sustavu treba dati veliki broj prava. </w:t>
      </w:r>
      <w:r w:rsidR="0043554D">
        <w:rPr>
          <w:rFonts w:ascii="Arial" w:hAnsi="Arial" w:cs="Arial"/>
          <w:sz w:val="22"/>
          <w:szCs w:val="22"/>
        </w:rPr>
        <w:t>Također je dosta teško koristiti R</w:t>
      </w:r>
      <w:r w:rsidR="00C73FEC">
        <w:rPr>
          <w:rFonts w:ascii="Arial" w:hAnsi="Arial" w:cs="Arial"/>
          <w:sz w:val="22"/>
          <w:szCs w:val="22"/>
        </w:rPr>
        <w:t xml:space="preserve"> jezik</w:t>
      </w:r>
      <w:r w:rsidR="0043554D">
        <w:rPr>
          <w:rFonts w:ascii="Arial" w:hAnsi="Arial" w:cs="Arial"/>
          <w:sz w:val="22"/>
          <w:szCs w:val="22"/>
        </w:rPr>
        <w:t xml:space="preserve"> unutar </w:t>
      </w:r>
      <w:r w:rsidR="00C73FEC">
        <w:rPr>
          <w:rFonts w:ascii="Arial" w:hAnsi="Arial" w:cs="Arial"/>
          <w:sz w:val="22"/>
          <w:szCs w:val="22"/>
        </w:rPr>
        <w:t xml:space="preserve">SQL ukoliko je potrebno koristiti biblioteke. Potrebno ih je ručno kroz konzolu uvesti, a to može potrajati. </w:t>
      </w:r>
      <w:r w:rsidR="00AB1844">
        <w:rPr>
          <w:rFonts w:ascii="Arial" w:hAnsi="Arial" w:cs="Arial"/>
          <w:sz w:val="22"/>
          <w:szCs w:val="22"/>
        </w:rPr>
        <w:t xml:space="preserve">Kada se sve uspješno postavi, tada se dobiva vrlo moćan alat koji omogućuje automatizirano generiranje izvještaja putem procedura. Također je omogućena pohrana </w:t>
      </w:r>
      <w:proofErr w:type="spellStart"/>
      <w:r w:rsidR="00AB1844">
        <w:rPr>
          <w:rFonts w:ascii="Arial" w:hAnsi="Arial" w:cs="Arial"/>
          <w:sz w:val="22"/>
          <w:szCs w:val="22"/>
        </w:rPr>
        <w:t>predikcijskog</w:t>
      </w:r>
      <w:proofErr w:type="spellEnd"/>
      <w:r w:rsidR="00AB1844">
        <w:rPr>
          <w:rFonts w:ascii="Arial" w:hAnsi="Arial" w:cs="Arial"/>
          <w:sz w:val="22"/>
          <w:szCs w:val="22"/>
        </w:rPr>
        <w:t xml:space="preserve"> modela kao i vršenje predikcije s jednog mjesta, MS SQL Server-a 2019. </w:t>
      </w:r>
    </w:p>
    <w:p w14:paraId="4337EBD3" w14:textId="77777777" w:rsidR="00B72811" w:rsidRDefault="00B72811" w:rsidP="00E42585">
      <w:pPr>
        <w:spacing w:after="120" w:line="360" w:lineRule="auto"/>
        <w:ind w:firstLine="709"/>
        <w:jc w:val="both"/>
        <w:rPr>
          <w:rFonts w:ascii="Arial" w:hAnsi="Arial" w:cs="Arial"/>
          <w:sz w:val="22"/>
          <w:szCs w:val="22"/>
        </w:rPr>
      </w:pPr>
    </w:p>
    <w:p w14:paraId="647F01B2" w14:textId="77777777" w:rsidR="00223AC2" w:rsidRDefault="00223AC2" w:rsidP="00E42585">
      <w:pPr>
        <w:spacing w:after="120" w:line="360" w:lineRule="auto"/>
        <w:ind w:firstLine="709"/>
        <w:jc w:val="both"/>
        <w:rPr>
          <w:rFonts w:ascii="Arial" w:hAnsi="Arial" w:cs="Arial"/>
          <w:sz w:val="22"/>
          <w:szCs w:val="22"/>
        </w:rPr>
      </w:pPr>
    </w:p>
    <w:p w14:paraId="423D3FB9" w14:textId="5BF109BB" w:rsidR="00E01A91" w:rsidRPr="002013BC" w:rsidRDefault="00FE0971" w:rsidP="00E42585">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Kao zadnje, svrha rada je bila prikazati jedan praktični primjer poslovne analitike (deskriptivne i </w:t>
      </w:r>
      <w:proofErr w:type="spellStart"/>
      <w:r>
        <w:rPr>
          <w:rFonts w:ascii="Arial" w:hAnsi="Arial" w:cs="Arial"/>
          <w:sz w:val="22"/>
          <w:szCs w:val="22"/>
        </w:rPr>
        <w:t>prediktivne</w:t>
      </w:r>
      <w:proofErr w:type="spellEnd"/>
      <w:r>
        <w:rPr>
          <w:rFonts w:ascii="Arial" w:hAnsi="Arial" w:cs="Arial"/>
          <w:sz w:val="22"/>
          <w:szCs w:val="22"/>
        </w:rPr>
        <w:t xml:space="preserve"> analitike) uz pomoć MS SQL Servera. Analizom podataka se dobij</w:t>
      </w:r>
      <w:r w:rsidR="009874FD">
        <w:rPr>
          <w:rFonts w:ascii="Arial" w:hAnsi="Arial" w:cs="Arial"/>
          <w:sz w:val="22"/>
          <w:szCs w:val="22"/>
        </w:rPr>
        <w:t xml:space="preserve">e potpuni uvid u podatke koji mogu pomoći prilikom donošenja zaključka/odluka. </w:t>
      </w:r>
      <w:r w:rsidR="00223AC2">
        <w:rPr>
          <w:rFonts w:ascii="Arial" w:hAnsi="Arial" w:cs="Arial"/>
          <w:sz w:val="22"/>
          <w:szCs w:val="22"/>
        </w:rPr>
        <w:t xml:space="preserve">U ovome slučaju dobiveni rezultati se odnose na nedavne događaje u SAD-u što se tiče nasilja policijskih službenika nad građanstvom. </w:t>
      </w:r>
      <w:r w:rsidR="00666454">
        <w:rPr>
          <w:rFonts w:ascii="Arial" w:hAnsi="Arial" w:cs="Arial"/>
          <w:sz w:val="22"/>
          <w:szCs w:val="22"/>
        </w:rPr>
        <w:t>Dobiveni podaci mogu poslužiti za edukaciju stanovništva kao i onih koji vode državu. Na temelju podataka se mogu donijeti razne zakonske odredbe koje bi mogle spriječiti takvo nasilje, ali i smanjiti kriminalitet što je također jedna stavka koja omogućuje poslovna analitika.</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4" w:name="_Toc49168697"/>
      <w:r w:rsidRPr="002013BC">
        <w:lastRenderedPageBreak/>
        <w:t>Popis l</w:t>
      </w:r>
      <w:r w:rsidR="006427BF" w:rsidRPr="002013BC">
        <w:t>iteratur</w:t>
      </w:r>
      <w:r w:rsidR="00E74A93">
        <w:t>e</w:t>
      </w:r>
      <w:bookmarkEnd w:id="104"/>
    </w:p>
    <w:p w14:paraId="45BAA5EC" w14:textId="77777777" w:rsidR="00C93D06" w:rsidRPr="009B3CF3" w:rsidRDefault="0067435D" w:rsidP="008D2A78">
      <w:pPr>
        <w:pStyle w:val="Bibliografija"/>
        <w:numPr>
          <w:ilvl w:val="0"/>
          <w:numId w:val="26"/>
        </w:numPr>
        <w:rPr>
          <w:rFonts w:ascii="Arial" w:hAnsi="Arial" w:cs="Arial"/>
          <w:noProof/>
          <w:sz w:val="22"/>
          <w:szCs w:val="22"/>
        </w:rPr>
      </w:pPr>
      <w:r w:rsidRPr="009B3CF3">
        <w:rPr>
          <w:rFonts w:ascii="Arial" w:hAnsi="Arial" w:cs="Arial"/>
          <w:sz w:val="22"/>
          <w:szCs w:val="22"/>
        </w:rPr>
        <w:fldChar w:fldCharType="begin"/>
      </w:r>
      <w:r w:rsidRPr="009B3CF3">
        <w:rPr>
          <w:rFonts w:ascii="Arial" w:hAnsi="Arial" w:cs="Arial"/>
          <w:sz w:val="22"/>
          <w:szCs w:val="22"/>
        </w:rPr>
        <w:instrText xml:space="preserve"> BIBLIOGRAPHY  \l 1050 </w:instrText>
      </w:r>
      <w:r w:rsidRPr="009B3CF3">
        <w:rPr>
          <w:rFonts w:ascii="Arial" w:hAnsi="Arial" w:cs="Arial"/>
          <w:sz w:val="22"/>
          <w:szCs w:val="22"/>
        </w:rPr>
        <w:fldChar w:fldCharType="separate"/>
      </w:r>
      <w:r w:rsidR="00C93D06" w:rsidRPr="009B3CF3">
        <w:rPr>
          <w:rFonts w:ascii="Arial" w:hAnsi="Arial" w:cs="Arial"/>
          <w:noProof/>
          <w:sz w:val="22"/>
          <w:szCs w:val="22"/>
        </w:rPr>
        <w:t xml:space="preserve">Božidar Javorović, M. B. (2007). </w:t>
      </w:r>
      <w:r w:rsidR="00C93D06" w:rsidRPr="009B3CF3">
        <w:rPr>
          <w:rFonts w:ascii="Arial" w:hAnsi="Arial" w:cs="Arial"/>
          <w:i/>
          <w:iCs/>
          <w:noProof/>
          <w:sz w:val="22"/>
          <w:szCs w:val="22"/>
        </w:rPr>
        <w:t>Poslovne informacije i business intelligence.</w:t>
      </w:r>
      <w:r w:rsidR="00C93D06" w:rsidRPr="009B3CF3">
        <w:rPr>
          <w:rFonts w:ascii="Arial" w:hAnsi="Arial" w:cs="Arial"/>
          <w:noProof/>
          <w:sz w:val="22"/>
          <w:szCs w:val="22"/>
        </w:rPr>
        <w:t xml:space="preserve"> Zagreb: Golden marketing-Tehnička knjiga.</w:t>
      </w:r>
    </w:p>
    <w:p w14:paraId="247C1C9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Comp.nus.edu.</w:t>
      </w:r>
      <w:r w:rsidRPr="009B3CF3">
        <w:rPr>
          <w:rFonts w:ascii="Arial" w:hAnsi="Arial" w:cs="Arial"/>
          <w:noProof/>
          <w:sz w:val="22"/>
          <w:szCs w:val="22"/>
        </w:rPr>
        <w:t xml:space="preserve"> (n.d.). Preuzeto 10. 03 2020 iz https://www.comp.nus.edu.sg/~lingtw/cs4221/dw.pdf</w:t>
      </w:r>
    </w:p>
    <w:p w14:paraId="486175C4"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DeWitt, L. (25. 03. 2020.). </w:t>
      </w:r>
      <w:r w:rsidRPr="009B3CF3">
        <w:rPr>
          <w:rFonts w:ascii="Arial" w:hAnsi="Arial" w:cs="Arial"/>
          <w:i/>
          <w:iCs/>
          <w:noProof/>
          <w:sz w:val="22"/>
          <w:szCs w:val="22"/>
        </w:rPr>
        <w:t>ssa.gov</w:t>
      </w:r>
      <w:r w:rsidRPr="009B3CF3">
        <w:rPr>
          <w:rFonts w:ascii="Arial" w:hAnsi="Arial" w:cs="Arial"/>
          <w:noProof/>
          <w:sz w:val="22"/>
          <w:szCs w:val="22"/>
        </w:rPr>
        <w:t>. Dohvaćeno iz The Development of Social Security in America: https://www.ssa.gov/policy/docs/ssb/v70n3/v70n3p1.html</w:t>
      </w:r>
    </w:p>
    <w:p w14:paraId="5DEFC0C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eriqande.github.io</w:t>
      </w:r>
      <w:r w:rsidRPr="009B3CF3">
        <w:rPr>
          <w:rFonts w:ascii="Arial" w:hAnsi="Arial" w:cs="Arial"/>
          <w:noProof/>
          <w:sz w:val="22"/>
          <w:szCs w:val="22"/>
        </w:rPr>
        <w:t>. (24.. 08. 2020). Dohvaćeno iz Making Maps with R: https://eriqande.github.io/rep-res-web/lectures/making-maps-with-R.html</w:t>
      </w:r>
    </w:p>
    <w:p w14:paraId="51C3BE0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Estopace, E. (22. 05. 2019.). </w:t>
      </w:r>
      <w:r w:rsidRPr="009B3CF3">
        <w:rPr>
          <w:rFonts w:ascii="Arial" w:hAnsi="Arial" w:cs="Arial"/>
          <w:i/>
          <w:iCs/>
          <w:noProof/>
          <w:sz w:val="22"/>
          <w:szCs w:val="22"/>
        </w:rPr>
        <w:t>futureiot.tech</w:t>
      </w:r>
      <w:r w:rsidRPr="009B3CF3">
        <w:rPr>
          <w:rFonts w:ascii="Arial" w:hAnsi="Arial" w:cs="Arial"/>
          <w:noProof/>
          <w:sz w:val="22"/>
          <w:szCs w:val="22"/>
        </w:rPr>
        <w:t>. Dohvaćeno iz Big Data and Analytics: https://futureiot.tech/idc-forecasts-connected-iot-devices-to-generate-79-4zb-of-data-in-2025/</w:t>
      </w:r>
    </w:p>
    <w:p w14:paraId="5D5DF8AB"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fer.unizg.hr</w:t>
      </w:r>
      <w:r w:rsidRPr="009B3CF3">
        <w:rPr>
          <w:rFonts w:ascii="Arial" w:hAnsi="Arial" w:cs="Arial"/>
          <w:noProof/>
          <w:sz w:val="22"/>
          <w:szCs w:val="22"/>
        </w:rPr>
        <w:t>. (27. 03. 2020.). Dohvaćeno iz Strojno učenje: https://www.fer.unizg.hr/predmet/su</w:t>
      </w:r>
    </w:p>
    <w:p w14:paraId="7919A810"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Gartner. (20. 03. 2020.). </w:t>
      </w:r>
      <w:r w:rsidRPr="009B3CF3">
        <w:rPr>
          <w:rFonts w:ascii="Arial" w:hAnsi="Arial" w:cs="Arial"/>
          <w:i/>
          <w:iCs/>
          <w:noProof/>
          <w:sz w:val="22"/>
          <w:szCs w:val="22"/>
        </w:rPr>
        <w:t>gartner.com</w:t>
      </w:r>
      <w:r w:rsidRPr="009B3CF3">
        <w:rPr>
          <w:rFonts w:ascii="Arial" w:hAnsi="Arial" w:cs="Arial"/>
          <w:noProof/>
          <w:sz w:val="22"/>
          <w:szCs w:val="22"/>
        </w:rPr>
        <w:t>. Dohvaćeno iz gartner glossary: https://www.gartner.com/en/information-technology/glossary/big-data</w:t>
      </w:r>
    </w:p>
    <w:p w14:paraId="685155E3"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Inmon, W. H. (1992). </w:t>
      </w:r>
      <w:r w:rsidRPr="009B3CF3">
        <w:rPr>
          <w:rFonts w:ascii="Arial" w:hAnsi="Arial" w:cs="Arial"/>
          <w:i/>
          <w:iCs/>
          <w:noProof/>
          <w:sz w:val="22"/>
          <w:szCs w:val="22"/>
        </w:rPr>
        <w:t>Building the Data Warehouse.</w:t>
      </w:r>
      <w:r w:rsidRPr="009B3CF3">
        <w:rPr>
          <w:rFonts w:ascii="Arial" w:hAnsi="Arial" w:cs="Arial"/>
          <w:noProof/>
          <w:sz w:val="22"/>
          <w:szCs w:val="22"/>
        </w:rPr>
        <w:t xml:space="preserve"> New York: John Wiley &amp; Sons, Inc. Preuzeto 10. 03 2020 iz https://www.comp.nus.edu.sg/~lingtw/cs4221/dw.pdf</w:t>
      </w:r>
    </w:p>
    <w:p w14:paraId="1358CAD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Jasminka Dobša, K. K.-G. (2008). </w:t>
      </w:r>
      <w:r w:rsidRPr="009B3CF3">
        <w:rPr>
          <w:rFonts w:ascii="Arial" w:hAnsi="Arial" w:cs="Arial"/>
          <w:i/>
          <w:iCs/>
          <w:noProof/>
          <w:sz w:val="22"/>
          <w:szCs w:val="22"/>
        </w:rPr>
        <w:t>Statistika deskriptivna i inferencijalna i vjerojatnost.</w:t>
      </w:r>
      <w:r w:rsidRPr="009B3CF3">
        <w:rPr>
          <w:rFonts w:ascii="Arial" w:hAnsi="Arial" w:cs="Arial"/>
          <w:noProof/>
          <w:sz w:val="22"/>
          <w:szCs w:val="22"/>
        </w:rPr>
        <w:t xml:space="preserve"> Varaždin: Tiskara Varteks d.o.o.</w:t>
      </w:r>
    </w:p>
    <w:p w14:paraId="506A911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Marr, B. (29. 03. 2020.). </w:t>
      </w:r>
      <w:r w:rsidRPr="009B3CF3">
        <w:rPr>
          <w:rFonts w:ascii="Arial" w:hAnsi="Arial" w:cs="Arial"/>
          <w:i/>
          <w:iCs/>
          <w:noProof/>
          <w:sz w:val="22"/>
          <w:szCs w:val="22"/>
        </w:rPr>
        <w:t>bernardmarr</w:t>
      </w:r>
      <w:r w:rsidRPr="009B3CF3">
        <w:rPr>
          <w:rFonts w:ascii="Arial" w:hAnsi="Arial" w:cs="Arial"/>
          <w:noProof/>
          <w:sz w:val="22"/>
          <w:szCs w:val="22"/>
        </w:rPr>
        <w:t>. Dohvaćeno iz What is Hadoop: https://www.bernardmarr.com/default.asp?contentID=1080</w:t>
      </w:r>
    </w:p>
    <w:p w14:paraId="234D0A48"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microstrategy</w:t>
      </w:r>
      <w:r w:rsidRPr="009B3CF3">
        <w:rPr>
          <w:rFonts w:ascii="Arial" w:hAnsi="Arial" w:cs="Arial"/>
          <w:noProof/>
          <w:sz w:val="22"/>
          <w:szCs w:val="22"/>
        </w:rPr>
        <w:t>. (03. 04. 2020.). Dohvaćeno iz Business Analytics: Everything You Need to Know: https://www.microstrategy.com/us/resources/introductory-guides/business-analytics-everything-you-need-to-know</w:t>
      </w:r>
    </w:p>
    <w:p w14:paraId="5D90275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Mladen Varga, I. S. (2016). </w:t>
      </w:r>
      <w:r w:rsidRPr="009B3CF3">
        <w:rPr>
          <w:rFonts w:ascii="Arial" w:hAnsi="Arial" w:cs="Arial"/>
          <w:i/>
          <w:iCs/>
          <w:noProof/>
          <w:sz w:val="22"/>
          <w:szCs w:val="22"/>
        </w:rPr>
        <w:t>Informacijski sustavi u poslovanju.</w:t>
      </w:r>
      <w:r w:rsidRPr="009B3CF3">
        <w:rPr>
          <w:rFonts w:ascii="Arial" w:hAnsi="Arial" w:cs="Arial"/>
          <w:noProof/>
          <w:sz w:val="22"/>
          <w:szCs w:val="22"/>
        </w:rPr>
        <w:t xml:space="preserve"> Zagreb: Sveučilište u Zagrebu.</w:t>
      </w:r>
    </w:p>
    <w:p w14:paraId="7E426E33"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Oracle</w:t>
      </w:r>
      <w:r w:rsidRPr="009B3CF3">
        <w:rPr>
          <w:rFonts w:ascii="Arial" w:hAnsi="Arial" w:cs="Arial"/>
          <w:noProof/>
          <w:sz w:val="22"/>
          <w:szCs w:val="22"/>
        </w:rPr>
        <w:t>. (25. 03. 2020.). Dohvaćeno iz What Is Big Data?: https://www.oracle.com/big-data/guide/what-is-big-data.html</w:t>
      </w:r>
    </w:p>
    <w:p w14:paraId="558A97CE" w14:textId="77777777" w:rsidR="00C93D06" w:rsidRPr="009B3CF3" w:rsidRDefault="00C93D06" w:rsidP="008D2A78">
      <w:pPr>
        <w:pStyle w:val="Bibliografija"/>
        <w:numPr>
          <w:ilvl w:val="0"/>
          <w:numId w:val="26"/>
        </w:numPr>
        <w:rPr>
          <w:rFonts w:ascii="Arial" w:hAnsi="Arial" w:cs="Arial"/>
          <w:noProof/>
          <w:sz w:val="22"/>
          <w:szCs w:val="22"/>
        </w:rPr>
      </w:pPr>
      <w:bookmarkStart w:id="105" w:name="_Ref49161965"/>
      <w:r w:rsidRPr="009B3CF3">
        <w:rPr>
          <w:rFonts w:ascii="Arial" w:hAnsi="Arial" w:cs="Arial"/>
          <w:noProof/>
          <w:sz w:val="22"/>
          <w:szCs w:val="22"/>
        </w:rPr>
        <w:t xml:space="preserve">Rabuzin, K. (2011). </w:t>
      </w:r>
      <w:r w:rsidRPr="009B3CF3">
        <w:rPr>
          <w:rFonts w:ascii="Arial" w:hAnsi="Arial" w:cs="Arial"/>
          <w:i/>
          <w:iCs/>
          <w:noProof/>
          <w:sz w:val="22"/>
          <w:szCs w:val="22"/>
        </w:rPr>
        <w:t>Uvod u SQL.</w:t>
      </w:r>
      <w:r w:rsidRPr="009B3CF3">
        <w:rPr>
          <w:rFonts w:ascii="Arial" w:hAnsi="Arial" w:cs="Arial"/>
          <w:noProof/>
          <w:sz w:val="22"/>
          <w:szCs w:val="22"/>
        </w:rPr>
        <w:t xml:space="preserve"> Varaždin: Fakultet organizacije i informatike.</w:t>
      </w:r>
      <w:bookmarkEnd w:id="105"/>
    </w:p>
    <w:p w14:paraId="40EEAEA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(2014). </w:t>
      </w:r>
      <w:r w:rsidRPr="009B3CF3">
        <w:rPr>
          <w:rFonts w:ascii="Arial" w:hAnsi="Arial" w:cs="Arial"/>
          <w:i/>
          <w:iCs/>
          <w:noProof/>
          <w:sz w:val="22"/>
          <w:szCs w:val="22"/>
        </w:rPr>
        <w:t>SQL - Napredne teme.</w:t>
      </w:r>
      <w:r w:rsidRPr="009B3CF3">
        <w:rPr>
          <w:rFonts w:ascii="Arial" w:hAnsi="Arial" w:cs="Arial"/>
          <w:noProof/>
          <w:sz w:val="22"/>
          <w:szCs w:val="22"/>
        </w:rPr>
        <w:t xml:space="preserve"> Varaždin: Fakultet organizacije i informatike.</w:t>
      </w:r>
    </w:p>
    <w:p w14:paraId="1FAEF6F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(03. 08. 2020.). </w:t>
      </w:r>
      <w:r w:rsidRPr="009B3CF3">
        <w:rPr>
          <w:rFonts w:ascii="Arial" w:hAnsi="Arial" w:cs="Arial"/>
          <w:i/>
          <w:iCs/>
          <w:noProof/>
          <w:sz w:val="22"/>
          <w:szCs w:val="22"/>
        </w:rPr>
        <w:t>elfarchive1819.foi.hr.</w:t>
      </w:r>
      <w:r w:rsidRPr="009B3CF3">
        <w:rPr>
          <w:rFonts w:ascii="Arial" w:hAnsi="Arial" w:cs="Arial"/>
          <w:noProof/>
          <w:sz w:val="22"/>
          <w:szCs w:val="22"/>
        </w:rPr>
        <w:t xml:space="preserve"> Dohvaćeno iz SPPI: Predavanje 2: https://elfarchive1819.foi.hr/mod/resource/view.php?id=9651</w:t>
      </w:r>
    </w:p>
    <w:p w14:paraId="1645215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(21. 03. 2020.). </w:t>
      </w:r>
      <w:r w:rsidRPr="009B3CF3">
        <w:rPr>
          <w:rFonts w:ascii="Arial" w:hAnsi="Arial" w:cs="Arial"/>
          <w:i/>
          <w:iCs/>
          <w:noProof/>
          <w:sz w:val="22"/>
          <w:szCs w:val="22"/>
        </w:rPr>
        <w:t>elfarchive1819.foi.hr.</w:t>
      </w:r>
      <w:r w:rsidRPr="009B3CF3">
        <w:rPr>
          <w:rFonts w:ascii="Arial" w:hAnsi="Arial" w:cs="Arial"/>
          <w:noProof/>
          <w:sz w:val="22"/>
          <w:szCs w:val="22"/>
        </w:rPr>
        <w:t xml:space="preserve"> Dohvaćeno iz SPPI: Predavanje 4: https://elfarchive1819.foi.hr/mod/resource/view.php?id=9659</w:t>
      </w:r>
    </w:p>
    <w:p w14:paraId="751D0EF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Rouse, M. (06. 2019.). </w:t>
      </w:r>
      <w:r w:rsidRPr="009B3CF3">
        <w:rPr>
          <w:rFonts w:ascii="Arial" w:hAnsi="Arial" w:cs="Arial"/>
          <w:i/>
          <w:iCs/>
          <w:noProof/>
          <w:sz w:val="22"/>
          <w:szCs w:val="22"/>
        </w:rPr>
        <w:t>searchbusinessanalytics.techtarget.com</w:t>
      </w:r>
      <w:r w:rsidRPr="009B3CF3">
        <w:rPr>
          <w:rFonts w:ascii="Arial" w:hAnsi="Arial" w:cs="Arial"/>
          <w:noProof/>
          <w:sz w:val="22"/>
          <w:szCs w:val="22"/>
        </w:rPr>
        <w:t>. Dohvaćeno iz business analytics (BA): https://searchbusinessanalytics.techtarget.com/definition/business-analytics-BA</w:t>
      </w:r>
    </w:p>
    <w:p w14:paraId="76D456C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Stepinac, L. (20. 03. 2020.). </w:t>
      </w:r>
      <w:r w:rsidRPr="009B3CF3">
        <w:rPr>
          <w:rFonts w:ascii="Arial" w:hAnsi="Arial" w:cs="Arial"/>
          <w:i/>
          <w:iCs/>
          <w:noProof/>
          <w:sz w:val="22"/>
          <w:szCs w:val="22"/>
        </w:rPr>
        <w:t>ictbusiness.info</w:t>
      </w:r>
      <w:r w:rsidRPr="009B3CF3">
        <w:rPr>
          <w:rFonts w:ascii="Arial" w:hAnsi="Arial" w:cs="Arial"/>
          <w:noProof/>
          <w:sz w:val="22"/>
          <w:szCs w:val="22"/>
        </w:rPr>
        <w:t>. Dohvaćeno iz ICT Business : https://www.ictbusiness.info/poslovna-rjesenja/sto-je-to-zapravo-big-data-i-gdje-se-primjenjuje</w:t>
      </w:r>
    </w:p>
    <w:p w14:paraId="4B11CE8F"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Tableau</w:t>
      </w:r>
      <w:r w:rsidRPr="009B3CF3">
        <w:rPr>
          <w:rFonts w:ascii="Arial" w:hAnsi="Arial" w:cs="Arial"/>
          <w:noProof/>
          <w:sz w:val="22"/>
          <w:szCs w:val="22"/>
        </w:rPr>
        <w:t>. (04. 08. 2020.). Dohvaćeno iz Business Intelligence or Business Analytics: https://www.tableau.com/learn/articles/business-intelligence/bi-business-analytics</w:t>
      </w:r>
    </w:p>
    <w:p w14:paraId="052E1BB2"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White, T. (2012). </w:t>
      </w:r>
      <w:r w:rsidRPr="009B3CF3">
        <w:rPr>
          <w:rFonts w:ascii="Arial" w:hAnsi="Arial" w:cs="Arial"/>
          <w:i/>
          <w:iCs/>
          <w:noProof/>
          <w:sz w:val="22"/>
          <w:szCs w:val="22"/>
        </w:rPr>
        <w:t>Hadoop: The Definitive Guide.</w:t>
      </w:r>
      <w:r w:rsidRPr="009B3CF3">
        <w:rPr>
          <w:rFonts w:ascii="Arial" w:hAnsi="Arial" w:cs="Arial"/>
          <w:noProof/>
          <w:sz w:val="22"/>
          <w:szCs w:val="22"/>
        </w:rPr>
        <w:t xml:space="preserve"> Sebastopol: O'Reilly Media, Inc.</w:t>
      </w:r>
    </w:p>
    <w:p w14:paraId="54E923AD"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Winston, A. (2015). </w:t>
      </w:r>
      <w:r w:rsidRPr="009B3CF3">
        <w:rPr>
          <w:rFonts w:ascii="Arial" w:hAnsi="Arial" w:cs="Arial"/>
          <w:i/>
          <w:iCs/>
          <w:noProof/>
          <w:sz w:val="22"/>
          <w:szCs w:val="22"/>
        </w:rPr>
        <w:t>Bussiness Analytics, Data Analysis and Decision Making.</w:t>
      </w:r>
      <w:r w:rsidRPr="009B3CF3">
        <w:rPr>
          <w:rFonts w:ascii="Arial" w:hAnsi="Arial" w:cs="Arial"/>
          <w:noProof/>
          <w:sz w:val="22"/>
          <w:szCs w:val="22"/>
        </w:rPr>
        <w:t xml:space="preserve"> Cenage Learning.</w:t>
      </w:r>
    </w:p>
    <w:p w14:paraId="3615AE05" w14:textId="680477AE" w:rsidR="00850D9B" w:rsidRDefault="00C93D06" w:rsidP="00646E1D">
      <w:pPr>
        <w:pStyle w:val="Bibliografija"/>
        <w:numPr>
          <w:ilvl w:val="0"/>
          <w:numId w:val="26"/>
        </w:numPr>
        <w:spacing w:after="120" w:line="360" w:lineRule="auto"/>
        <w:jc w:val="both"/>
        <w:textAlignment w:val="baseline"/>
        <w:rPr>
          <w:rFonts w:ascii="Arial" w:hAnsi="Arial" w:cs="Arial"/>
          <w:sz w:val="22"/>
          <w:szCs w:val="22"/>
        </w:rPr>
      </w:pPr>
      <w:r w:rsidRPr="009B3CF3">
        <w:rPr>
          <w:rFonts w:ascii="Arial" w:hAnsi="Arial" w:cs="Arial"/>
          <w:noProof/>
          <w:sz w:val="22"/>
          <w:szCs w:val="22"/>
        </w:rPr>
        <w:t xml:space="preserve">Zhang, A. (2017). </w:t>
      </w:r>
      <w:r w:rsidRPr="009B3CF3">
        <w:rPr>
          <w:rFonts w:ascii="Arial" w:hAnsi="Arial" w:cs="Arial"/>
          <w:i/>
          <w:iCs/>
          <w:noProof/>
          <w:sz w:val="22"/>
          <w:szCs w:val="22"/>
        </w:rPr>
        <w:t>Data Analytics.</w:t>
      </w:r>
      <w:r w:rsidRPr="009B3CF3">
        <w:rPr>
          <w:rFonts w:ascii="Arial" w:hAnsi="Arial" w:cs="Arial"/>
          <w:noProof/>
          <w:sz w:val="22"/>
          <w:szCs w:val="22"/>
        </w:rPr>
        <w:t xml:space="preserve"> CreateSpace Independent Publishing Platform.</w:t>
      </w:r>
      <w:r w:rsidR="0067435D" w:rsidRPr="009B3CF3">
        <w:rPr>
          <w:rFonts w:ascii="Arial" w:hAnsi="Arial" w:cs="Arial"/>
          <w:sz w:val="22"/>
          <w:szCs w:val="22"/>
        </w:rPr>
        <w:fldChar w:fldCharType="end"/>
      </w:r>
    </w:p>
    <w:p w14:paraId="0E703BE9" w14:textId="13BE4F8C" w:rsidR="009B3CF3" w:rsidRDefault="009B3CF3" w:rsidP="009B3CF3"/>
    <w:p w14:paraId="06FE66E2" w14:textId="6B218148" w:rsidR="009B3CF3" w:rsidRDefault="009B3CF3" w:rsidP="009B3CF3"/>
    <w:p w14:paraId="7F69A136" w14:textId="77777777" w:rsidR="009B3CF3" w:rsidRPr="009B3CF3" w:rsidRDefault="009B3CF3" w:rsidP="009B3CF3"/>
    <w:p w14:paraId="7C5BC268" w14:textId="4236490D" w:rsidR="00E74A93" w:rsidRPr="0094487F" w:rsidRDefault="00E74A93" w:rsidP="0094487F">
      <w:pPr>
        <w:pStyle w:val="FOINaslov1"/>
        <w:numPr>
          <w:ilvl w:val="0"/>
          <w:numId w:val="0"/>
        </w:numPr>
      </w:pPr>
      <w:bookmarkStart w:id="106" w:name="_Toc49168698"/>
      <w:r w:rsidRPr="002013BC">
        <w:lastRenderedPageBreak/>
        <w:t xml:space="preserve">Popis </w:t>
      </w:r>
      <w:r>
        <w:t>slika</w:t>
      </w:r>
      <w:bookmarkEnd w:id="106"/>
      <w:r>
        <w:rPr>
          <w:sz w:val="22"/>
          <w:szCs w:val="22"/>
        </w:rPr>
        <w:t xml:space="preserve"> </w:t>
      </w:r>
    </w:p>
    <w:p w14:paraId="6FCF9B79" w14:textId="0F26CCEC" w:rsidR="00A71B3A" w:rsidRPr="00A71B3A" w:rsidRDefault="008419D1">
      <w:pPr>
        <w:pStyle w:val="Sadraj1"/>
        <w:rPr>
          <w:rFonts w:ascii="Arial" w:eastAsiaTheme="minorEastAsia" w:hAnsi="Arial" w:cs="Arial"/>
          <w:noProof/>
          <w:sz w:val="22"/>
          <w:szCs w:val="22"/>
        </w:rPr>
      </w:pPr>
      <w:r w:rsidRPr="00A71B3A">
        <w:rPr>
          <w:rFonts w:ascii="Arial" w:hAnsi="Arial" w:cs="Arial"/>
          <w:sz w:val="22"/>
          <w:szCs w:val="22"/>
        </w:rPr>
        <w:fldChar w:fldCharType="begin"/>
      </w:r>
      <w:r w:rsidRPr="00A71B3A">
        <w:rPr>
          <w:rFonts w:ascii="Arial" w:hAnsi="Arial" w:cs="Arial"/>
          <w:sz w:val="22"/>
          <w:szCs w:val="22"/>
        </w:rPr>
        <w:instrText xml:space="preserve"> TOC \h \z \t "Naslov slike;1"  \* MERGEFORMAT </w:instrText>
      </w:r>
      <w:r w:rsidRPr="00A71B3A">
        <w:rPr>
          <w:rFonts w:ascii="Arial" w:hAnsi="Arial" w:cs="Arial"/>
          <w:sz w:val="22"/>
          <w:szCs w:val="22"/>
        </w:rPr>
        <w:fldChar w:fldCharType="separate"/>
      </w:r>
      <w:hyperlink w:anchor="_Toc49247697" w:history="1">
        <w:r w:rsidR="00A71B3A" w:rsidRPr="00A71B3A">
          <w:rPr>
            <w:rStyle w:val="Hiperveza"/>
            <w:rFonts w:ascii="Arial" w:hAnsi="Arial" w:cs="Arial"/>
            <w:noProof/>
            <w:sz w:val="22"/>
            <w:szCs w:val="22"/>
          </w:rPr>
          <w:t>Slika 1: Skladište podataka kao dio informacijskog sustava</w:t>
        </w:r>
        <w:r w:rsidR="00A71B3A" w:rsidRPr="00A71B3A">
          <w:rPr>
            <w:rFonts w:ascii="Arial" w:hAnsi="Arial" w:cs="Arial"/>
            <w:noProof/>
            <w:webHidden/>
            <w:sz w:val="22"/>
            <w:szCs w:val="22"/>
          </w:rPr>
          <w:tab/>
        </w:r>
        <w:r w:rsidR="00A71B3A" w:rsidRPr="00A71B3A">
          <w:rPr>
            <w:rFonts w:ascii="Arial" w:hAnsi="Arial" w:cs="Arial"/>
            <w:noProof/>
            <w:webHidden/>
            <w:sz w:val="22"/>
            <w:szCs w:val="22"/>
          </w:rPr>
          <w:fldChar w:fldCharType="begin"/>
        </w:r>
        <w:r w:rsidR="00A71B3A" w:rsidRPr="00A71B3A">
          <w:rPr>
            <w:rFonts w:ascii="Arial" w:hAnsi="Arial" w:cs="Arial"/>
            <w:noProof/>
            <w:webHidden/>
            <w:sz w:val="22"/>
            <w:szCs w:val="22"/>
          </w:rPr>
          <w:instrText xml:space="preserve"> PAGEREF _Toc49247697 \h </w:instrText>
        </w:r>
        <w:r w:rsidR="00A71B3A" w:rsidRPr="00A71B3A">
          <w:rPr>
            <w:rFonts w:ascii="Arial" w:hAnsi="Arial" w:cs="Arial"/>
            <w:noProof/>
            <w:webHidden/>
            <w:sz w:val="22"/>
            <w:szCs w:val="22"/>
          </w:rPr>
        </w:r>
        <w:r w:rsidR="00A71B3A" w:rsidRPr="00A71B3A">
          <w:rPr>
            <w:rFonts w:ascii="Arial" w:hAnsi="Arial" w:cs="Arial"/>
            <w:noProof/>
            <w:webHidden/>
            <w:sz w:val="22"/>
            <w:szCs w:val="22"/>
          </w:rPr>
          <w:fldChar w:fldCharType="separate"/>
        </w:r>
        <w:r w:rsidR="00A71B3A" w:rsidRPr="00A71B3A">
          <w:rPr>
            <w:rFonts w:ascii="Arial" w:hAnsi="Arial" w:cs="Arial"/>
            <w:noProof/>
            <w:webHidden/>
            <w:sz w:val="22"/>
            <w:szCs w:val="22"/>
          </w:rPr>
          <w:t>7</w:t>
        </w:r>
        <w:r w:rsidR="00A71B3A" w:rsidRPr="00A71B3A">
          <w:rPr>
            <w:rFonts w:ascii="Arial" w:hAnsi="Arial" w:cs="Arial"/>
            <w:noProof/>
            <w:webHidden/>
            <w:sz w:val="22"/>
            <w:szCs w:val="22"/>
          </w:rPr>
          <w:fldChar w:fldCharType="end"/>
        </w:r>
      </w:hyperlink>
    </w:p>
    <w:p w14:paraId="0A8C70DD" w14:textId="1B290E73" w:rsidR="00A71B3A" w:rsidRPr="00A71B3A" w:rsidRDefault="00A71B3A">
      <w:pPr>
        <w:pStyle w:val="Sadraj1"/>
        <w:rPr>
          <w:rFonts w:ascii="Arial" w:eastAsiaTheme="minorEastAsia" w:hAnsi="Arial" w:cs="Arial"/>
          <w:noProof/>
          <w:sz w:val="22"/>
          <w:szCs w:val="22"/>
        </w:rPr>
      </w:pPr>
      <w:hyperlink w:anchor="_Toc49247698" w:history="1">
        <w:r w:rsidRPr="00A71B3A">
          <w:rPr>
            <w:rStyle w:val="Hiperveza"/>
            <w:rFonts w:ascii="Arial" w:hAnsi="Arial" w:cs="Arial"/>
            <w:noProof/>
            <w:sz w:val="22"/>
            <w:szCs w:val="22"/>
          </w:rPr>
          <w:t>Slika 2: Prikaz višedimenzionalnosti podataka 1/2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_Toc49247698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9</w:t>
        </w:r>
        <w:r w:rsidRPr="00A71B3A">
          <w:rPr>
            <w:rFonts w:ascii="Arial" w:hAnsi="Arial" w:cs="Arial"/>
            <w:noProof/>
            <w:webHidden/>
            <w:sz w:val="22"/>
            <w:szCs w:val="22"/>
          </w:rPr>
          <w:fldChar w:fldCharType="end"/>
        </w:r>
      </w:hyperlink>
    </w:p>
    <w:p w14:paraId="48D28429" w14:textId="2D4332AB" w:rsidR="00A71B3A" w:rsidRPr="00A71B3A" w:rsidRDefault="00A71B3A">
      <w:pPr>
        <w:pStyle w:val="Sadraj1"/>
        <w:rPr>
          <w:rFonts w:ascii="Arial" w:eastAsiaTheme="minorEastAsia" w:hAnsi="Arial" w:cs="Arial"/>
          <w:noProof/>
          <w:sz w:val="22"/>
          <w:szCs w:val="22"/>
        </w:rPr>
      </w:pPr>
      <w:hyperlink w:anchor="_Toc49247699" w:history="1">
        <w:r w:rsidRPr="00A71B3A">
          <w:rPr>
            <w:rStyle w:val="Hiperveza"/>
            <w:rFonts w:ascii="Arial" w:hAnsi="Arial" w:cs="Arial"/>
            <w:noProof/>
            <w:sz w:val="22"/>
            <w:szCs w:val="22"/>
          </w:rPr>
          <w:t>Slika 3: Prikaz višedimenzionalnosti podataka 2/2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_Toc49247699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9</w:t>
        </w:r>
        <w:r w:rsidRPr="00A71B3A">
          <w:rPr>
            <w:rFonts w:ascii="Arial" w:hAnsi="Arial" w:cs="Arial"/>
            <w:noProof/>
            <w:webHidden/>
            <w:sz w:val="22"/>
            <w:szCs w:val="22"/>
          </w:rPr>
          <w:fldChar w:fldCharType="end"/>
        </w:r>
      </w:hyperlink>
    </w:p>
    <w:p w14:paraId="4F24E35F" w14:textId="02E0B9DC" w:rsidR="00A71B3A" w:rsidRPr="00A71B3A" w:rsidRDefault="00A71B3A">
      <w:pPr>
        <w:pStyle w:val="Sadraj1"/>
        <w:rPr>
          <w:rFonts w:ascii="Arial" w:eastAsiaTheme="minorEastAsia" w:hAnsi="Arial" w:cs="Arial"/>
          <w:noProof/>
          <w:sz w:val="22"/>
          <w:szCs w:val="22"/>
        </w:rPr>
      </w:pPr>
      <w:hyperlink w:anchor="_Toc49247700" w:history="1">
        <w:r w:rsidRPr="00A71B3A">
          <w:rPr>
            <w:rStyle w:val="Hiperveza"/>
            <w:rFonts w:ascii="Arial" w:hAnsi="Arial" w:cs="Arial"/>
            <w:noProof/>
            <w:sz w:val="22"/>
            <w:szCs w:val="22"/>
          </w:rPr>
          <w:t>Slika 4: Prikaz IoT okruženja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_Toc49247700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17</w:t>
        </w:r>
        <w:r w:rsidRPr="00A71B3A">
          <w:rPr>
            <w:rFonts w:ascii="Arial" w:hAnsi="Arial" w:cs="Arial"/>
            <w:noProof/>
            <w:webHidden/>
            <w:sz w:val="22"/>
            <w:szCs w:val="22"/>
          </w:rPr>
          <w:fldChar w:fldCharType="end"/>
        </w:r>
      </w:hyperlink>
    </w:p>
    <w:p w14:paraId="5533A27B" w14:textId="52051AF2" w:rsidR="00A71B3A" w:rsidRPr="00A71B3A" w:rsidRDefault="00A71B3A">
      <w:pPr>
        <w:pStyle w:val="Sadraj1"/>
        <w:rPr>
          <w:rFonts w:ascii="Arial" w:eastAsiaTheme="minorEastAsia" w:hAnsi="Arial" w:cs="Arial"/>
          <w:noProof/>
          <w:sz w:val="22"/>
          <w:szCs w:val="22"/>
        </w:rPr>
      </w:pPr>
      <w:hyperlink w:anchor="_Toc49247701" w:history="1">
        <w:r w:rsidRPr="00A71B3A">
          <w:rPr>
            <w:rStyle w:val="Hiperveza"/>
            <w:rFonts w:ascii="Arial" w:hAnsi="Arial" w:cs="Arial"/>
            <w:noProof/>
            <w:sz w:val="22"/>
            <w:szCs w:val="22"/>
          </w:rPr>
          <w:t>Slika 5. Odabir dodatnih funkcionalnosti SQL Server 2019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_Toc49247701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25</w:t>
        </w:r>
        <w:r w:rsidRPr="00A71B3A">
          <w:rPr>
            <w:rFonts w:ascii="Arial" w:hAnsi="Arial" w:cs="Arial"/>
            <w:noProof/>
            <w:webHidden/>
            <w:sz w:val="22"/>
            <w:szCs w:val="22"/>
          </w:rPr>
          <w:fldChar w:fldCharType="end"/>
        </w:r>
      </w:hyperlink>
    </w:p>
    <w:p w14:paraId="38ED22E6" w14:textId="3BCB7B24" w:rsidR="00A71B3A" w:rsidRPr="00A71B3A" w:rsidRDefault="00A71B3A">
      <w:pPr>
        <w:pStyle w:val="Sadraj1"/>
        <w:rPr>
          <w:rFonts w:ascii="Arial" w:eastAsiaTheme="minorEastAsia" w:hAnsi="Arial" w:cs="Arial"/>
          <w:noProof/>
          <w:sz w:val="22"/>
          <w:szCs w:val="22"/>
        </w:rPr>
      </w:pPr>
      <w:hyperlink w:anchor="_Toc49247702" w:history="1">
        <w:r w:rsidRPr="00A71B3A">
          <w:rPr>
            <w:rStyle w:val="Hiperveza"/>
            <w:rFonts w:ascii="Arial" w:hAnsi="Arial" w:cs="Arial"/>
            <w:noProof/>
            <w:sz w:val="22"/>
            <w:szCs w:val="22"/>
          </w:rPr>
          <w:t>Slika 6. Prikaz postavljanja „Database Engine Configuration“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_Toc49247702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25</w:t>
        </w:r>
        <w:r w:rsidRPr="00A71B3A">
          <w:rPr>
            <w:rFonts w:ascii="Arial" w:hAnsi="Arial" w:cs="Arial"/>
            <w:noProof/>
            <w:webHidden/>
            <w:sz w:val="22"/>
            <w:szCs w:val="22"/>
          </w:rPr>
          <w:fldChar w:fldCharType="end"/>
        </w:r>
      </w:hyperlink>
    </w:p>
    <w:p w14:paraId="7C609FB4" w14:textId="4AD0A364" w:rsidR="00A71B3A" w:rsidRPr="00A71B3A" w:rsidRDefault="00A71B3A">
      <w:pPr>
        <w:pStyle w:val="Sadraj1"/>
        <w:rPr>
          <w:rFonts w:ascii="Arial" w:eastAsiaTheme="minorEastAsia" w:hAnsi="Arial" w:cs="Arial"/>
          <w:noProof/>
          <w:sz w:val="22"/>
          <w:szCs w:val="22"/>
        </w:rPr>
      </w:pPr>
      <w:hyperlink w:anchor="_Toc49247703" w:history="1">
        <w:r w:rsidRPr="00A71B3A">
          <w:rPr>
            <w:rStyle w:val="Hiperveza"/>
            <w:rFonts w:ascii="Arial" w:hAnsi="Arial" w:cs="Arial"/>
            <w:noProof/>
            <w:sz w:val="22"/>
            <w:szCs w:val="22"/>
          </w:rPr>
          <w:t>Slika 7. Spajanje na SQL Server instancu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_Toc49247703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26</w:t>
        </w:r>
        <w:r w:rsidRPr="00A71B3A">
          <w:rPr>
            <w:rFonts w:ascii="Arial" w:hAnsi="Arial" w:cs="Arial"/>
            <w:noProof/>
            <w:webHidden/>
            <w:sz w:val="22"/>
            <w:szCs w:val="22"/>
          </w:rPr>
          <w:fldChar w:fldCharType="end"/>
        </w:r>
      </w:hyperlink>
    </w:p>
    <w:p w14:paraId="21DBA78A" w14:textId="627E1689" w:rsidR="00A71B3A" w:rsidRPr="00A71B3A" w:rsidRDefault="00A71B3A">
      <w:pPr>
        <w:pStyle w:val="Sadraj1"/>
        <w:rPr>
          <w:rFonts w:ascii="Arial" w:eastAsiaTheme="minorEastAsia" w:hAnsi="Arial" w:cs="Arial"/>
          <w:noProof/>
          <w:sz w:val="22"/>
          <w:szCs w:val="22"/>
        </w:rPr>
      </w:pPr>
      <w:hyperlink w:anchor="_Toc49247704" w:history="1">
        <w:r w:rsidRPr="00A71B3A">
          <w:rPr>
            <w:rStyle w:val="Hiperveza"/>
            <w:rFonts w:ascii="Arial" w:hAnsi="Arial" w:cs="Arial"/>
            <w:noProof/>
            <w:sz w:val="22"/>
            <w:szCs w:val="22"/>
          </w:rPr>
          <w:t>Slika 8. Postavljanje User DNS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_Toc49247704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27</w:t>
        </w:r>
        <w:r w:rsidRPr="00A71B3A">
          <w:rPr>
            <w:rFonts w:ascii="Arial" w:hAnsi="Arial" w:cs="Arial"/>
            <w:noProof/>
            <w:webHidden/>
            <w:sz w:val="22"/>
            <w:szCs w:val="22"/>
          </w:rPr>
          <w:fldChar w:fldCharType="end"/>
        </w:r>
      </w:hyperlink>
    </w:p>
    <w:p w14:paraId="02B72963" w14:textId="2AB6065E" w:rsidR="00A71B3A" w:rsidRPr="00A71B3A" w:rsidRDefault="00A71B3A">
      <w:pPr>
        <w:pStyle w:val="Sadraj1"/>
        <w:rPr>
          <w:rFonts w:ascii="Arial" w:eastAsiaTheme="minorEastAsia" w:hAnsi="Arial" w:cs="Arial"/>
          <w:noProof/>
          <w:sz w:val="22"/>
          <w:szCs w:val="22"/>
        </w:rPr>
      </w:pPr>
      <w:hyperlink w:anchor="_Toc49247705" w:history="1">
        <w:r w:rsidRPr="00A71B3A">
          <w:rPr>
            <w:rStyle w:val="Hiperveza"/>
            <w:rFonts w:ascii="Arial" w:hAnsi="Arial" w:cs="Arial"/>
            <w:noProof/>
            <w:sz w:val="22"/>
            <w:szCs w:val="22"/>
          </w:rPr>
          <w:t>Slika 9. Dodavanje veze na SQL Server instancu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_Toc49247705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28</w:t>
        </w:r>
        <w:r w:rsidRPr="00A71B3A">
          <w:rPr>
            <w:rFonts w:ascii="Arial" w:hAnsi="Arial" w:cs="Arial"/>
            <w:noProof/>
            <w:webHidden/>
            <w:sz w:val="22"/>
            <w:szCs w:val="22"/>
          </w:rPr>
          <w:fldChar w:fldCharType="end"/>
        </w:r>
      </w:hyperlink>
    </w:p>
    <w:p w14:paraId="47BB5CAF" w14:textId="475278D5" w:rsidR="00A71B3A" w:rsidRPr="00A71B3A" w:rsidRDefault="00A71B3A">
      <w:pPr>
        <w:pStyle w:val="Sadraj1"/>
        <w:rPr>
          <w:rFonts w:ascii="Arial" w:eastAsiaTheme="minorEastAsia" w:hAnsi="Arial" w:cs="Arial"/>
          <w:noProof/>
          <w:sz w:val="22"/>
          <w:szCs w:val="22"/>
        </w:rPr>
      </w:pPr>
      <w:hyperlink w:anchor="_Toc49247706" w:history="1">
        <w:r w:rsidRPr="00A71B3A">
          <w:rPr>
            <w:rStyle w:val="Hiperveza"/>
            <w:rFonts w:ascii="Arial" w:hAnsi="Arial" w:cs="Arial"/>
            <w:noProof/>
            <w:sz w:val="22"/>
            <w:szCs w:val="22"/>
          </w:rPr>
          <w:t>Slika 10. Odabir baze podataka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_Toc49247706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28</w:t>
        </w:r>
        <w:r w:rsidRPr="00A71B3A">
          <w:rPr>
            <w:rFonts w:ascii="Arial" w:hAnsi="Arial" w:cs="Arial"/>
            <w:noProof/>
            <w:webHidden/>
            <w:sz w:val="22"/>
            <w:szCs w:val="22"/>
          </w:rPr>
          <w:fldChar w:fldCharType="end"/>
        </w:r>
      </w:hyperlink>
    </w:p>
    <w:p w14:paraId="79DF755F" w14:textId="39EE0790" w:rsidR="00A71B3A" w:rsidRPr="00A71B3A" w:rsidRDefault="00A71B3A">
      <w:pPr>
        <w:pStyle w:val="Sadraj1"/>
        <w:rPr>
          <w:rFonts w:ascii="Arial" w:eastAsiaTheme="minorEastAsia" w:hAnsi="Arial" w:cs="Arial"/>
          <w:noProof/>
          <w:sz w:val="22"/>
          <w:szCs w:val="22"/>
        </w:rPr>
      </w:pPr>
      <w:hyperlink w:anchor="_Toc49247707" w:history="1">
        <w:r w:rsidRPr="00A71B3A">
          <w:rPr>
            <w:rStyle w:val="Hiperveza"/>
            <w:rFonts w:ascii="Arial" w:hAnsi="Arial" w:cs="Arial"/>
            <w:noProof/>
            <w:sz w:val="22"/>
            <w:szCs w:val="22"/>
          </w:rPr>
          <w:t>Slika 11. Preuzimanje R paketa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_Toc49247707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31</w:t>
        </w:r>
        <w:r w:rsidRPr="00A71B3A">
          <w:rPr>
            <w:rFonts w:ascii="Arial" w:hAnsi="Arial" w:cs="Arial"/>
            <w:noProof/>
            <w:webHidden/>
            <w:sz w:val="22"/>
            <w:szCs w:val="22"/>
          </w:rPr>
          <w:fldChar w:fldCharType="end"/>
        </w:r>
      </w:hyperlink>
    </w:p>
    <w:p w14:paraId="0CA6BF84" w14:textId="49B2B0CC" w:rsidR="00A71B3A" w:rsidRPr="00A71B3A" w:rsidRDefault="00A71B3A">
      <w:pPr>
        <w:pStyle w:val="Sadraj1"/>
        <w:rPr>
          <w:rFonts w:ascii="Arial" w:eastAsiaTheme="minorEastAsia" w:hAnsi="Arial" w:cs="Arial"/>
          <w:noProof/>
          <w:sz w:val="22"/>
          <w:szCs w:val="22"/>
        </w:rPr>
      </w:pPr>
      <w:hyperlink w:anchor="_Toc49247708" w:history="1">
        <w:r w:rsidRPr="00A71B3A">
          <w:rPr>
            <w:rStyle w:val="Hiperveza"/>
            <w:rFonts w:ascii="Arial" w:hAnsi="Arial" w:cs="Arial"/>
            <w:noProof/>
            <w:sz w:val="22"/>
            <w:szCs w:val="22"/>
          </w:rPr>
          <w:t>Slika 12. Pokretanje R paketa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_Toc49247708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31</w:t>
        </w:r>
        <w:r w:rsidRPr="00A71B3A">
          <w:rPr>
            <w:rFonts w:ascii="Arial" w:hAnsi="Arial" w:cs="Arial"/>
            <w:noProof/>
            <w:webHidden/>
            <w:sz w:val="22"/>
            <w:szCs w:val="22"/>
          </w:rPr>
          <w:fldChar w:fldCharType="end"/>
        </w:r>
      </w:hyperlink>
    </w:p>
    <w:p w14:paraId="740DE41F" w14:textId="3AB8ECBF" w:rsidR="00A71B3A" w:rsidRPr="00A71B3A" w:rsidRDefault="00A71B3A">
      <w:pPr>
        <w:pStyle w:val="Sadraj1"/>
        <w:rPr>
          <w:rFonts w:ascii="Arial" w:eastAsiaTheme="minorEastAsia" w:hAnsi="Arial" w:cs="Arial"/>
          <w:noProof/>
          <w:sz w:val="22"/>
          <w:szCs w:val="22"/>
        </w:rPr>
      </w:pPr>
      <w:hyperlink w:anchor="_Toc49247709" w:history="1">
        <w:r w:rsidRPr="00A71B3A">
          <w:rPr>
            <w:rStyle w:val="Hiperveza"/>
            <w:rFonts w:ascii="Arial" w:hAnsi="Arial" w:cs="Arial"/>
            <w:noProof/>
            <w:sz w:val="22"/>
            <w:szCs w:val="22"/>
          </w:rPr>
          <w:t>Slika 13. Postavljanje dozvole za čitanje i pisanje u mapu 1/2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_Toc49247709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32</w:t>
        </w:r>
        <w:r w:rsidRPr="00A71B3A">
          <w:rPr>
            <w:rFonts w:ascii="Arial" w:hAnsi="Arial" w:cs="Arial"/>
            <w:noProof/>
            <w:webHidden/>
            <w:sz w:val="22"/>
            <w:szCs w:val="22"/>
          </w:rPr>
          <w:fldChar w:fldCharType="end"/>
        </w:r>
      </w:hyperlink>
    </w:p>
    <w:p w14:paraId="53F569CE" w14:textId="62A954E2" w:rsidR="00A71B3A" w:rsidRPr="00A71B3A" w:rsidRDefault="00A71B3A">
      <w:pPr>
        <w:pStyle w:val="Sadraj1"/>
        <w:rPr>
          <w:rFonts w:ascii="Arial" w:eastAsiaTheme="minorEastAsia" w:hAnsi="Arial" w:cs="Arial"/>
          <w:noProof/>
          <w:sz w:val="22"/>
          <w:szCs w:val="22"/>
        </w:rPr>
      </w:pPr>
      <w:hyperlink w:anchor="_Toc49247710" w:history="1">
        <w:r w:rsidRPr="00A71B3A">
          <w:rPr>
            <w:rStyle w:val="Hiperveza"/>
            <w:rFonts w:ascii="Arial" w:hAnsi="Arial" w:cs="Arial"/>
            <w:noProof/>
            <w:sz w:val="22"/>
            <w:szCs w:val="22"/>
          </w:rPr>
          <w:t>Slika 14. Postavljanje dozvole za čitanje i pisanje u mapu 2/2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_Toc49247710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32</w:t>
        </w:r>
        <w:r w:rsidRPr="00A71B3A">
          <w:rPr>
            <w:rFonts w:ascii="Arial" w:hAnsi="Arial" w:cs="Arial"/>
            <w:noProof/>
            <w:webHidden/>
            <w:sz w:val="22"/>
            <w:szCs w:val="22"/>
          </w:rPr>
          <w:fldChar w:fldCharType="end"/>
        </w:r>
      </w:hyperlink>
    </w:p>
    <w:p w14:paraId="08E8D716" w14:textId="6E811E80" w:rsidR="00A71B3A" w:rsidRPr="00A71B3A" w:rsidRDefault="00A71B3A">
      <w:pPr>
        <w:pStyle w:val="Sadraj1"/>
        <w:rPr>
          <w:rFonts w:ascii="Arial" w:eastAsiaTheme="minorEastAsia" w:hAnsi="Arial" w:cs="Arial"/>
          <w:noProof/>
          <w:sz w:val="22"/>
          <w:szCs w:val="22"/>
        </w:rPr>
      </w:pPr>
      <w:hyperlink w:anchor="_Toc49247711" w:history="1">
        <w:r w:rsidRPr="00A71B3A">
          <w:rPr>
            <w:rStyle w:val="Hiperveza"/>
            <w:rFonts w:ascii="Arial" w:hAnsi="Arial" w:cs="Arial"/>
            <w:noProof/>
            <w:sz w:val="22"/>
            <w:szCs w:val="22"/>
          </w:rPr>
          <w:t>Slika 15. prikaz izgleda izvornih podataka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_Toc49247711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33</w:t>
        </w:r>
        <w:r w:rsidRPr="00A71B3A">
          <w:rPr>
            <w:rFonts w:ascii="Arial" w:hAnsi="Arial" w:cs="Arial"/>
            <w:noProof/>
            <w:webHidden/>
            <w:sz w:val="22"/>
            <w:szCs w:val="22"/>
          </w:rPr>
          <w:fldChar w:fldCharType="end"/>
        </w:r>
      </w:hyperlink>
    </w:p>
    <w:p w14:paraId="679012E6" w14:textId="0CAE075B" w:rsidR="00A71B3A" w:rsidRPr="00A71B3A" w:rsidRDefault="00A71B3A">
      <w:pPr>
        <w:pStyle w:val="Sadraj1"/>
        <w:rPr>
          <w:rFonts w:ascii="Arial" w:eastAsiaTheme="minorEastAsia" w:hAnsi="Arial" w:cs="Arial"/>
          <w:noProof/>
          <w:sz w:val="22"/>
          <w:szCs w:val="22"/>
        </w:rPr>
      </w:pPr>
      <w:hyperlink w:anchor="_Toc49247712" w:history="1">
        <w:r w:rsidRPr="00A71B3A">
          <w:rPr>
            <w:rStyle w:val="Hiperveza"/>
            <w:rFonts w:ascii="Arial" w:hAnsi="Arial" w:cs="Arial"/>
            <w:noProof/>
            <w:sz w:val="22"/>
            <w:szCs w:val="22"/>
          </w:rPr>
          <w:t>Slika 16. Model skladišta podataka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_Toc49247712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36</w:t>
        </w:r>
        <w:r w:rsidRPr="00A71B3A">
          <w:rPr>
            <w:rFonts w:ascii="Arial" w:hAnsi="Arial" w:cs="Arial"/>
            <w:noProof/>
            <w:webHidden/>
            <w:sz w:val="22"/>
            <w:szCs w:val="22"/>
          </w:rPr>
          <w:fldChar w:fldCharType="end"/>
        </w:r>
      </w:hyperlink>
    </w:p>
    <w:p w14:paraId="1D31EC54" w14:textId="5DC231E2" w:rsidR="00A71B3A" w:rsidRPr="00A71B3A" w:rsidRDefault="00A71B3A">
      <w:pPr>
        <w:pStyle w:val="Sadraj1"/>
        <w:rPr>
          <w:rFonts w:ascii="Arial" w:eastAsiaTheme="minorEastAsia" w:hAnsi="Arial" w:cs="Arial"/>
          <w:noProof/>
          <w:sz w:val="22"/>
          <w:szCs w:val="22"/>
        </w:rPr>
      </w:pPr>
      <w:hyperlink w:anchor="_Toc49247713" w:history="1">
        <w:r w:rsidRPr="00A71B3A">
          <w:rPr>
            <w:rStyle w:val="Hiperveza"/>
            <w:rFonts w:ascii="Arial" w:hAnsi="Arial" w:cs="Arial"/>
            <w:noProof/>
            <w:sz w:val="22"/>
            <w:szCs w:val="22"/>
          </w:rPr>
          <w:t>Slika 17. Prikaz rezultata procedure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_Toc49247713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40</w:t>
        </w:r>
        <w:r w:rsidRPr="00A71B3A">
          <w:rPr>
            <w:rFonts w:ascii="Arial" w:hAnsi="Arial" w:cs="Arial"/>
            <w:noProof/>
            <w:webHidden/>
            <w:sz w:val="22"/>
            <w:szCs w:val="22"/>
          </w:rPr>
          <w:fldChar w:fldCharType="end"/>
        </w:r>
      </w:hyperlink>
    </w:p>
    <w:p w14:paraId="1F442623" w14:textId="598B1D30" w:rsidR="00A71B3A" w:rsidRPr="00A71B3A" w:rsidRDefault="00A71B3A">
      <w:pPr>
        <w:pStyle w:val="Sadraj1"/>
        <w:rPr>
          <w:rFonts w:ascii="Arial" w:eastAsiaTheme="minorEastAsia" w:hAnsi="Arial" w:cs="Arial"/>
          <w:noProof/>
          <w:sz w:val="22"/>
          <w:szCs w:val="22"/>
        </w:rPr>
      </w:pPr>
      <w:hyperlink w:anchor="_Toc49247714" w:history="1">
        <w:r w:rsidRPr="00A71B3A">
          <w:rPr>
            <w:rStyle w:val="Hiperveza"/>
            <w:rFonts w:ascii="Arial" w:hAnsi="Arial" w:cs="Arial"/>
            <w:noProof/>
            <w:sz w:val="22"/>
            <w:szCs w:val="22"/>
          </w:rPr>
          <w:t>Slika 18. Prikaz alternativnog rezultata procedure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_Toc49247714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41</w:t>
        </w:r>
        <w:r w:rsidRPr="00A71B3A">
          <w:rPr>
            <w:rFonts w:ascii="Arial" w:hAnsi="Arial" w:cs="Arial"/>
            <w:noProof/>
            <w:webHidden/>
            <w:sz w:val="22"/>
            <w:szCs w:val="22"/>
          </w:rPr>
          <w:fldChar w:fldCharType="end"/>
        </w:r>
      </w:hyperlink>
    </w:p>
    <w:p w14:paraId="1477DB78" w14:textId="009ADE34" w:rsidR="00A71B3A" w:rsidRPr="00A71B3A" w:rsidRDefault="00A71B3A">
      <w:pPr>
        <w:pStyle w:val="Sadraj1"/>
        <w:rPr>
          <w:rFonts w:ascii="Arial" w:eastAsiaTheme="minorEastAsia" w:hAnsi="Arial" w:cs="Arial"/>
          <w:noProof/>
          <w:sz w:val="22"/>
          <w:szCs w:val="22"/>
        </w:rPr>
      </w:pPr>
      <w:hyperlink w:anchor="_Toc49247715" w:history="1">
        <w:r w:rsidRPr="00A71B3A">
          <w:rPr>
            <w:rStyle w:val="Hiperveza"/>
            <w:rFonts w:ascii="Arial" w:hAnsi="Arial" w:cs="Arial"/>
            <w:noProof/>
            <w:sz w:val="22"/>
            <w:szCs w:val="22"/>
          </w:rPr>
          <w:t>Slika 19. Prikaz alternativnog rezultata procedure prilagođenog stanovništvu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_Toc49247715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43</w:t>
        </w:r>
        <w:r w:rsidRPr="00A71B3A">
          <w:rPr>
            <w:rFonts w:ascii="Arial" w:hAnsi="Arial" w:cs="Arial"/>
            <w:noProof/>
            <w:webHidden/>
            <w:sz w:val="22"/>
            <w:szCs w:val="22"/>
          </w:rPr>
          <w:fldChar w:fldCharType="end"/>
        </w:r>
      </w:hyperlink>
    </w:p>
    <w:p w14:paraId="552B3A66" w14:textId="46A25C04" w:rsidR="00A71B3A" w:rsidRPr="00A71B3A" w:rsidRDefault="00A71B3A">
      <w:pPr>
        <w:pStyle w:val="Sadraj1"/>
        <w:rPr>
          <w:rFonts w:ascii="Arial" w:eastAsiaTheme="minorEastAsia" w:hAnsi="Arial" w:cs="Arial"/>
          <w:noProof/>
          <w:sz w:val="22"/>
          <w:szCs w:val="22"/>
        </w:rPr>
      </w:pPr>
      <w:hyperlink w:anchor="_Toc49247716" w:history="1">
        <w:r w:rsidRPr="00A71B3A">
          <w:rPr>
            <w:rStyle w:val="Hiperveza"/>
            <w:rFonts w:ascii="Arial" w:hAnsi="Arial" w:cs="Arial"/>
            <w:noProof/>
            <w:sz w:val="22"/>
            <w:szCs w:val="22"/>
          </w:rPr>
          <w:t>Slika 20. Prikaz najugroženijih rasnih skupina od strane policijskih službenika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_Toc49247716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45</w:t>
        </w:r>
        <w:r w:rsidRPr="00A71B3A">
          <w:rPr>
            <w:rFonts w:ascii="Arial" w:hAnsi="Arial" w:cs="Arial"/>
            <w:noProof/>
            <w:webHidden/>
            <w:sz w:val="22"/>
            <w:szCs w:val="22"/>
          </w:rPr>
          <w:fldChar w:fldCharType="end"/>
        </w:r>
      </w:hyperlink>
    </w:p>
    <w:p w14:paraId="766C308B" w14:textId="0C1A09BB" w:rsidR="00A71B3A" w:rsidRPr="00A71B3A" w:rsidRDefault="00A71B3A">
      <w:pPr>
        <w:pStyle w:val="Sadraj1"/>
        <w:rPr>
          <w:rFonts w:ascii="Arial" w:eastAsiaTheme="minorEastAsia" w:hAnsi="Arial" w:cs="Arial"/>
          <w:noProof/>
          <w:sz w:val="22"/>
          <w:szCs w:val="22"/>
        </w:rPr>
      </w:pPr>
      <w:hyperlink w:anchor="_Toc49247717" w:history="1">
        <w:r w:rsidRPr="00A71B3A">
          <w:rPr>
            <w:rStyle w:val="Hiperveza"/>
            <w:rFonts w:ascii="Arial" w:hAnsi="Arial" w:cs="Arial"/>
            <w:noProof/>
            <w:sz w:val="22"/>
            <w:szCs w:val="22"/>
          </w:rPr>
          <w:t>Slika 21. Prikaz najugroženijih rasnih skupina u saveznim državama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_Toc49247717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46</w:t>
        </w:r>
        <w:r w:rsidRPr="00A71B3A">
          <w:rPr>
            <w:rFonts w:ascii="Arial" w:hAnsi="Arial" w:cs="Arial"/>
            <w:noProof/>
            <w:webHidden/>
            <w:sz w:val="22"/>
            <w:szCs w:val="22"/>
          </w:rPr>
          <w:fldChar w:fldCharType="end"/>
        </w:r>
      </w:hyperlink>
    </w:p>
    <w:p w14:paraId="2F8F4E5E" w14:textId="3FE45A9E" w:rsidR="00A71B3A" w:rsidRPr="00A71B3A" w:rsidRDefault="00A71B3A">
      <w:pPr>
        <w:pStyle w:val="Sadraj1"/>
        <w:rPr>
          <w:rFonts w:ascii="Arial" w:eastAsiaTheme="minorEastAsia" w:hAnsi="Arial" w:cs="Arial"/>
          <w:noProof/>
          <w:sz w:val="22"/>
          <w:szCs w:val="22"/>
        </w:rPr>
      </w:pPr>
      <w:hyperlink w:anchor="_Toc49247718" w:history="1">
        <w:r w:rsidRPr="00A71B3A">
          <w:rPr>
            <w:rStyle w:val="Hiperveza"/>
            <w:rFonts w:ascii="Arial" w:hAnsi="Arial" w:cs="Arial"/>
            <w:noProof/>
            <w:sz w:val="22"/>
            <w:szCs w:val="22"/>
          </w:rPr>
          <w:t>Slika 22. Prikaz najugroženijih rasnih skupina u tri preostale savezne države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_Toc49247718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46</w:t>
        </w:r>
        <w:r w:rsidRPr="00A71B3A">
          <w:rPr>
            <w:rFonts w:ascii="Arial" w:hAnsi="Arial" w:cs="Arial"/>
            <w:noProof/>
            <w:webHidden/>
            <w:sz w:val="22"/>
            <w:szCs w:val="22"/>
          </w:rPr>
          <w:fldChar w:fldCharType="end"/>
        </w:r>
      </w:hyperlink>
    </w:p>
    <w:p w14:paraId="27BE2805" w14:textId="36D11B59" w:rsidR="00A71B3A" w:rsidRPr="00A71B3A" w:rsidRDefault="00A71B3A">
      <w:pPr>
        <w:pStyle w:val="Sadraj1"/>
        <w:rPr>
          <w:rFonts w:ascii="Arial" w:eastAsiaTheme="minorEastAsia" w:hAnsi="Arial" w:cs="Arial"/>
          <w:noProof/>
          <w:sz w:val="22"/>
          <w:szCs w:val="22"/>
        </w:rPr>
      </w:pPr>
      <w:hyperlink w:anchor="_Toc49247719" w:history="1">
        <w:r w:rsidRPr="00A71B3A">
          <w:rPr>
            <w:rStyle w:val="Hiperveza"/>
            <w:rFonts w:ascii="Arial" w:hAnsi="Arial" w:cs="Arial"/>
            <w:noProof/>
            <w:sz w:val="22"/>
            <w:szCs w:val="22"/>
          </w:rPr>
          <w:t>Slika 23. Prikaz trenda smrtnih incidenata izazvanih policijskim službenicima u SAD-u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_Toc49247719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48</w:t>
        </w:r>
        <w:r w:rsidRPr="00A71B3A">
          <w:rPr>
            <w:rFonts w:ascii="Arial" w:hAnsi="Arial" w:cs="Arial"/>
            <w:noProof/>
            <w:webHidden/>
            <w:sz w:val="22"/>
            <w:szCs w:val="22"/>
          </w:rPr>
          <w:fldChar w:fldCharType="end"/>
        </w:r>
      </w:hyperlink>
    </w:p>
    <w:p w14:paraId="45120050" w14:textId="4330B21C" w:rsidR="00A71B3A" w:rsidRPr="00A71B3A" w:rsidRDefault="00A71B3A">
      <w:pPr>
        <w:pStyle w:val="Sadraj1"/>
        <w:rPr>
          <w:rFonts w:ascii="Arial" w:eastAsiaTheme="minorEastAsia" w:hAnsi="Arial" w:cs="Arial"/>
          <w:noProof/>
          <w:sz w:val="22"/>
          <w:szCs w:val="22"/>
        </w:rPr>
      </w:pPr>
      <w:hyperlink w:anchor="_Toc49247720" w:history="1">
        <w:r w:rsidRPr="00A71B3A">
          <w:rPr>
            <w:rStyle w:val="Hiperveza"/>
            <w:rFonts w:ascii="Arial" w:hAnsi="Arial" w:cs="Arial"/>
            <w:noProof/>
            <w:sz w:val="22"/>
            <w:szCs w:val="22"/>
          </w:rPr>
          <w:t>Slika 24. Rezultat predikcije (izvor: vlastita izrada)</w:t>
        </w:r>
        <w:r w:rsidRPr="00A71B3A">
          <w:rPr>
            <w:rFonts w:ascii="Arial" w:hAnsi="Arial" w:cs="Arial"/>
            <w:noProof/>
            <w:webHidden/>
            <w:sz w:val="22"/>
            <w:szCs w:val="22"/>
          </w:rPr>
          <w:tab/>
        </w:r>
        <w:r w:rsidRPr="00A71B3A">
          <w:rPr>
            <w:rFonts w:ascii="Arial" w:hAnsi="Arial" w:cs="Arial"/>
            <w:noProof/>
            <w:webHidden/>
            <w:sz w:val="22"/>
            <w:szCs w:val="22"/>
          </w:rPr>
          <w:fldChar w:fldCharType="begin"/>
        </w:r>
        <w:r w:rsidRPr="00A71B3A">
          <w:rPr>
            <w:rFonts w:ascii="Arial" w:hAnsi="Arial" w:cs="Arial"/>
            <w:noProof/>
            <w:webHidden/>
            <w:sz w:val="22"/>
            <w:szCs w:val="22"/>
          </w:rPr>
          <w:instrText xml:space="preserve"> PAGEREF _Toc49247720 \h </w:instrText>
        </w:r>
        <w:r w:rsidRPr="00A71B3A">
          <w:rPr>
            <w:rFonts w:ascii="Arial" w:hAnsi="Arial" w:cs="Arial"/>
            <w:noProof/>
            <w:webHidden/>
            <w:sz w:val="22"/>
            <w:szCs w:val="22"/>
          </w:rPr>
        </w:r>
        <w:r w:rsidRPr="00A71B3A">
          <w:rPr>
            <w:rFonts w:ascii="Arial" w:hAnsi="Arial" w:cs="Arial"/>
            <w:noProof/>
            <w:webHidden/>
            <w:sz w:val="22"/>
            <w:szCs w:val="22"/>
          </w:rPr>
          <w:fldChar w:fldCharType="separate"/>
        </w:r>
        <w:r w:rsidRPr="00A71B3A">
          <w:rPr>
            <w:rFonts w:ascii="Arial" w:hAnsi="Arial" w:cs="Arial"/>
            <w:noProof/>
            <w:webHidden/>
            <w:sz w:val="22"/>
            <w:szCs w:val="22"/>
          </w:rPr>
          <w:t>52</w:t>
        </w:r>
        <w:r w:rsidRPr="00A71B3A">
          <w:rPr>
            <w:rFonts w:ascii="Arial" w:hAnsi="Arial" w:cs="Arial"/>
            <w:noProof/>
            <w:webHidden/>
            <w:sz w:val="22"/>
            <w:szCs w:val="22"/>
          </w:rPr>
          <w:fldChar w:fldCharType="end"/>
        </w:r>
      </w:hyperlink>
    </w:p>
    <w:p w14:paraId="1AE73679" w14:textId="5EA2D540" w:rsidR="00362944" w:rsidRDefault="008419D1" w:rsidP="00362944">
      <w:pPr>
        <w:spacing w:after="200" w:line="360" w:lineRule="auto"/>
        <w:rPr>
          <w:rFonts w:ascii="Arial" w:hAnsi="Arial" w:cs="Arial"/>
          <w:sz w:val="22"/>
          <w:szCs w:val="22"/>
        </w:rPr>
      </w:pPr>
      <w:r w:rsidRPr="00A71B3A">
        <w:rPr>
          <w:rFonts w:ascii="Arial" w:hAnsi="Arial" w:cs="Arial"/>
          <w:sz w:val="22"/>
          <w:szCs w:val="22"/>
        </w:rPr>
        <w:fldChar w:fldCharType="end"/>
      </w:r>
      <w:bookmarkEnd w:id="0"/>
    </w:p>
    <w:p w14:paraId="5CC7F628" w14:textId="6F565BFD" w:rsidR="004B0CDB" w:rsidRDefault="004B0CDB" w:rsidP="00362944">
      <w:pPr>
        <w:spacing w:after="200" w:line="360" w:lineRule="auto"/>
        <w:rPr>
          <w:rFonts w:ascii="Arial" w:hAnsi="Arial" w:cs="Arial"/>
          <w:sz w:val="22"/>
          <w:szCs w:val="22"/>
        </w:rPr>
      </w:pPr>
    </w:p>
    <w:p w14:paraId="5F13F643" w14:textId="77777777" w:rsidR="00A71B3A" w:rsidRDefault="00A71B3A" w:rsidP="00362944">
      <w:pPr>
        <w:spacing w:after="200" w:line="360" w:lineRule="auto"/>
        <w:rPr>
          <w:rFonts w:ascii="Arial" w:hAnsi="Arial" w:cs="Arial"/>
          <w:sz w:val="22"/>
          <w:szCs w:val="22"/>
        </w:rPr>
      </w:pPr>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20E513FF" w14:textId="518C2597" w:rsidR="004A665F" w:rsidRPr="00995184" w:rsidRDefault="00343DE3" w:rsidP="00995184">
      <w:pPr>
        <w:pStyle w:val="Odlomakpopisa"/>
        <w:spacing w:after="240"/>
        <w:ind w:left="0"/>
        <w:jc w:val="center"/>
        <w:rPr>
          <w:rFonts w:ascii="Arial" w:hAnsi="Arial" w:cs="Arial"/>
          <w:b/>
          <w:bCs/>
          <w:sz w:val="36"/>
        </w:rPr>
      </w:pPr>
      <w:r w:rsidRPr="00995184">
        <w:rPr>
          <w:rFonts w:ascii="Arial" w:hAnsi="Arial" w:cs="Arial"/>
          <w:b/>
          <w:bCs/>
          <w:sz w:val="36"/>
        </w:rPr>
        <w:lastRenderedPageBreak/>
        <w:t>Prilozi</w:t>
      </w:r>
      <w:bookmarkStart w:id="107" w:name="_Ref49157636"/>
    </w:p>
    <w:p w14:paraId="2C430ACB" w14:textId="77777777" w:rsidR="004A665F" w:rsidRDefault="004A665F" w:rsidP="004A665F">
      <w:pPr>
        <w:pStyle w:val="Odlomakpopisa"/>
        <w:spacing w:after="200" w:line="360" w:lineRule="auto"/>
        <w:rPr>
          <w:rFonts w:ascii="Arial" w:hAnsi="Arial" w:cs="Arial"/>
          <w:sz w:val="22"/>
          <w:szCs w:val="22"/>
        </w:rPr>
      </w:pPr>
    </w:p>
    <w:p w14:paraId="2FDAAF38" w14:textId="0F3CD84F" w:rsidR="00362944" w:rsidRPr="009B3CF3" w:rsidRDefault="00343DE3" w:rsidP="00343DE3">
      <w:pPr>
        <w:pStyle w:val="Odlomakpopisa"/>
        <w:numPr>
          <w:ilvl w:val="0"/>
          <w:numId w:val="17"/>
        </w:numPr>
        <w:spacing w:after="200" w:line="360" w:lineRule="auto"/>
        <w:rPr>
          <w:rFonts w:ascii="Arial" w:hAnsi="Arial" w:cs="Arial"/>
          <w:sz w:val="22"/>
          <w:szCs w:val="22"/>
        </w:rPr>
      </w:pPr>
      <w:bookmarkStart w:id="108" w:name="_Ref49159555"/>
      <w:r w:rsidRPr="009B3CF3">
        <w:rPr>
          <w:rFonts w:ascii="Arial" w:hAnsi="Arial" w:cs="Arial"/>
          <w:sz w:val="22"/>
          <w:szCs w:val="22"/>
        </w:rPr>
        <w:t xml:space="preserve">Izvorne datoteke: </w:t>
      </w:r>
      <w:hyperlink r:id="rId53" w:history="1">
        <w:r w:rsidR="004A665F" w:rsidRPr="009B3CF3">
          <w:rPr>
            <w:rStyle w:val="Hiperveza"/>
            <w:rFonts w:ascii="Arial" w:hAnsi="Arial" w:cs="Arial"/>
            <w:sz w:val="22"/>
            <w:szCs w:val="22"/>
          </w:rPr>
          <w:t>https://github.com/fkraljic/Poslovna_analitika_u_sustavu_MS_SQL_Server_2019</w:t>
        </w:r>
      </w:hyperlink>
      <w:bookmarkEnd w:id="107"/>
      <w:bookmarkEnd w:id="108"/>
    </w:p>
    <w:sectPr w:rsidR="00362944" w:rsidRPr="009B3CF3" w:rsidSect="00BE4D7E">
      <w:footerReference w:type="defaul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4B805" w14:textId="77777777" w:rsidR="004165BD" w:rsidRDefault="004165BD" w:rsidP="0015288B">
      <w:r>
        <w:separator/>
      </w:r>
    </w:p>
  </w:endnote>
  <w:endnote w:type="continuationSeparator" w:id="0">
    <w:p w14:paraId="096F3D6D" w14:textId="77777777" w:rsidR="004165BD" w:rsidRDefault="004165BD"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3E53C0" w:rsidRDefault="003E53C0">
    <w:pPr>
      <w:pStyle w:val="Podnoje"/>
      <w:jc w:val="right"/>
    </w:pPr>
  </w:p>
  <w:p w14:paraId="0FBBEF9C" w14:textId="77777777" w:rsidR="003E53C0" w:rsidRDefault="003E53C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3E53C0" w:rsidRDefault="003E53C0">
    <w:pPr>
      <w:pStyle w:val="Podnoje"/>
      <w:jc w:val="right"/>
    </w:pPr>
  </w:p>
  <w:p w14:paraId="604A3030" w14:textId="77777777" w:rsidR="003E53C0" w:rsidRDefault="003E53C0">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EndPr/>
    <w:sdtContent>
      <w:p w14:paraId="1AF6215D" w14:textId="77777777" w:rsidR="003E53C0" w:rsidRDefault="003E53C0">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3E53C0" w:rsidRDefault="003E53C0">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3E53C0" w:rsidRPr="00BE4D7E" w:rsidRDefault="003E53C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3E53C0" w:rsidRDefault="003E53C0">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3E53C0" w:rsidRPr="00BE4D7E" w:rsidRDefault="003E53C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3E53C0" w:rsidRDefault="003E53C0">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3E53C0" w:rsidRPr="00BE4D7E" w:rsidRDefault="003E53C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3E53C0" w:rsidRDefault="003E53C0">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56A4E" w14:textId="77777777" w:rsidR="004165BD" w:rsidRDefault="004165BD" w:rsidP="0015288B">
      <w:r>
        <w:separator/>
      </w:r>
    </w:p>
  </w:footnote>
  <w:footnote w:type="continuationSeparator" w:id="0">
    <w:p w14:paraId="11EC72CE" w14:textId="77777777" w:rsidR="004165BD" w:rsidRDefault="004165BD" w:rsidP="0015288B">
      <w:r>
        <w:continuationSeparator/>
      </w:r>
    </w:p>
  </w:footnote>
  <w:footnote w:id="1">
    <w:p w14:paraId="7C5CDDB1" w14:textId="3A516F53" w:rsidR="003E53C0" w:rsidRDefault="003E53C0">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End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30C6F82C" w:rsidR="003E53C0" w:rsidRPr="00B01584" w:rsidRDefault="003E53C0">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EndPr/>
        <w:sdtContent>
          <w:r>
            <w:fldChar w:fldCharType="begin"/>
          </w:r>
          <w:r w:rsidR="00C93D06">
            <w:rPr>
              <w:b/>
              <w:bCs/>
            </w:rPr>
            <w:instrText xml:space="preserve">CITATION Rab20 \t  \l 1050 </w:instrText>
          </w:r>
          <w:r>
            <w:fldChar w:fldCharType="separate"/>
          </w:r>
          <w:r w:rsidR="00C93D06">
            <w:rPr>
              <w:noProof/>
            </w:rPr>
            <w:t>(Rabuzin, 2020.)</w:t>
          </w:r>
          <w:r>
            <w:fldChar w:fldCharType="end"/>
          </w:r>
        </w:sdtContent>
      </w:sdt>
    </w:p>
  </w:footnote>
  <w:footnote w:id="3">
    <w:p w14:paraId="11DD2416" w14:textId="02854642" w:rsidR="003E53C0" w:rsidRPr="003C6138" w:rsidRDefault="003E53C0">
      <w:pPr>
        <w:pStyle w:val="Tekstfusnote"/>
      </w:pPr>
      <w:r>
        <w:rPr>
          <w:rStyle w:val="Referencafusnote"/>
        </w:rPr>
        <w:footnoteRef/>
      </w:r>
      <w:r>
        <w:t xml:space="preserve"> </w:t>
      </w:r>
      <w:proofErr w:type="spellStart"/>
      <w:r>
        <w:t>IoT</w:t>
      </w:r>
      <w:proofErr w:type="spellEnd"/>
      <w:r>
        <w:t xml:space="preserve">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0CB3054C" w:rsidR="003E53C0" w:rsidRDefault="003E53C0"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EndPr/>
        <w:sdtContent>
          <w:r>
            <w:fldChar w:fldCharType="begin"/>
          </w:r>
          <w:r w:rsidR="00C93D06">
            <w:instrText xml:space="preserve">CITATION FerSU \l 1050 </w:instrText>
          </w:r>
          <w:r>
            <w:fldChar w:fldCharType="separate"/>
          </w:r>
          <w:r w:rsidR="00C93D06">
            <w:rPr>
              <w:noProof/>
            </w:rPr>
            <w:t>(fer.unizg.hr, 2020.)</w:t>
          </w:r>
          <w:r>
            <w:fldChar w:fldCharType="end"/>
          </w:r>
        </w:sdtContent>
      </w:sdt>
    </w:p>
  </w:footnote>
  <w:footnote w:id="5">
    <w:p w14:paraId="5A1394D2" w14:textId="2E854EFD" w:rsidR="003E53C0" w:rsidRDefault="003E53C0">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3E53C0" w:rsidRDefault="003E53C0">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3E53C0" w:rsidRDefault="003E53C0"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3E53C0" w:rsidRDefault="003E53C0">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3E53C0" w:rsidRDefault="003E53C0">
      <w:pPr>
        <w:pStyle w:val="Tekstfusnote"/>
      </w:pPr>
      <w:r>
        <w:rPr>
          <w:rStyle w:val="Referencafusnote"/>
        </w:rPr>
        <w:footnoteRef/>
      </w:r>
      <w:r>
        <w:t xml:space="preserve"> Zetabajt – jednak je 1 000 000 petabajta</w:t>
      </w:r>
    </w:p>
  </w:footnote>
  <w:footnote w:id="10">
    <w:p w14:paraId="47BD1627" w14:textId="582D9AA7" w:rsidR="003E53C0" w:rsidRPr="00C8603A" w:rsidRDefault="003E53C0">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3E53C0" w:rsidRDefault="003E53C0"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3E53C0" w:rsidRDefault="003E53C0"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3E53C0" w:rsidRDefault="003E53C0">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3E53C0" w:rsidRDefault="003E53C0">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3E53C0" w:rsidRDefault="003E53C0">
      <w:pPr>
        <w:pStyle w:val="Tekstfusnote"/>
      </w:pPr>
      <w:r>
        <w:rPr>
          <w:rStyle w:val="Referencafusnote"/>
        </w:rPr>
        <w:footnoteRef/>
      </w:r>
      <w:r>
        <w:t xml:space="preserve"> Izvor: </w:t>
      </w:r>
      <w:hyperlink r:id="rId4" w:history="1">
        <w:r>
          <w:rPr>
            <w:rStyle w:val="Hiperveza"/>
          </w:rPr>
          <w:t>https://rstudio.com/products/rstudio/</w:t>
        </w:r>
      </w:hyperlink>
    </w:p>
  </w:footnote>
  <w:footnote w:id="16">
    <w:p w14:paraId="3BC38549" w14:textId="63747592" w:rsidR="003E53C0" w:rsidRDefault="003E53C0" w:rsidP="00B63254">
      <w:pPr>
        <w:pStyle w:val="Tekstfusnote"/>
      </w:pPr>
      <w:r>
        <w:rPr>
          <w:rStyle w:val="Referencafusnote"/>
        </w:rPr>
        <w:footnoteRef/>
      </w:r>
      <w:r>
        <w:t xml:space="preserve"> Izvor: </w:t>
      </w:r>
      <w:r w:rsidRPr="00531C74">
        <w:t>https://github.com/washingtonpost/data-police-shooting</w:t>
      </w:r>
      <w:r>
        <w:t>s</w:t>
      </w:r>
    </w:p>
  </w:footnote>
  <w:footnote w:id="17">
    <w:p w14:paraId="1B15D41B" w14:textId="1CC25A4A" w:rsidR="003E53C0" w:rsidRDefault="003E53C0">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3E53C0" w:rsidRDefault="003E53C0">
      <w:pPr>
        <w:pStyle w:val="Tekstfusnote"/>
      </w:pPr>
      <w:r>
        <w:rPr>
          <w:rStyle w:val="Referencafusnote"/>
        </w:rPr>
        <w:footnoteRef/>
      </w:r>
      <w:r>
        <w:t xml:space="preserve"> Izvor: </w:t>
      </w:r>
      <w:hyperlink r:id="rId6" w:history="1">
        <w:r>
          <w:rPr>
            <w:rStyle w:val="Hiperveza"/>
          </w:rPr>
          <w:t>https://www.kaggle.com/giodev11/usstates-dataset</w:t>
        </w:r>
      </w:hyperlink>
    </w:p>
  </w:footnote>
  <w:footnote w:id="19">
    <w:p w14:paraId="656029DA" w14:textId="027BD923" w:rsidR="003E53C0" w:rsidRDefault="003E53C0">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8280CA9"/>
    <w:multiLevelType w:val="hybridMultilevel"/>
    <w:tmpl w:val="E62CEAE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86E6FB3"/>
    <w:multiLevelType w:val="hybridMultilevel"/>
    <w:tmpl w:val="DF06A70E"/>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4"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6"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26931B5"/>
    <w:multiLevelType w:val="hybridMultilevel"/>
    <w:tmpl w:val="6C5EEE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15:restartNumberingAfterBreak="0">
    <w:nsid w:val="73AE21C6"/>
    <w:multiLevelType w:val="hybridMultilevel"/>
    <w:tmpl w:val="AB62591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764504D8"/>
    <w:multiLevelType w:val="hybridMultilevel"/>
    <w:tmpl w:val="1EECCE5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A6425DD"/>
    <w:multiLevelType w:val="hybridMultilevel"/>
    <w:tmpl w:val="8F3A4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0"/>
  </w:num>
  <w:num w:numId="4">
    <w:abstractNumId w:val="8"/>
  </w:num>
  <w:num w:numId="5">
    <w:abstractNumId w:val="13"/>
  </w:num>
  <w:num w:numId="6">
    <w:abstractNumId w:val="6"/>
  </w:num>
  <w:num w:numId="7">
    <w:abstractNumId w:val="9"/>
  </w:num>
  <w:num w:numId="8">
    <w:abstractNumId w:val="15"/>
  </w:num>
  <w:num w:numId="9">
    <w:abstractNumId w:val="22"/>
  </w:num>
  <w:num w:numId="10">
    <w:abstractNumId w:val="14"/>
  </w:num>
  <w:num w:numId="11">
    <w:abstractNumId w:val="16"/>
  </w:num>
  <w:num w:numId="12">
    <w:abstractNumId w:val="11"/>
  </w:num>
  <w:num w:numId="13">
    <w:abstractNumId w:val="5"/>
  </w:num>
  <w:num w:numId="14">
    <w:abstractNumId w:val="7"/>
  </w:num>
  <w:num w:numId="15">
    <w:abstractNumId w:val="25"/>
  </w:num>
  <w:num w:numId="16">
    <w:abstractNumId w:val="18"/>
  </w:num>
  <w:num w:numId="17">
    <w:abstractNumId w:val="4"/>
  </w:num>
  <w:num w:numId="18">
    <w:abstractNumId w:val="1"/>
  </w:num>
  <w:num w:numId="19">
    <w:abstractNumId w:val="10"/>
  </w:num>
  <w:num w:numId="20">
    <w:abstractNumId w:val="19"/>
  </w:num>
  <w:num w:numId="21">
    <w:abstractNumId w:val="24"/>
  </w:num>
  <w:num w:numId="22">
    <w:abstractNumId w:val="2"/>
  </w:num>
  <w:num w:numId="23">
    <w:abstractNumId w:val="23"/>
  </w:num>
  <w:num w:numId="24">
    <w:abstractNumId w:val="21"/>
  </w:num>
  <w:num w:numId="25">
    <w:abstractNumId w:val="17"/>
  </w:num>
  <w:num w:numId="2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1FA"/>
    <w:rsid w:val="000217AB"/>
    <w:rsid w:val="00022026"/>
    <w:rsid w:val="00024AF6"/>
    <w:rsid w:val="00026394"/>
    <w:rsid w:val="00026AF5"/>
    <w:rsid w:val="00027170"/>
    <w:rsid w:val="00027FA8"/>
    <w:rsid w:val="000305EC"/>
    <w:rsid w:val="000343EF"/>
    <w:rsid w:val="0003474B"/>
    <w:rsid w:val="000349CC"/>
    <w:rsid w:val="000350C2"/>
    <w:rsid w:val="0003523A"/>
    <w:rsid w:val="00035D66"/>
    <w:rsid w:val="00036F66"/>
    <w:rsid w:val="00037C79"/>
    <w:rsid w:val="000402D7"/>
    <w:rsid w:val="00040FD7"/>
    <w:rsid w:val="00041DB7"/>
    <w:rsid w:val="000428B5"/>
    <w:rsid w:val="000436A3"/>
    <w:rsid w:val="000437DA"/>
    <w:rsid w:val="000439AD"/>
    <w:rsid w:val="00044404"/>
    <w:rsid w:val="00044A52"/>
    <w:rsid w:val="00045E57"/>
    <w:rsid w:val="000464FF"/>
    <w:rsid w:val="00046DA3"/>
    <w:rsid w:val="0004745D"/>
    <w:rsid w:val="000509A7"/>
    <w:rsid w:val="00050EB0"/>
    <w:rsid w:val="00051850"/>
    <w:rsid w:val="000519C5"/>
    <w:rsid w:val="00051F74"/>
    <w:rsid w:val="00052032"/>
    <w:rsid w:val="00052C65"/>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B694D"/>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0B80"/>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667F1"/>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43F2"/>
    <w:rsid w:val="001A5547"/>
    <w:rsid w:val="001A69EF"/>
    <w:rsid w:val="001A6A8F"/>
    <w:rsid w:val="001A7C2C"/>
    <w:rsid w:val="001B0B0F"/>
    <w:rsid w:val="001B0CC4"/>
    <w:rsid w:val="001B1739"/>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3A36"/>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AC2"/>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735"/>
    <w:rsid w:val="002818B6"/>
    <w:rsid w:val="0028361C"/>
    <w:rsid w:val="00285DED"/>
    <w:rsid w:val="00286D39"/>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14F"/>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3DE3"/>
    <w:rsid w:val="003478E0"/>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2E18"/>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3C8B"/>
    <w:rsid w:val="003C4418"/>
    <w:rsid w:val="003C4A46"/>
    <w:rsid w:val="003C6138"/>
    <w:rsid w:val="003C6C7C"/>
    <w:rsid w:val="003D140C"/>
    <w:rsid w:val="003D20A0"/>
    <w:rsid w:val="003D5578"/>
    <w:rsid w:val="003D5F58"/>
    <w:rsid w:val="003D6584"/>
    <w:rsid w:val="003D6A96"/>
    <w:rsid w:val="003D7190"/>
    <w:rsid w:val="003D7AF9"/>
    <w:rsid w:val="003E0545"/>
    <w:rsid w:val="003E098C"/>
    <w:rsid w:val="003E2931"/>
    <w:rsid w:val="003E341E"/>
    <w:rsid w:val="003E3C7B"/>
    <w:rsid w:val="003E53C0"/>
    <w:rsid w:val="003E67C7"/>
    <w:rsid w:val="003E7C99"/>
    <w:rsid w:val="003F006F"/>
    <w:rsid w:val="003F18F9"/>
    <w:rsid w:val="003F20EA"/>
    <w:rsid w:val="003F2FBC"/>
    <w:rsid w:val="003F4B93"/>
    <w:rsid w:val="003F5A3A"/>
    <w:rsid w:val="003F6C21"/>
    <w:rsid w:val="00401F49"/>
    <w:rsid w:val="004032DC"/>
    <w:rsid w:val="00404A3B"/>
    <w:rsid w:val="00405696"/>
    <w:rsid w:val="004058E9"/>
    <w:rsid w:val="00407F51"/>
    <w:rsid w:val="00410598"/>
    <w:rsid w:val="004108E5"/>
    <w:rsid w:val="0041233B"/>
    <w:rsid w:val="00412FF1"/>
    <w:rsid w:val="00413497"/>
    <w:rsid w:val="00415305"/>
    <w:rsid w:val="004165BD"/>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554D"/>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665F"/>
    <w:rsid w:val="004A7EC9"/>
    <w:rsid w:val="004B02D0"/>
    <w:rsid w:val="004B0CDB"/>
    <w:rsid w:val="004B295C"/>
    <w:rsid w:val="004B3683"/>
    <w:rsid w:val="004B36D8"/>
    <w:rsid w:val="004B66B7"/>
    <w:rsid w:val="004B6929"/>
    <w:rsid w:val="004B7336"/>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4E04"/>
    <w:rsid w:val="00506989"/>
    <w:rsid w:val="00507886"/>
    <w:rsid w:val="00510045"/>
    <w:rsid w:val="005132C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BBA"/>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122"/>
    <w:rsid w:val="005C0ED4"/>
    <w:rsid w:val="005C0F36"/>
    <w:rsid w:val="005C2A6F"/>
    <w:rsid w:val="005C2B93"/>
    <w:rsid w:val="005C2F74"/>
    <w:rsid w:val="005C426B"/>
    <w:rsid w:val="005C42B8"/>
    <w:rsid w:val="005C43E9"/>
    <w:rsid w:val="005C4BC4"/>
    <w:rsid w:val="005C588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E6E24"/>
    <w:rsid w:val="005F10AA"/>
    <w:rsid w:val="005F11A8"/>
    <w:rsid w:val="005F2273"/>
    <w:rsid w:val="005F29C5"/>
    <w:rsid w:val="005F2AC2"/>
    <w:rsid w:val="005F3BA9"/>
    <w:rsid w:val="005F4159"/>
    <w:rsid w:val="005F427C"/>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0B7A"/>
    <w:rsid w:val="0061117E"/>
    <w:rsid w:val="00614D57"/>
    <w:rsid w:val="0061560B"/>
    <w:rsid w:val="006173A1"/>
    <w:rsid w:val="006224E0"/>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2DF"/>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375C"/>
    <w:rsid w:val="006642E4"/>
    <w:rsid w:val="00664993"/>
    <w:rsid w:val="006658AA"/>
    <w:rsid w:val="00666454"/>
    <w:rsid w:val="00666939"/>
    <w:rsid w:val="00666FBD"/>
    <w:rsid w:val="006703E4"/>
    <w:rsid w:val="006707FE"/>
    <w:rsid w:val="00672884"/>
    <w:rsid w:val="0067337B"/>
    <w:rsid w:val="00674046"/>
    <w:rsid w:val="0067435D"/>
    <w:rsid w:val="00674FBD"/>
    <w:rsid w:val="0067553E"/>
    <w:rsid w:val="0067780B"/>
    <w:rsid w:val="00680971"/>
    <w:rsid w:val="00680E1E"/>
    <w:rsid w:val="00680F12"/>
    <w:rsid w:val="006813E9"/>
    <w:rsid w:val="006854C8"/>
    <w:rsid w:val="006858AB"/>
    <w:rsid w:val="00686205"/>
    <w:rsid w:val="006877D5"/>
    <w:rsid w:val="00690394"/>
    <w:rsid w:val="006904D3"/>
    <w:rsid w:val="00690ECE"/>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3FF"/>
    <w:rsid w:val="006B5533"/>
    <w:rsid w:val="006B567A"/>
    <w:rsid w:val="006B5929"/>
    <w:rsid w:val="006B60DA"/>
    <w:rsid w:val="006B6634"/>
    <w:rsid w:val="006B7490"/>
    <w:rsid w:val="006B7BDF"/>
    <w:rsid w:val="006C0708"/>
    <w:rsid w:val="006C0F1E"/>
    <w:rsid w:val="006C341F"/>
    <w:rsid w:val="006C343B"/>
    <w:rsid w:val="006C442A"/>
    <w:rsid w:val="006C4A1E"/>
    <w:rsid w:val="006C64A7"/>
    <w:rsid w:val="006C6BD4"/>
    <w:rsid w:val="006C7792"/>
    <w:rsid w:val="006D017B"/>
    <w:rsid w:val="006D12C8"/>
    <w:rsid w:val="006D19FC"/>
    <w:rsid w:val="006D1E25"/>
    <w:rsid w:val="006D29D6"/>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1927"/>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77E9F"/>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5E34"/>
    <w:rsid w:val="007A64BE"/>
    <w:rsid w:val="007A6606"/>
    <w:rsid w:val="007A6760"/>
    <w:rsid w:val="007A70E5"/>
    <w:rsid w:val="007A73A8"/>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D7A95"/>
    <w:rsid w:val="007E0300"/>
    <w:rsid w:val="007E2CC6"/>
    <w:rsid w:val="007E38E1"/>
    <w:rsid w:val="007E3F12"/>
    <w:rsid w:val="007E6A6A"/>
    <w:rsid w:val="007E7551"/>
    <w:rsid w:val="007E7649"/>
    <w:rsid w:val="007F078E"/>
    <w:rsid w:val="007F08C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1CAA"/>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2A78"/>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175E"/>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874FD"/>
    <w:rsid w:val="009911AB"/>
    <w:rsid w:val="0099176E"/>
    <w:rsid w:val="00992E3A"/>
    <w:rsid w:val="00994280"/>
    <w:rsid w:val="009948FD"/>
    <w:rsid w:val="0099513D"/>
    <w:rsid w:val="00995184"/>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CC6"/>
    <w:rsid w:val="009B0D5E"/>
    <w:rsid w:val="009B0E28"/>
    <w:rsid w:val="009B15D2"/>
    <w:rsid w:val="009B270B"/>
    <w:rsid w:val="009B2F56"/>
    <w:rsid w:val="009B3CF3"/>
    <w:rsid w:val="009B3F3C"/>
    <w:rsid w:val="009B5F37"/>
    <w:rsid w:val="009B734B"/>
    <w:rsid w:val="009C0DE5"/>
    <w:rsid w:val="009C1159"/>
    <w:rsid w:val="009C32AB"/>
    <w:rsid w:val="009C59A2"/>
    <w:rsid w:val="009C79D4"/>
    <w:rsid w:val="009D3494"/>
    <w:rsid w:val="009D3FD7"/>
    <w:rsid w:val="009D46D3"/>
    <w:rsid w:val="009D595E"/>
    <w:rsid w:val="009D66DD"/>
    <w:rsid w:val="009D7A89"/>
    <w:rsid w:val="009E05C9"/>
    <w:rsid w:val="009E0812"/>
    <w:rsid w:val="009E0CBD"/>
    <w:rsid w:val="009E3A6E"/>
    <w:rsid w:val="009E4644"/>
    <w:rsid w:val="009E4DA1"/>
    <w:rsid w:val="009E5273"/>
    <w:rsid w:val="009E6FDE"/>
    <w:rsid w:val="009F0A7A"/>
    <w:rsid w:val="009F0F8B"/>
    <w:rsid w:val="009F197C"/>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226"/>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1B3A"/>
    <w:rsid w:val="00A738AF"/>
    <w:rsid w:val="00A73B01"/>
    <w:rsid w:val="00A740EA"/>
    <w:rsid w:val="00A74462"/>
    <w:rsid w:val="00A74D53"/>
    <w:rsid w:val="00A75774"/>
    <w:rsid w:val="00A764C2"/>
    <w:rsid w:val="00A76C95"/>
    <w:rsid w:val="00A77D12"/>
    <w:rsid w:val="00A8045A"/>
    <w:rsid w:val="00A80E8B"/>
    <w:rsid w:val="00A815E9"/>
    <w:rsid w:val="00A81EE9"/>
    <w:rsid w:val="00A81F78"/>
    <w:rsid w:val="00A82589"/>
    <w:rsid w:val="00A82946"/>
    <w:rsid w:val="00A82B20"/>
    <w:rsid w:val="00A82D99"/>
    <w:rsid w:val="00A82EDA"/>
    <w:rsid w:val="00A84596"/>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1844"/>
    <w:rsid w:val="00AB2373"/>
    <w:rsid w:val="00AB283C"/>
    <w:rsid w:val="00AB291C"/>
    <w:rsid w:val="00AB30CC"/>
    <w:rsid w:val="00AB503E"/>
    <w:rsid w:val="00AB51D0"/>
    <w:rsid w:val="00AB595F"/>
    <w:rsid w:val="00AB7E91"/>
    <w:rsid w:val="00AB7EA5"/>
    <w:rsid w:val="00AC05F3"/>
    <w:rsid w:val="00AC54E0"/>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4E0"/>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11"/>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2DEB"/>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B6C29"/>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5796"/>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537A"/>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4A15"/>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3FEC"/>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3D06"/>
    <w:rsid w:val="00C9538E"/>
    <w:rsid w:val="00C95B2E"/>
    <w:rsid w:val="00C967BD"/>
    <w:rsid w:val="00C967DB"/>
    <w:rsid w:val="00CA019C"/>
    <w:rsid w:val="00CA25E8"/>
    <w:rsid w:val="00CA2FCF"/>
    <w:rsid w:val="00CA3019"/>
    <w:rsid w:val="00CA39C0"/>
    <w:rsid w:val="00CA4501"/>
    <w:rsid w:val="00CA4823"/>
    <w:rsid w:val="00CA5FBB"/>
    <w:rsid w:val="00CB0189"/>
    <w:rsid w:val="00CB2336"/>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464CB"/>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42D"/>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6E7A"/>
    <w:rsid w:val="00DF7D5F"/>
    <w:rsid w:val="00E00317"/>
    <w:rsid w:val="00E0105B"/>
    <w:rsid w:val="00E0152C"/>
    <w:rsid w:val="00E01A91"/>
    <w:rsid w:val="00E0311F"/>
    <w:rsid w:val="00E04594"/>
    <w:rsid w:val="00E04925"/>
    <w:rsid w:val="00E05877"/>
    <w:rsid w:val="00E0605C"/>
    <w:rsid w:val="00E0732A"/>
    <w:rsid w:val="00E0743E"/>
    <w:rsid w:val="00E111B0"/>
    <w:rsid w:val="00E1128D"/>
    <w:rsid w:val="00E11DD3"/>
    <w:rsid w:val="00E11FD6"/>
    <w:rsid w:val="00E12999"/>
    <w:rsid w:val="00E14BC7"/>
    <w:rsid w:val="00E1621A"/>
    <w:rsid w:val="00E16292"/>
    <w:rsid w:val="00E17B22"/>
    <w:rsid w:val="00E202A7"/>
    <w:rsid w:val="00E21342"/>
    <w:rsid w:val="00E22849"/>
    <w:rsid w:val="00E22F42"/>
    <w:rsid w:val="00E25318"/>
    <w:rsid w:val="00E2614E"/>
    <w:rsid w:val="00E265EE"/>
    <w:rsid w:val="00E268CD"/>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6E35"/>
    <w:rsid w:val="00E57450"/>
    <w:rsid w:val="00E60725"/>
    <w:rsid w:val="00E61727"/>
    <w:rsid w:val="00E61DEE"/>
    <w:rsid w:val="00E639A0"/>
    <w:rsid w:val="00E63FBA"/>
    <w:rsid w:val="00E65993"/>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46C6"/>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529B"/>
    <w:rsid w:val="00F061F3"/>
    <w:rsid w:val="00F06342"/>
    <w:rsid w:val="00F100F5"/>
    <w:rsid w:val="00F13A3D"/>
    <w:rsid w:val="00F13C02"/>
    <w:rsid w:val="00F1565E"/>
    <w:rsid w:val="00F1582F"/>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61A5"/>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1F2"/>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492"/>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0971"/>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0298814">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2582663">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2281345">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5527613">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75676387">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35425421">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193925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2667526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590311581">
      <w:bodyDiv w:val="1"/>
      <w:marLeft w:val="0"/>
      <w:marRight w:val="0"/>
      <w:marTop w:val="0"/>
      <w:marBottom w:val="0"/>
      <w:divBdr>
        <w:top w:val="none" w:sz="0" w:space="0" w:color="auto"/>
        <w:left w:val="none" w:sz="0" w:space="0" w:color="auto"/>
        <w:bottom w:val="none" w:sz="0" w:space="0" w:color="auto"/>
        <w:right w:val="none" w:sz="0" w:space="0" w:color="auto"/>
      </w:divBdr>
    </w:div>
    <w:div w:id="616059691">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4975482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2234263">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0679647">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658055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999231187">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28070285">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094208822">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6261227">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4461009">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06279502">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19307588">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5564645">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09231645">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55508370">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04289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688674963">
      <w:bodyDiv w:val="1"/>
      <w:marLeft w:val="0"/>
      <w:marRight w:val="0"/>
      <w:marTop w:val="0"/>
      <w:marBottom w:val="0"/>
      <w:divBdr>
        <w:top w:val="none" w:sz="0" w:space="0" w:color="auto"/>
        <w:left w:val="none" w:sz="0" w:space="0" w:color="auto"/>
        <w:bottom w:val="none" w:sz="0" w:space="0" w:color="auto"/>
        <w:right w:val="none" w:sz="0" w:space="0" w:color="auto"/>
      </w:divBdr>
    </w:div>
    <w:div w:id="1695694985">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07439024">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46148349">
      <w:bodyDiv w:val="1"/>
      <w:marLeft w:val="0"/>
      <w:marRight w:val="0"/>
      <w:marTop w:val="0"/>
      <w:marBottom w:val="0"/>
      <w:divBdr>
        <w:top w:val="none" w:sz="0" w:space="0" w:color="auto"/>
        <w:left w:val="none" w:sz="0" w:space="0" w:color="auto"/>
        <w:bottom w:val="none" w:sz="0" w:space="0" w:color="auto"/>
        <w:right w:val="none" w:sz="0" w:space="0" w:color="auto"/>
      </w:divBdr>
    </w:div>
    <w:div w:id="1746800029">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6947902">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306414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55607756">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5040879">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35306482">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github.com/fkraljic/Poslovna_analitika_u_sustavu_MS_SQL_Server_201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19</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20</b:RefOrder>
  </b:Source>
  <b:Source>
    <b:Tag>BigDataOrac</b:Tag>
    <b:SourceType>InternetSite</b:SourceType>
    <b:Guid>{40809AD1-62FD-4DE0-BEB5-2CBB127CBA29}</b:Guid>
    <b:Title>Oracle</b:Title>
    <b:InternetSiteTitle>What Is Big Data?</b:InternetSiteTitle>
    <b:Year>2020.</b:Year>
    <b:Month>03.</b:Month>
    <b:Day>25</b:Day>
    <b:URL>https://www.oracle.com/big-data/guide/what-is-big-data.html</b:URL>
    <b:RefOrder>11</b:RefOrder>
  </b:Source>
  <b:Source>
    <b:Tag>Tab20</b:Tag>
    <b:SourceType>InternetSite</b:SourceType>
    <b:Guid>{5EF07499-4739-4E7A-A906-B911E7F41430}</b:Guid>
    <b:Title>Tableau</b:Title>
    <b:InternetSiteTitle>Business Intelligence or Business Analytics</b:InternetSiteTitle>
    <b:Year>2020.</b:Year>
    <b:Month>08.</b:Month>
    <b:Day>04</b:Day>
    <b:URL>https://www.tableau.com/learn/articles/business-intelligence/bi-business-analytics</b:URL>
    <b:RefOrder>18</b:RefOrder>
  </b:Source>
  <b:Source>
    <b:Tag>Gartner</b:Tag>
    <b:SourceType>InternetSite</b:SourceType>
    <b:Guid>{6F4B1CF9-FDD5-4AD1-BB72-5C4963847473}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BerMar</b:Tag>
    <b:SourceType>InternetSite</b:SourceType>
    <b:Guid>{9EF0106D-AFEE-4B51-8557-AAC3C9357796}</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eri20</b:Tag>
    <b:SourceType>InternetSite</b:SourceType>
    <b:Guid>{EA12F56A-0D75-42A4-9CCD-5E07D4642566}</b:Guid>
    <b:Title>eriqande.github.io</b:Title>
    <b:InternetSiteTitle>Making Maps with R</b:InternetSiteTitle>
    <b:Year>2020</b:Year>
    <b:Month>08.</b:Month>
    <b:Day>24.</b:Day>
    <b:URL>https://eriqande.github.io/rep-res-web/lectures/making-maps-with-R.html</b:URL>
    <b:RefOrder>21</b:RefOrder>
  </b:Source>
  <b:Source>
    <b:Tag>FerSU</b:Tag>
    <b:SourceType>InternetSite</b:SourceType>
    <b:Guid>{0CA6B7D3-1EFC-4AC8-B954-02F8FC855B84}</b:Guid>
    <b:Title>fer.unizg.hr</b:Title>
    <b:InternetSiteTitle>Strojno učenje</b:InternetSiteTitle>
    <b:Year>2020.</b:Year>
    <b:Month>03.</b:Month>
    <b:Day>27</b:Day>
    <b:URL>https://www.fer.unizg.hr/predmet/su</b:URL>
    <b:RefOrder>22</b:RefOrder>
  </b:Source>
  <b:Source>
    <b:Tag>ResOURCES</b:Tag>
    <b:SourceType>InternetSite</b:SourceType>
    <b:Guid>{A0012A9F-BD53-46FE-992C-F429B31ECDDC}</b:Guid>
    <b:Title>microstrategy</b:Title>
    <b:InternetSiteTitle>Business Analytics: Everything You Need to Know</b:InternetSiteTitle>
    <b:Year>2020.</b:Year>
    <b:Month>04.</b:Month>
    <b:Day>03</b:Day>
    <b:URL>https://www.microstrategy.com/us/resources/introductory-guides/business-analytics-everything-you-need-to-know</b:URL>
    <b:RefOrder>15</b:RefOrder>
  </b:Source>
  <b:Source>
    <b:Tag>SocSec</b:Tag>
    <b:SourceType>InternetSite</b:SourceType>
    <b:Guid>{B208716E-4A33-4CDA-96C0-8125DAE3904D}</b:Guid>
    <b:Title>ssa.gov</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Zetabajt</b:Tag>
    <b:SourceType>InternetSite</b:SourceType>
    <b:Guid>{4F4E96D7-ECA5-4B65-8A9A-63EC47135C90}</b:Guid>
    <b:Author>
      <b:Author>
        <b:NameList>
          <b:Person>
            <b:Last>Estopace</b:Last>
            <b:First>Eden</b:First>
          </b:Person>
        </b:NameList>
      </b:Author>
    </b:Author>
    <b:Title>futureiot.tech</b:Title>
    <b:InternetSiteTitle>Big Data and Analytics</b:InternetSiteTitle>
    <b:Year>2019.</b:Year>
    <b:Month>05.</b:Month>
    <b:Day>22</b:Day>
    <b:URL>https://futureiot.tech/idc-forecasts-connected-iot-devices-to-generate-79-4zb-of-data-in-2025/</b:URL>
    <b:RefOrder>14</b:RefOrder>
  </b:Source>
  <b:Source>
    <b:Tag>Rab20</b:Tag>
    <b:SourceType>DocumentFromInternetSite</b:SourceType>
    <b:Guid>{9AAAC4FA-D1BC-4D68-AA00-3975D9ECA08B}</b:Guid>
    <b:Title>elfarchive1819.foi.hr</b:Title>
    <b:Year>2020.</b:Year>
    <b:Author>
      <b:Author>
        <b:NameList>
          <b:Person>
            <b:Last>Rabuzin</b:Last>
            <b:First>Kornelije</b:First>
          </b:Person>
        </b:NameList>
      </b:Author>
    </b:Author>
    <b:InternetSiteTitle>SPPI: Predavanje 2</b:InternetSiteTitle>
    <b:Month>08.</b:Month>
    <b:Day>03</b:Day>
    <b:URL>https://elfarchive1819.foi.hr/mod/resource/view.php?id=9651</b:URL>
    <b:RefOrder>23</b:RefOrder>
  </b:Source>
  <b:Source>
    <b:Tag>RabPred4</b:Tag>
    <b:SourceType>DocumentFromInternetSite</b:SourceType>
    <b:Guid>{8CFF89BE-DBF3-4AB8-A46C-7EE14F6D495A}</b:Guid>
    <b:Title>elfarchive1819.foi.hr</b:Title>
    <b:Year>2020.</b:Year>
    <b:Author>
      <b:Author>
        <b:NameList>
          <b:Person>
            <b:Last>Rabuzin</b:Last>
            <b:First>Kornelije</b:First>
          </b:Person>
        </b:NameList>
      </b:Author>
    </b:Author>
    <b:InternetSiteTitle>SPPI: Predavanje 4</b:InternetSiteTitle>
    <b:Month>03.</b:Month>
    <b:Day>21</b:Day>
    <b:URL>https://elfarchive1819.foi.hr/mod/resource/view.php?id=9659</b:URL>
    <b:RefOrder>6</b:RefOrder>
  </b:Source>
  <b:Source>
    <b:Tag>TechTarget</b:Tag>
    <b:SourceType>InternetSite</b:SourceType>
    <b:Guid>{04002023-3638-453D-BAE0-B2413C77F2BA}</b:Guid>
    <b:Author>
      <b:Author>
        <b:NameList>
          <b:Person>
            <b:Last>Rouse</b:Last>
            <b:First>Margaret</b:First>
          </b:Person>
        </b:NameList>
      </b:Author>
    </b:Author>
    <b:Title>searchbusinessanalytics.techtarget.com</b:Title>
    <b:InternetSiteTitle>business analytics (BA)</b:InternetSiteTitle>
    <b:Year>2019.</b:Year>
    <b:Month>06.</b:Month>
    <b:URL>https://searchbusinessanalytics.techtarget.com/definition/business-analytics-BA</b:URL>
    <b:RefOrder>16</b:RefOrder>
  </b:Source>
  <b:Source>
    <b:Tag>Luk20</b:Tag>
    <b:SourceType>InternetSite</b:SourceType>
    <b:Guid>{AE2EF20D-89A3-44FA-BD7D-ACB2FE0FF43E}</b:Guid>
    <b:Author>
      <b:Author>
        <b:NameList>
          <b:Person>
            <b:Last>Stepinac</b:Last>
            <b:First>Luka</b:First>
          </b:Person>
        </b:NameList>
      </b:Author>
    </b:Author>
    <b:Title>ictbusiness.info</b:Title>
    <b:InternetSiteTitle>ICT Business </b:InternetSiteTitle>
    <b:Year>2020.</b:Year>
    <b:Month>03.</b:Month>
    <b:Day>20</b:Day>
    <b:URL>https://www.ictbusiness.info/poslovna-rjesenja/sto-je-to-zapravo-big-data-i-gdje-se-primjenjuje</b:URL>
    <b:RefOrder>8</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56EE22E-A6F1-4468-AE60-5DF4B40F4CC6}">
  <ds:schemaRefs>
    <ds:schemaRef ds:uri="http://schemas.openxmlformats.org/officeDocument/2006/bibliography"/>
  </ds:schemaRefs>
</ds:datastoreItem>
</file>

<file path=customXml/itemProps3.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355CBA-70FD-4A79-A4D4-9DDD6361D6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21663</TotalTime>
  <Pages>63</Pages>
  <Words>18554</Words>
  <Characters>105759</Characters>
  <Application>Microsoft Office Word</Application>
  <DocSecurity>0</DocSecurity>
  <Lines>881</Lines>
  <Paragraphs>248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1386</cp:revision>
  <cp:lastPrinted>2012-11-30T11:54:00Z</cp:lastPrinted>
  <dcterms:created xsi:type="dcterms:W3CDTF">2020-03-27T21:44:00Z</dcterms:created>
  <dcterms:modified xsi:type="dcterms:W3CDTF">2020-08-25T09:34:00Z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