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1CF" w:rsidRPr="004A61CF" w:rsidRDefault="004A61CF" w:rsidP="004A61C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A61CF">
        <w:rPr>
          <w:rStyle w:val="selected"/>
          <w:rFonts w:ascii="Times New Roman" w:hAnsi="Times New Roman" w:cs="Times New Roman"/>
          <w:b/>
          <w:sz w:val="48"/>
          <w:szCs w:val="48"/>
        </w:rPr>
        <w:t>DINESWIFT REQUIREMENTS TRACEABILITY MATRIX (P1 - PHASE 1)</w:t>
      </w:r>
    </w:p>
    <w:p w:rsidR="00D60857" w:rsidRDefault="00D60857" w:rsidP="004A61CF">
      <w:pPr>
        <w:pStyle w:val="NormalWeb"/>
        <w:rPr>
          <w:rStyle w:val="selected"/>
        </w:rPr>
      </w:pPr>
    </w:p>
    <w:p w:rsidR="00D60857" w:rsidRDefault="00B73F51" w:rsidP="00D60857">
      <w:pPr>
        <w:jc w:val="both"/>
      </w:pPr>
      <w:r>
        <w:pict>
          <v:rect id="_x0000_i1025" style="width:0;height:1.5pt" o:hralign="center" o:hrstd="t" o:hr="t" fillcolor="#a0a0a0" stroked="f"/>
        </w:pict>
      </w:r>
    </w:p>
    <w:p w:rsidR="00D60857" w:rsidRDefault="00D60857" w:rsidP="00D60857">
      <w:pPr>
        <w:pStyle w:val="NormalWeb"/>
        <w:jc w:val="both"/>
      </w:pPr>
      <w:r>
        <w:rPr>
          <w:b/>
          <w:bCs/>
        </w:rPr>
        <w:t>Document Version:</w:t>
      </w:r>
      <w:r>
        <w:t xml:space="preserve"> 1.0.0 </w:t>
      </w:r>
      <w:r>
        <w:rPr>
          <w:b/>
          <w:bCs/>
        </w:rPr>
        <w:t>Date:</w:t>
      </w:r>
      <w:r>
        <w:t xml:space="preserve"> October, 13th, 2025 </w:t>
      </w:r>
    </w:p>
    <w:p w:rsidR="00D60857" w:rsidRDefault="00D60857" w:rsidP="00D60857">
      <w:pPr>
        <w:pStyle w:val="NormalWeb"/>
        <w:jc w:val="both"/>
      </w:pPr>
      <w:r w:rsidRPr="00004C2B">
        <w:rPr>
          <w:b/>
          <w:bCs/>
        </w:rPr>
        <w:t>Status:</w:t>
      </w:r>
      <w:r w:rsidRPr="00004C2B">
        <w:t xml:space="preserve"> Approved with Component Specification</w:t>
      </w:r>
    </w:p>
    <w:p w:rsidR="00D60857" w:rsidRDefault="00D60857" w:rsidP="00D608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Authors: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Product Management Team </w:t>
      </w:r>
    </w:p>
    <w:p w:rsidR="00D60857" w:rsidRPr="00DE11BC" w:rsidRDefault="00D60857" w:rsidP="00D608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Revision Focus: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Clear component responsibility assignment and phased implementation</w:t>
      </w:r>
    </w:p>
    <w:p w:rsidR="00D60857" w:rsidRDefault="00B73F51" w:rsidP="00D60857">
      <w:pPr>
        <w:jc w:val="both"/>
      </w:pPr>
      <w:r>
        <w:pict>
          <v:rect id="_x0000_i1026" style="width:0;height:1.5pt" o:hralign="center" o:hrstd="t" o:hr="t" fillcolor="#a0a0a0" stroked="f"/>
        </w:pict>
      </w:r>
    </w:p>
    <w:p w:rsidR="00D60857" w:rsidRDefault="00D60857" w:rsidP="00D60857">
      <w:pPr>
        <w:pStyle w:val="Heading1"/>
        <w:jc w:val="both"/>
      </w:pPr>
    </w:p>
    <w:p w:rsidR="00D60857" w:rsidRDefault="00D60857" w:rsidP="00D60857">
      <w:pPr>
        <w:pStyle w:val="Heading1"/>
        <w:jc w:val="both"/>
      </w:pPr>
      <w:bookmarkStart w:id="0" w:name="_Toc207956987"/>
      <w:bookmarkStart w:id="1" w:name="_Toc211452309"/>
      <w:bookmarkStart w:id="2" w:name="_Toc211596314"/>
      <w:r>
        <w:rPr>
          <w:b w:val="0"/>
          <w:bCs w:val="0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A2EEC" wp14:editId="5126C317">
                <wp:simplePos x="0" y="0"/>
                <wp:positionH relativeFrom="column">
                  <wp:posOffset>5689600</wp:posOffset>
                </wp:positionH>
                <wp:positionV relativeFrom="paragraph">
                  <wp:posOffset>589915</wp:posOffset>
                </wp:positionV>
                <wp:extent cx="469900" cy="271780"/>
                <wp:effectExtent l="0" t="0" r="635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857" w:rsidRDefault="00D60857" w:rsidP="00D60857">
                            <w:r w:rsidRPr="00AD0DB4">
                              <w:rPr>
                                <w:noProof/>
                              </w:rPr>
                              <w:drawing>
                                <wp:inline distT="0" distB="0" distL="0" distR="0" wp14:anchorId="614A4D12" wp14:editId="7A7B8A78">
                                  <wp:extent cx="285750" cy="221000"/>
                                  <wp:effectExtent l="0" t="0" r="0" b="7620"/>
                                  <wp:docPr id="9" name="Picture 9" descr="C:\Users\User\Downloads\WhatsApp Image 2025-09-04 at 08.15.18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ser\Downloads\WhatsApp Image 2025-09-04 at 08.15.18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 flipH="1" flipV="1">
                                            <a:off x="0" y="0"/>
                                            <a:ext cx="302143" cy="2336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A2EE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48pt;margin-top:46.45pt;width:37pt;height:2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" fillcolor="white [3201]" stroked="f" strokeweight=".5pt">
                <v:textbox>
                  <w:txbxContent>
                    <w:p w:rsidR="00D60857" w:rsidRDefault="00D60857" w:rsidP="00D60857">
                      <w:r w:rsidRPr="00AD0DB4">
                        <w:rPr>
                          <w:noProof/>
                        </w:rPr>
                        <w:drawing>
                          <wp:inline distT="0" distB="0" distL="0" distR="0" wp14:anchorId="614A4D12" wp14:editId="7A7B8A78">
                            <wp:extent cx="285750" cy="221000"/>
                            <wp:effectExtent l="0" t="0" r="0" b="7620"/>
                            <wp:docPr id="9" name="Picture 9" descr="C:\Users\User\Downloads\WhatsApp Image 2025-09-04 at 08.15.18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User\Downloads\WhatsApp Image 2025-09-04 at 08.15.18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 flipH="1" flipV="1">
                                      <a:off x="0" y="0"/>
                                      <a:ext cx="302143" cy="2336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 w:val="0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171B67" wp14:editId="2C83144A">
                <wp:simplePos x="0" y="0"/>
                <wp:positionH relativeFrom="column">
                  <wp:posOffset>5695950</wp:posOffset>
                </wp:positionH>
                <wp:positionV relativeFrom="paragraph">
                  <wp:posOffset>1243965</wp:posOffset>
                </wp:positionV>
                <wp:extent cx="654050" cy="2794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857" w:rsidRDefault="00D60857" w:rsidP="00D6085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08AC1A" wp14:editId="65BF22A2">
                                  <wp:extent cx="412750" cy="203200"/>
                                  <wp:effectExtent l="0" t="0" r="6350" b="6350"/>
                                  <wp:docPr id="8" name="Picture 8" descr="C:\Users\User\Downloads\WhatsApp Image 2025-01-27 at 14.23.17.jpe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C:\Users\User\Downloads\WhatsApp Image 2025-01-27 at 14.23.17.jpeg"/>
                                          <pic:cNvPicPr/>
                                        </pic:nvPicPr>
                                        <pic:blipFill rotWithShape="1"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6940" b="4353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27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71B67" id="Text Box 1" o:spid="_x0000_s1027" type="#_x0000_t202" style="position:absolute;left:0;text-align:left;margin-left:448.5pt;margin-top:97.95pt;width:51.5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" fillcolor="white [3201]" stroked="f" strokeweight=".5pt">
                <v:textbox>
                  <w:txbxContent>
                    <w:p w:rsidR="00D60857" w:rsidRDefault="00D60857" w:rsidP="00D60857">
                      <w:r>
                        <w:rPr>
                          <w:noProof/>
                        </w:rPr>
                        <w:drawing>
                          <wp:inline distT="0" distB="0" distL="0" distR="0" wp14:anchorId="1608AC1A" wp14:editId="65BF22A2">
                            <wp:extent cx="412750" cy="203200"/>
                            <wp:effectExtent l="0" t="0" r="6350" b="6350"/>
                            <wp:docPr id="8" name="Picture 8" descr="C:\Users\User\Downloads\WhatsApp Image 2025-01-27 at 14.23.17.jpe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C:\Users\User\Downloads\WhatsApp Image 2025-01-27 at 14.23.17.jpeg"/>
                                    <pic:cNvPicPr/>
                                  </pic:nvPicPr>
                                  <pic:blipFill rotWithShape="1"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6940" b="4353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127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 w:val="0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AE1481" wp14:editId="2055667E">
                <wp:simplePos x="0" y="0"/>
                <wp:positionH relativeFrom="column">
                  <wp:posOffset>5632450</wp:posOffset>
                </wp:positionH>
                <wp:positionV relativeFrom="paragraph">
                  <wp:posOffset>1015365</wp:posOffset>
                </wp:positionV>
                <wp:extent cx="615950" cy="266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857" w:rsidRDefault="00D60857" w:rsidP="00D60857">
                            <w:r w:rsidRPr="00AD0DB4">
                              <w:rPr>
                                <w:noProof/>
                              </w:rPr>
                              <w:drawing>
                                <wp:inline distT="0" distB="0" distL="0" distR="0" wp14:anchorId="45525951" wp14:editId="03394BE6">
                                  <wp:extent cx="400050" cy="191134"/>
                                  <wp:effectExtent l="0" t="0" r="0" b="0"/>
                                  <wp:docPr id="6" name="Picture 6" descr="C:\Users\User\Downloads\WhatsApp Image 2025-09-04 at 08.48.02 (1)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User\Downloads\WhatsApp Image 2025-09-04 at 08.48.02 (1)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9423" cy="200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E1481" id="Text Box 5" o:spid="_x0000_s1028" type="#_x0000_t202" style="position:absolute;left:0;text-align:left;margin-left:443.5pt;margin-top:79.95pt;width:48.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" filled="f" stroked="f" strokeweight=".5pt">
                <v:textbox>
                  <w:txbxContent>
                    <w:p w:rsidR="00D60857" w:rsidRDefault="00D60857" w:rsidP="00D60857">
                      <w:r w:rsidRPr="00AD0DB4">
                        <w:rPr>
                          <w:noProof/>
                        </w:rPr>
                        <w:drawing>
                          <wp:inline distT="0" distB="0" distL="0" distR="0" wp14:anchorId="45525951" wp14:editId="03394BE6">
                            <wp:extent cx="400050" cy="191134"/>
                            <wp:effectExtent l="0" t="0" r="0" b="0"/>
                            <wp:docPr id="6" name="Picture 6" descr="C:\Users\User\Downloads\WhatsApp Image 2025-09-04 at 08.48.02 (1)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User\Downloads\WhatsApp Image 2025-09-04 at 08.48.02 (1)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9423" cy="200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 w:val="0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49AA25" wp14:editId="30111406">
                <wp:simplePos x="0" y="0"/>
                <wp:positionH relativeFrom="column">
                  <wp:posOffset>5607050</wp:posOffset>
                </wp:positionH>
                <wp:positionV relativeFrom="paragraph">
                  <wp:posOffset>774065</wp:posOffset>
                </wp:positionV>
                <wp:extent cx="476250" cy="2857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857" w:rsidRDefault="00D60857" w:rsidP="00D60857">
                            <w:r w:rsidRPr="00987459">
                              <w:rPr>
                                <w:noProof/>
                              </w:rPr>
                              <w:drawing>
                                <wp:inline distT="0" distB="0" distL="0" distR="0" wp14:anchorId="14466CB3" wp14:editId="6CC4CA25">
                                  <wp:extent cx="231261" cy="203200"/>
                                  <wp:effectExtent l="0" t="0" r="0" b="6350"/>
                                  <wp:docPr id="10" name="Picture 10" descr="C:\Users\User\Downloads\WhatsApp Image 2025-09-04 at 10.37.00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User\Downloads\WhatsApp Image 2025-09-04 at 10.37.00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2903" t="18350" r="20732" b="1809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292" cy="207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9AA25" id="Text Box 14" o:spid="_x0000_s1029" type="#_x0000_t202" style="position:absolute;left:0;text-align:left;margin-left:441.5pt;margin-top:60.95pt;width:37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" filled="f" stroked="f" strokeweight=".5pt">
                <v:textbox>
                  <w:txbxContent>
                    <w:p w:rsidR="00D60857" w:rsidRDefault="00D60857" w:rsidP="00D60857">
                      <w:r w:rsidRPr="00987459">
                        <w:rPr>
                          <w:noProof/>
                        </w:rPr>
                        <w:drawing>
                          <wp:inline distT="0" distB="0" distL="0" distR="0" wp14:anchorId="14466CB3" wp14:editId="6CC4CA25">
                            <wp:extent cx="231261" cy="203200"/>
                            <wp:effectExtent l="0" t="0" r="0" b="6350"/>
                            <wp:docPr id="10" name="Picture 10" descr="C:\Users\User\Downloads\WhatsApp Image 2025-09-04 at 10.37.00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User\Downloads\WhatsApp Image 2025-09-04 at 10.37.00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2903" t="18350" r="20732" b="1809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36292" cy="207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</w:p>
    <w:tbl>
      <w:tblPr>
        <w:tblStyle w:val="TableGrid"/>
        <w:tblpPr w:leftFromText="180" w:rightFromText="180" w:vertAnchor="text" w:horzAnchor="margin" w:tblpXSpec="center" w:tblpYSpec="bottom"/>
        <w:tblW w:w="8505" w:type="dxa"/>
        <w:tblLayout w:type="fixed"/>
        <w:tblLook w:val="04A0" w:firstRow="1" w:lastRow="0" w:firstColumn="1" w:lastColumn="0" w:noHBand="0" w:noVBand="1"/>
      </w:tblPr>
      <w:tblGrid>
        <w:gridCol w:w="2547"/>
        <w:gridCol w:w="1984"/>
        <w:gridCol w:w="2410"/>
        <w:gridCol w:w="1564"/>
      </w:tblGrid>
      <w:tr w:rsidR="00D60857" w:rsidRPr="00866C25" w:rsidTr="003439C6">
        <w:tc>
          <w:tcPr>
            <w:tcW w:w="2547" w:type="dxa"/>
            <w:vAlign w:val="center"/>
          </w:tcPr>
          <w:p w:rsidR="00D60857" w:rsidRPr="00866C25" w:rsidRDefault="00D60857" w:rsidP="003439C6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66C25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1984" w:type="dxa"/>
            <w:vAlign w:val="center"/>
          </w:tcPr>
          <w:p w:rsidR="00D60857" w:rsidRPr="00866C25" w:rsidRDefault="00D60857" w:rsidP="003439C6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66C25">
              <w:rPr>
                <w:rFonts w:ascii="Times New Roman" w:hAnsi="Times New Roman" w:cs="Times New Roman"/>
                <w:b/>
                <w:sz w:val="32"/>
                <w:szCs w:val="32"/>
              </w:rPr>
              <w:t>RegNo</w:t>
            </w:r>
          </w:p>
        </w:tc>
        <w:tc>
          <w:tcPr>
            <w:tcW w:w="2410" w:type="dxa"/>
            <w:vAlign w:val="center"/>
          </w:tcPr>
          <w:p w:rsidR="00D60857" w:rsidRPr="00866C25" w:rsidRDefault="00D60857" w:rsidP="003439C6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EMAIL</w:t>
            </w:r>
          </w:p>
        </w:tc>
        <w:tc>
          <w:tcPr>
            <w:tcW w:w="1564" w:type="dxa"/>
            <w:vAlign w:val="center"/>
          </w:tcPr>
          <w:p w:rsidR="00D60857" w:rsidRPr="00866C25" w:rsidRDefault="00D60857" w:rsidP="003439C6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PHONE</w:t>
            </w:r>
          </w:p>
        </w:tc>
      </w:tr>
      <w:tr w:rsidR="00D60857" w:rsidRPr="00866C25" w:rsidTr="003439C6">
        <w:tc>
          <w:tcPr>
            <w:tcW w:w="2547" w:type="dxa"/>
            <w:vAlign w:val="center"/>
          </w:tcPr>
          <w:p w:rsidR="00D60857" w:rsidRPr="00866C25" w:rsidRDefault="00D60857" w:rsidP="003439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Mushabe Moses</w:t>
            </w:r>
          </w:p>
        </w:tc>
        <w:tc>
          <w:tcPr>
            <w:tcW w:w="1984" w:type="dxa"/>
            <w:vAlign w:val="center"/>
          </w:tcPr>
          <w:p w:rsidR="00D60857" w:rsidRPr="00866C25" w:rsidRDefault="00D60857" w:rsidP="003439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23/U/12131/EVE</w:t>
            </w:r>
          </w:p>
        </w:tc>
        <w:tc>
          <w:tcPr>
            <w:tcW w:w="2410" w:type="dxa"/>
            <w:vAlign w:val="center"/>
          </w:tcPr>
          <w:p w:rsidR="00D60857" w:rsidRPr="00E03D35" w:rsidRDefault="00D60857" w:rsidP="003439C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3D35">
              <w:rPr>
                <w:rFonts w:ascii="Times New Roman" w:hAnsi="Times New Roman" w:cs="Times New Roman"/>
                <w:sz w:val="16"/>
                <w:szCs w:val="16"/>
              </w:rPr>
              <w:t>Mosesmushae9@gmail.com</w:t>
            </w:r>
          </w:p>
        </w:tc>
        <w:tc>
          <w:tcPr>
            <w:tcW w:w="1564" w:type="dxa"/>
            <w:vAlign w:val="center"/>
          </w:tcPr>
          <w:p w:rsidR="00D60857" w:rsidRPr="00E03D35" w:rsidRDefault="00D60857" w:rsidP="003439C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3D35">
              <w:rPr>
                <w:rFonts w:ascii="Times New Roman" w:hAnsi="Times New Roman" w:cs="Times New Roman"/>
                <w:sz w:val="16"/>
                <w:szCs w:val="16"/>
              </w:rPr>
              <w:t>0752307875</w:t>
            </w:r>
          </w:p>
        </w:tc>
      </w:tr>
      <w:tr w:rsidR="00D60857" w:rsidRPr="00866C25" w:rsidTr="003439C6">
        <w:tc>
          <w:tcPr>
            <w:tcW w:w="2547" w:type="dxa"/>
            <w:vAlign w:val="center"/>
          </w:tcPr>
          <w:p w:rsidR="00D60857" w:rsidRPr="00866C25" w:rsidRDefault="00D60857" w:rsidP="003439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Drate Hillary</w:t>
            </w:r>
          </w:p>
        </w:tc>
        <w:tc>
          <w:tcPr>
            <w:tcW w:w="1984" w:type="dxa"/>
            <w:vAlign w:val="center"/>
          </w:tcPr>
          <w:p w:rsidR="00D60857" w:rsidRPr="00866C25" w:rsidRDefault="00D60857" w:rsidP="003439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23/U/23611</w:t>
            </w:r>
          </w:p>
        </w:tc>
        <w:tc>
          <w:tcPr>
            <w:tcW w:w="2410" w:type="dxa"/>
            <w:vAlign w:val="center"/>
          </w:tcPr>
          <w:p w:rsidR="00D60857" w:rsidRPr="00E03D35" w:rsidRDefault="00D60857" w:rsidP="003439C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3D35">
              <w:rPr>
                <w:rFonts w:ascii="Times New Roman" w:hAnsi="Times New Roman" w:cs="Times New Roman"/>
                <w:sz w:val="16"/>
                <w:szCs w:val="16"/>
              </w:rPr>
              <w:t>dratehillary@gmail.om</w:t>
            </w:r>
          </w:p>
        </w:tc>
        <w:tc>
          <w:tcPr>
            <w:tcW w:w="1564" w:type="dxa"/>
            <w:vAlign w:val="center"/>
          </w:tcPr>
          <w:p w:rsidR="00D60857" w:rsidRPr="00E03D35" w:rsidRDefault="00D60857" w:rsidP="003439C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3D35">
              <w:rPr>
                <w:rFonts w:ascii="Times New Roman" w:hAnsi="Times New Roman" w:cs="Times New Roman"/>
                <w:sz w:val="16"/>
                <w:szCs w:val="16"/>
              </w:rPr>
              <w:t>0758235980</w:t>
            </w:r>
          </w:p>
        </w:tc>
      </w:tr>
      <w:tr w:rsidR="00D60857" w:rsidRPr="00866C25" w:rsidTr="003439C6">
        <w:tc>
          <w:tcPr>
            <w:tcW w:w="2547" w:type="dxa"/>
            <w:vAlign w:val="center"/>
          </w:tcPr>
          <w:p w:rsidR="00D60857" w:rsidRPr="00866C25" w:rsidRDefault="00D60857" w:rsidP="003439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Mukyala Dorcus Nandy</w:t>
            </w:r>
          </w:p>
        </w:tc>
        <w:tc>
          <w:tcPr>
            <w:tcW w:w="1984" w:type="dxa"/>
            <w:vAlign w:val="center"/>
          </w:tcPr>
          <w:p w:rsidR="00D60857" w:rsidRPr="00866C25" w:rsidRDefault="00D60857" w:rsidP="003439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23/U/11911/EVE</w:t>
            </w:r>
          </w:p>
        </w:tc>
        <w:tc>
          <w:tcPr>
            <w:tcW w:w="2410" w:type="dxa"/>
            <w:vAlign w:val="center"/>
          </w:tcPr>
          <w:p w:rsidR="00D60857" w:rsidRPr="00E03D35" w:rsidRDefault="00D60857" w:rsidP="003439C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3D35">
              <w:rPr>
                <w:rFonts w:ascii="Times New Roman" w:hAnsi="Times New Roman" w:cs="Times New Roman"/>
                <w:sz w:val="16"/>
                <w:szCs w:val="16"/>
              </w:rPr>
              <w:t>mukyaladorcus@gmail.com</w:t>
            </w:r>
          </w:p>
        </w:tc>
        <w:tc>
          <w:tcPr>
            <w:tcW w:w="1564" w:type="dxa"/>
            <w:vAlign w:val="center"/>
          </w:tcPr>
          <w:p w:rsidR="00D60857" w:rsidRPr="00E03D35" w:rsidRDefault="00D60857" w:rsidP="003439C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3D35">
              <w:rPr>
                <w:rFonts w:ascii="Times New Roman" w:hAnsi="Times New Roman" w:cs="Times New Roman"/>
                <w:sz w:val="16"/>
                <w:szCs w:val="16"/>
              </w:rPr>
              <w:t>0755011795</w:t>
            </w:r>
          </w:p>
        </w:tc>
      </w:tr>
      <w:tr w:rsidR="00D60857" w:rsidRPr="00866C25" w:rsidTr="003439C6">
        <w:tc>
          <w:tcPr>
            <w:tcW w:w="2547" w:type="dxa"/>
            <w:vAlign w:val="center"/>
          </w:tcPr>
          <w:p w:rsidR="00D60857" w:rsidRPr="00866C25" w:rsidRDefault="00D60857" w:rsidP="003439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Kiyimba Fahad</w:t>
            </w:r>
          </w:p>
        </w:tc>
        <w:tc>
          <w:tcPr>
            <w:tcW w:w="1984" w:type="dxa"/>
            <w:vAlign w:val="center"/>
          </w:tcPr>
          <w:p w:rsidR="00D60857" w:rsidRPr="00866C25" w:rsidRDefault="00D60857" w:rsidP="003439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23/U/0628</w:t>
            </w:r>
          </w:p>
        </w:tc>
        <w:tc>
          <w:tcPr>
            <w:tcW w:w="2410" w:type="dxa"/>
            <w:vAlign w:val="center"/>
          </w:tcPr>
          <w:p w:rsidR="00D60857" w:rsidRPr="00E03D35" w:rsidRDefault="00D60857" w:rsidP="003439C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3D35">
              <w:rPr>
                <w:rFonts w:ascii="Times New Roman" w:hAnsi="Times New Roman" w:cs="Times New Roman"/>
                <w:sz w:val="16"/>
                <w:szCs w:val="16"/>
              </w:rPr>
              <w:t>kiyimbafwitty@gmail.com</w:t>
            </w:r>
          </w:p>
        </w:tc>
        <w:tc>
          <w:tcPr>
            <w:tcW w:w="1564" w:type="dxa"/>
            <w:vAlign w:val="center"/>
          </w:tcPr>
          <w:p w:rsidR="00D60857" w:rsidRPr="00E03D35" w:rsidRDefault="00D60857" w:rsidP="003439C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03D35">
              <w:rPr>
                <w:rFonts w:ascii="Times New Roman" w:hAnsi="Times New Roman" w:cs="Times New Roman"/>
                <w:sz w:val="16"/>
                <w:szCs w:val="16"/>
              </w:rPr>
              <w:t>0762938957</w:t>
            </w:r>
          </w:p>
        </w:tc>
      </w:tr>
    </w:tbl>
    <w:p w:rsidR="00D60857" w:rsidRPr="00BF33EA" w:rsidRDefault="00D60857" w:rsidP="00D60857">
      <w:pPr>
        <w:jc w:val="both"/>
      </w:pPr>
    </w:p>
    <w:p w:rsidR="00D60857" w:rsidRDefault="00D60857" w:rsidP="004A61CF">
      <w:pPr>
        <w:pStyle w:val="NormalWeb"/>
        <w:rPr>
          <w:rStyle w:val="selected"/>
        </w:rPr>
      </w:pPr>
    </w:p>
    <w:p w:rsidR="004A61CF" w:rsidRDefault="004A61CF" w:rsidP="004A61CF">
      <w:pPr>
        <w:pStyle w:val="NormalWeb"/>
        <w:rPr>
          <w:rStyle w:val="selected"/>
        </w:rPr>
      </w:pPr>
      <w:r>
        <w:rPr>
          <w:rStyle w:val="selected"/>
        </w:rPr>
        <w:t>This document provides the high-level traceability from Use Cases to Requirements, Test Cases, and Sprints for all components in Phase 1 of the DineSwift project.</w:t>
      </w:r>
    </w:p>
    <w:p w:rsidR="004A61CF" w:rsidRDefault="004A61CF" w:rsidP="004A61CF">
      <w:pPr>
        <w:pStyle w:val="NormalWeb"/>
        <w:rPr>
          <w:rStyle w:val="selected"/>
        </w:rPr>
      </w:pPr>
    </w:p>
    <w:p w:rsidR="004A61CF" w:rsidRDefault="004A61CF" w:rsidP="004A61CF">
      <w:pPr>
        <w:pStyle w:val="NormalWeb"/>
        <w:rPr>
          <w:rStyle w:val="selected"/>
        </w:rPr>
      </w:pPr>
    </w:p>
    <w:p w:rsidR="004A61CF" w:rsidRDefault="004A61CF" w:rsidP="004A61CF">
      <w:pPr>
        <w:pStyle w:val="NormalWeb"/>
        <w:rPr>
          <w:rStyle w:val="selected"/>
        </w:rPr>
      </w:pPr>
    </w:p>
    <w:p w:rsidR="004A61CF" w:rsidRDefault="004A61CF" w:rsidP="004A61CF">
      <w:pPr>
        <w:pStyle w:val="NormalWeb"/>
        <w:rPr>
          <w:rStyle w:val="selected"/>
        </w:rPr>
      </w:pPr>
    </w:p>
    <w:p w:rsidR="00B72C06" w:rsidRDefault="00B72C06" w:rsidP="004A61CF">
      <w:pPr>
        <w:pStyle w:val="NormalWeb"/>
        <w:rPr>
          <w:rStyle w:val="selected"/>
        </w:rPr>
      </w:pPr>
    </w:p>
    <w:sdt>
      <w:sdtPr>
        <w:id w:val="-5576276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72C06" w:rsidRPr="00B72C06" w:rsidRDefault="00B72C06">
          <w:pPr>
            <w:pStyle w:val="TOCHeading"/>
            <w:rPr>
              <w:rFonts w:ascii="Times New Roman" w:hAnsi="Times New Roman" w:cs="Times New Roman"/>
            </w:rPr>
          </w:pPr>
          <w:r w:rsidRPr="00B72C06">
            <w:rPr>
              <w:rFonts w:ascii="Times New Roman" w:hAnsi="Times New Roman" w:cs="Times New Roman"/>
            </w:rPr>
            <w:t>Contents</w:t>
          </w:r>
          <w:bookmarkStart w:id="3" w:name="_GoBack"/>
          <w:bookmarkEnd w:id="3"/>
        </w:p>
        <w:p w:rsidR="00B72C06" w:rsidRDefault="00B72C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B72C06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B72C06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B72C06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211596314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_Toc211596314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C06" w:rsidRDefault="00B72C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11596315" w:history="1">
            <w:r w:rsidRPr="00EF6F17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F6F17">
              <w:rPr>
                <w:rStyle w:val="Hyperlink"/>
                <w:noProof/>
              </w:rPr>
              <w:t>HIGH PRIORITY USE CASES TO REQUIREMENTS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_Toc211596315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C06" w:rsidRDefault="00B72C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11596316" w:history="1">
            <w:r w:rsidRPr="00EF6F17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EF6F17">
              <w:rPr>
                <w:rStyle w:val="Hyperlink"/>
                <w:noProof/>
              </w:rPr>
              <w:t>Mobile App Use Cases (P1)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_Toc211596316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C06" w:rsidRDefault="00B72C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11596317" w:history="1">
            <w:r w:rsidRPr="00EF6F17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EF6F17">
              <w:rPr>
                <w:rStyle w:val="Hyperlink"/>
                <w:noProof/>
              </w:rPr>
              <w:t>Local Server Use Cases (P1)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_Toc211596317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C06" w:rsidRDefault="00B72C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11596318" w:history="1">
            <w:r w:rsidRPr="00EF6F17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EF6F17">
              <w:rPr>
                <w:rStyle w:val="Hyperlink"/>
                <w:noProof/>
              </w:rPr>
              <w:t>Cloud Server Use Cases (P1)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_Toc211596318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C06" w:rsidRDefault="00B72C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11596319" w:history="1">
            <w:r w:rsidRPr="00EF6F17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EF6F17">
              <w:rPr>
                <w:rStyle w:val="Hyperlink"/>
                <w:noProof/>
              </w:rPr>
              <w:t>Web App Use Cases (P1)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_Toc211596319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C06" w:rsidRDefault="00B72C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11596320" w:history="1">
            <w:r w:rsidRPr="00EF6F1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F6F17">
              <w:rPr>
                <w:rStyle w:val="Hyperlink"/>
                <w:noProof/>
              </w:rPr>
              <w:t>IMPLEMENTATION PRIORITY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_Toc211596320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C06" w:rsidRDefault="00B72C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11596321" w:history="1">
            <w:r w:rsidRPr="00EF6F17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EF6F17">
              <w:rPr>
                <w:rStyle w:val="Hyperlink"/>
                <w:noProof/>
              </w:rPr>
              <w:t>Quadrant 1: High Business Value, High Complexity (Start Immediately)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_Toc211596321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C06" w:rsidRDefault="00B72C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11596322" w:history="1">
            <w:r w:rsidRPr="00EF6F17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EF6F17">
              <w:rPr>
                <w:rStyle w:val="Hyperlink"/>
                <w:noProof/>
              </w:rPr>
              <w:t>Quadrant 2: High Business Value, Low Complexity (Quick Wins)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_Toc211596322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C06" w:rsidRDefault="00B72C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11596323" w:history="1">
            <w:r w:rsidRPr="00EF6F1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F6F17">
              <w:rPr>
                <w:rStyle w:val="Hyperlink"/>
                <w:noProof/>
              </w:rPr>
              <w:t>DETAILED TEST CASE DEFINITIONS (P1)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_Toc211596323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C06" w:rsidRDefault="00B72C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11596324" w:history="1">
            <w:r w:rsidRPr="00EF6F17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EF6F17">
              <w:rPr>
                <w:rStyle w:val="Hyperlink"/>
                <w:noProof/>
              </w:rPr>
              <w:t>Mobile App Test Cases (P1)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_Toc211596324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C06" w:rsidRDefault="00B72C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11596325" w:history="1">
            <w:r w:rsidRPr="00EF6F17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EF6F17">
              <w:rPr>
                <w:rStyle w:val="Hyperlink"/>
                <w:noProof/>
              </w:rPr>
              <w:t>Local Server Test Cases (P1)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_Toc211596325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C06" w:rsidRDefault="00B72C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11596326" w:history="1">
            <w:r w:rsidRPr="00EF6F17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</w:rPr>
              <w:tab/>
            </w:r>
            <w:r w:rsidRPr="00EF6F17">
              <w:rPr>
                <w:rStyle w:val="Hyperlink"/>
                <w:noProof/>
              </w:rPr>
              <w:t>Cloud Server Test Cases (P1)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_Toc211596326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C06" w:rsidRDefault="00B72C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11596327" w:history="1">
            <w:r w:rsidRPr="00EF6F17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</w:rPr>
              <w:tab/>
            </w:r>
            <w:r w:rsidRPr="00EF6F17">
              <w:rPr>
                <w:rStyle w:val="Hyperlink"/>
                <w:noProof/>
              </w:rPr>
              <w:t>Web App Test Cases (P1)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_Toc211596327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C06" w:rsidRDefault="00B72C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11596328" w:history="1">
            <w:r w:rsidRPr="00EF6F17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EF6F17">
              <w:rPr>
                <w:rStyle w:val="Hyperlink"/>
                <w:noProof/>
              </w:rPr>
              <w:t>DETAILED TRACEABILITY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_Toc211596328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C06" w:rsidRDefault="00B72C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11596329" w:history="1">
            <w:r w:rsidRPr="00EF6F17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</w:rPr>
              <w:tab/>
            </w:r>
            <w:r w:rsidRPr="00EF6F17">
              <w:rPr>
                <w:rStyle w:val="Hyperlink"/>
                <w:noProof/>
              </w:rPr>
              <w:t>MOBILE-APP Traceability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_Toc211596329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C06" w:rsidRDefault="00B72C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11596330" w:history="1">
            <w:r w:rsidRPr="00EF6F17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</w:rPr>
              <w:tab/>
            </w:r>
            <w:r w:rsidRPr="00EF6F17">
              <w:rPr>
                <w:rStyle w:val="Hyperlink"/>
                <w:noProof/>
              </w:rPr>
              <w:t>LOCAL-SERVER Traceability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_Toc211596330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C06" w:rsidRDefault="00B72C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11596331" w:history="1">
            <w:r w:rsidRPr="00EF6F17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</w:rPr>
              <w:tab/>
            </w:r>
            <w:r w:rsidRPr="00EF6F17">
              <w:rPr>
                <w:rStyle w:val="Hyperlink"/>
                <w:noProof/>
              </w:rPr>
              <w:t>CLOUD-SERVER Traceability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_Toc211596331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C06" w:rsidRDefault="00B72C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11596332" w:history="1">
            <w:r w:rsidRPr="00EF6F17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</w:rPr>
              <w:tab/>
            </w:r>
            <w:r w:rsidRPr="00EF6F17">
              <w:rPr>
                <w:rStyle w:val="Hyperlink"/>
                <w:noProof/>
              </w:rPr>
              <w:t>WEB-APP Traceability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_Toc211596332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C06" w:rsidRDefault="00B72C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11596333" w:history="1">
            <w:r w:rsidRPr="00EF6F17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EF6F17">
              <w:rPr>
                <w:rStyle w:val="Hyperlink"/>
                <w:noProof/>
              </w:rPr>
              <w:t>SPRINT PLANNING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_Toc211596333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C06" w:rsidRDefault="00B72C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11596334" w:history="1">
            <w:r w:rsidRPr="00EF6F17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</w:rPr>
              <w:tab/>
            </w:r>
            <w:r w:rsidRPr="00EF6F17">
              <w:rPr>
                <w:rStyle w:val="Hyperlink"/>
                <w:noProof/>
              </w:rPr>
              <w:t>Sprint 1: Foundation (Weeks 1-2)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_Toc211596334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C06" w:rsidRDefault="00B72C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11596335" w:history="1">
            <w:r w:rsidRPr="00EF6F17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</w:rPr>
              <w:tab/>
            </w:r>
            <w:r w:rsidRPr="00EF6F17">
              <w:rPr>
                <w:rStyle w:val="Hyperlink"/>
                <w:noProof/>
              </w:rPr>
              <w:t>Sprint 2: Payments &amp; Bookings (Weeks 3-4)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_Toc211596335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C06" w:rsidRDefault="00B72C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11596336" w:history="1">
            <w:r w:rsidRPr="00EF6F17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EF6F17">
              <w:rPr>
                <w:rStyle w:val="Hyperlink"/>
                <w:noProof/>
              </w:rPr>
              <w:t>RISK ASSESSMENT BY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_Toc211596336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C06" w:rsidRDefault="00B72C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11596337" w:history="1">
            <w:r w:rsidRPr="00EF6F17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</w:rPr>
              <w:tab/>
            </w:r>
            <w:r w:rsidRPr="00EF6F17">
              <w:rPr>
                <w:rStyle w:val="Hyperlink"/>
                <w:noProof/>
              </w:rPr>
              <w:t>High Risk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_Toc211596337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C06" w:rsidRDefault="00B72C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11596338" w:history="1">
            <w:r w:rsidRPr="00EF6F17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</w:rPr>
              <w:tab/>
            </w:r>
            <w:r w:rsidRPr="00EF6F17">
              <w:rPr>
                <w:rStyle w:val="Hyperlink"/>
                <w:noProof/>
              </w:rPr>
              <w:t>Medium Risk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_Toc211596338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C06" w:rsidRDefault="00B72C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11596339" w:history="1">
            <w:r w:rsidRPr="00EF6F17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EF6F17">
              <w:rPr>
                <w:rStyle w:val="Hyperlink"/>
                <w:noProof/>
              </w:rPr>
              <w:t>SUCCESS METRICS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_Toc211596339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C06" w:rsidRDefault="00B72C06">
          <w:r w:rsidRPr="00B72C0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B72C06" w:rsidRDefault="00B72C06" w:rsidP="004A61CF">
      <w:pPr>
        <w:pStyle w:val="NormalWeb"/>
        <w:rPr>
          <w:rStyle w:val="selected"/>
        </w:rPr>
      </w:pPr>
    </w:p>
    <w:p w:rsidR="00B72C06" w:rsidRDefault="00B72C06" w:rsidP="004A61CF">
      <w:pPr>
        <w:pStyle w:val="NormalWeb"/>
        <w:rPr>
          <w:rStyle w:val="selected"/>
        </w:rPr>
      </w:pPr>
    </w:p>
    <w:p w:rsidR="004A61CF" w:rsidRDefault="004A61CF" w:rsidP="004A61CF">
      <w:pPr>
        <w:pStyle w:val="NormalWeb"/>
      </w:pPr>
    </w:p>
    <w:p w:rsidR="00755DCE" w:rsidRDefault="00755DCE" w:rsidP="00755DCE">
      <w:pPr>
        <w:pStyle w:val="Heading1"/>
        <w:keepNext/>
        <w:keepLines/>
        <w:numPr>
          <w:ilvl w:val="0"/>
          <w:numId w:val="1"/>
        </w:numPr>
        <w:spacing w:before="240" w:beforeAutospacing="0" w:after="0" w:afterAutospacing="0" w:line="259" w:lineRule="auto"/>
      </w:pPr>
      <w:bookmarkStart w:id="4" w:name="_Toc211424210"/>
      <w:bookmarkStart w:id="5" w:name="_Toc211596315"/>
      <w:r>
        <w:rPr>
          <w:rStyle w:val="selected"/>
        </w:rPr>
        <w:lastRenderedPageBreak/>
        <w:t>HIGH PRIORITY USE CASES TO REQUIREMENTS MAPPING</w:t>
      </w:r>
      <w:bookmarkEnd w:id="4"/>
      <w:bookmarkEnd w:id="5"/>
    </w:p>
    <w:p w:rsidR="00755DCE" w:rsidRDefault="00755DCE" w:rsidP="00FF3B2F">
      <w:pPr>
        <w:pStyle w:val="Heading2"/>
        <w:rPr>
          <w:rStyle w:val="selected"/>
        </w:rPr>
      </w:pPr>
    </w:p>
    <w:p w:rsidR="004A61CF" w:rsidRDefault="004A61CF" w:rsidP="00755DCE">
      <w:pPr>
        <w:pStyle w:val="Heading2"/>
        <w:numPr>
          <w:ilvl w:val="1"/>
          <w:numId w:val="1"/>
        </w:numPr>
      </w:pPr>
      <w:bookmarkStart w:id="6" w:name="_Toc211596316"/>
      <w:r>
        <w:rPr>
          <w:rStyle w:val="selected"/>
        </w:rPr>
        <w:t>Mobile App Use Cases (P1)</w:t>
      </w:r>
      <w:bookmarkEnd w:id="6"/>
    </w:p>
    <w:p w:rsidR="004A61CF" w:rsidRDefault="004A61CF" w:rsidP="004A61CF">
      <w:pPr>
        <w:pStyle w:val="NormalWeb"/>
      </w:pPr>
      <w:r>
        <w:rPr>
          <w:rStyle w:val="selected"/>
        </w:rPr>
        <w:t>High Priority Use Cases to Requirements Mapping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1417"/>
        <w:gridCol w:w="1794"/>
        <w:gridCol w:w="2263"/>
        <w:gridCol w:w="893"/>
        <w:gridCol w:w="883"/>
        <w:gridCol w:w="739"/>
      </w:tblGrid>
      <w:tr w:rsidR="004A61CF" w:rsidTr="004A61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 ID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 Name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Functional Requirements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Non-Functional Requirements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Sprint</w:t>
            </w:r>
          </w:p>
        </w:tc>
      </w:tr>
      <w:tr w:rsidR="004A61CF" w:rsidTr="004A61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UC-MOB-ORDER-001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Scan QR Code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MOBILE-NFR-301-P1, MOBILE-NFR-302-P1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TC-MOB-001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1</w:t>
            </w:r>
          </w:p>
        </w:tc>
      </w:tr>
      <w:tr w:rsidR="004A61CF" w:rsidTr="004A61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UC-MOB-ORDER-002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Browse Menu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MOBILE-APP-FR-002-P1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MOBILE-NFR-001-P1, MOBILE-NFR-002-P1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TC-MOB-002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1</w:t>
            </w:r>
          </w:p>
        </w:tc>
      </w:tr>
      <w:tr w:rsidR="004A61CF" w:rsidTr="004A61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UC-MOB-ORDER-003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Build Order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MOBILE-APP-FR-002-P1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MOBILE-NFR-002-P1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TC-MOB-003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1</w:t>
            </w:r>
          </w:p>
        </w:tc>
      </w:tr>
      <w:tr w:rsidR="004A61CF" w:rsidTr="004A61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UC-MOB-BOOK-001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Search Available Tables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MOBILE-APP-FR-101-P1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MOBILE-NFR-001-P1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TC-MOB-007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1</w:t>
            </w:r>
          </w:p>
        </w:tc>
      </w:tr>
      <w:tr w:rsidR="004A61CF" w:rsidTr="004A61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UC-MOB-BOOK-002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View Restaurant Layout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MOBILE-APP-FR-101-P1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MOBILE-NFR-002-P1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TC-MOB-008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1</w:t>
            </w:r>
          </w:p>
        </w:tc>
      </w:tr>
      <w:tr w:rsidR="004A61CF" w:rsidTr="004A61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UC-MOB-BOOK-003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Select Table &amp; Time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MOBILE-APP-FR-101-P1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MOBILE-NFR-002-P1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TC-MOB-009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1</w:t>
            </w:r>
          </w:p>
        </w:tc>
      </w:tr>
      <w:tr w:rsidR="004A61CF" w:rsidTr="004A61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UC-MOB-ORDER-004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Process Payment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MOBILE-APP-FR-004-P1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MOBILE-NFR-101-P1, MOBILE-NFR-102-P1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TC-MOB-004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2</w:t>
            </w:r>
          </w:p>
        </w:tc>
      </w:tr>
      <w:tr w:rsidR="004A61CF" w:rsidTr="004A61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UC-MOB-ORDER-005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Display OTP Code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MOBILE-APP-FR-005-P1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MOBILE-NFR-002-P1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TC-MOB-005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2</w:t>
            </w:r>
          </w:p>
        </w:tc>
      </w:tr>
      <w:tr w:rsidR="004A61CF" w:rsidTr="004A61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UC-MOB-ORDER-006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Track Order Status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MOBILE-APP-FR-006-P1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MOBILE-NFR-002-P1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TC-MOB-006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2</w:t>
            </w:r>
          </w:p>
        </w:tc>
      </w:tr>
      <w:tr w:rsidR="004A61CF" w:rsidTr="004A61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UC-MOB-BOOK-004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Pay Deposit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MOBILE-APP-FR-102-P1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MOBILE-NFR-101-P1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TC-MOB-010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2</w:t>
            </w:r>
          </w:p>
        </w:tc>
      </w:tr>
      <w:tr w:rsidR="004A61CF" w:rsidTr="004A61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lastRenderedPageBreak/>
              <w:t>UC-MOB-BOOK-005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Display Digital Ticket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MOBILE-APP-FR-103-P1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MOBILE-NFR-002-P1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TC-MOB-011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2</w:t>
            </w:r>
          </w:p>
        </w:tc>
      </w:tr>
    </w:tbl>
    <w:p w:rsidR="00FF3B2F" w:rsidRDefault="00FF3B2F" w:rsidP="00FF3B2F">
      <w:pPr>
        <w:pStyle w:val="Heading2"/>
        <w:rPr>
          <w:rStyle w:val="selected"/>
          <w:rFonts w:ascii="Segoe UI Symbol" w:hAnsi="Segoe UI Symbol"/>
        </w:rPr>
      </w:pPr>
    </w:p>
    <w:p w:rsidR="004A61CF" w:rsidRDefault="004A61CF" w:rsidP="00755DCE">
      <w:pPr>
        <w:pStyle w:val="Heading2"/>
        <w:numPr>
          <w:ilvl w:val="1"/>
          <w:numId w:val="1"/>
        </w:numPr>
      </w:pPr>
      <w:bookmarkStart w:id="7" w:name="_Toc211596317"/>
      <w:r>
        <w:rPr>
          <w:rStyle w:val="selected"/>
        </w:rPr>
        <w:t>Local Server Use Cases (P1)</w:t>
      </w:r>
      <w:bookmarkEnd w:id="7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1467"/>
        <w:gridCol w:w="1739"/>
        <w:gridCol w:w="2068"/>
        <w:gridCol w:w="893"/>
        <w:gridCol w:w="1100"/>
        <w:gridCol w:w="739"/>
      </w:tblGrid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 ID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 Name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Functional Requirements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Non-Functional Requirements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Sprint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UC-LOCAL-ORDER-101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Cache Menu Data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LOCAL-NFR-201-P1, LOCAL-NFR-101-P1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TC-LOCAL-001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1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UC-LOCAL-ORDER-104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Process Offline Orders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LOCAL-FR-004-P1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LOCAL-NFR-201-P1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TC-LOCAL-004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1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UC-LOCAL-ORDER-105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Sync Orders to Cloud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LOCAL-FR-005-P1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LOCAL-NFR-202-P1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TC-LOCAL-005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1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UC-LOCAL-ORDER-102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Generate OTP Codes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LOCAL-FR-002-P1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LOCAL-NFR-001-P1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TC-LOCAL-002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2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UC-LOCAL-ORDER-103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Calculate Preparation ETA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LOCAL-FR-003-P1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LOCAL-NFR-001-P1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TC-LOCAL-003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2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UC-LOCAL-BOOK-101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Apply Deposit to Bill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LOCAL-FR-104-P1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LOCAL-NFR-001-P1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TC-LOCAL-006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2</w:t>
            </w:r>
          </w:p>
        </w:tc>
      </w:tr>
    </w:tbl>
    <w:p w:rsidR="004A61CF" w:rsidRPr="00FF3B2F" w:rsidRDefault="004A61CF" w:rsidP="00755DCE">
      <w:pPr>
        <w:pStyle w:val="Heading2"/>
        <w:numPr>
          <w:ilvl w:val="1"/>
          <w:numId w:val="1"/>
        </w:numPr>
      </w:pPr>
      <w:bookmarkStart w:id="8" w:name="_Toc211596318"/>
      <w:r w:rsidRPr="00FF3B2F">
        <w:rPr>
          <w:rStyle w:val="selected"/>
        </w:rPr>
        <w:t>Cloud Server Use Cases (P1)</w:t>
      </w:r>
      <w:bookmarkEnd w:id="8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1270"/>
        <w:gridCol w:w="1701"/>
        <w:gridCol w:w="1981"/>
        <w:gridCol w:w="893"/>
        <w:gridCol w:w="1129"/>
        <w:gridCol w:w="739"/>
      </w:tblGrid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 ID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 Name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Functional Requirements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Non-Functional Requirements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Sprint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UC-CLOUD-ORDER-202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Store Order Records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CLOUD-DR-001-P1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CLOUD-NFR-002-P1, CLOUD-NFR-005-P1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TC-CLOUD-002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1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lastRenderedPageBreak/>
              <w:t>UC-CLOUD-MENU-203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Maintain Menu Master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CLOUD-NFR-001-P1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TC-CLOUD-003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1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UC-CLOUD-BOOK-201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Manage Booking Calendar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CLOUD-FR-102-P1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CLOUD-NFR-001-P1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TC-CLOUD-004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1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UC-CLOUD-PAYMENT-201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Validate Payment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CLOUD-FR-002-P1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CLOUD-NFR-101-P1, CLOUD-NFR-102-P1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TC-CLOUD-001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2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UC-CLOUD-BOOK-202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Process Deposit Payments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CLOUD-FR-103-P1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CLOUD-NFR-101-P1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TC-CLOUD-005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2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UC-CLOUD-BOOK-203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Generate Digital Tickets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CLOUD-FR-104-P1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CLOUD-NFR-002-P1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HTC-CLOUD-006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2</w:t>
            </w:r>
          </w:p>
        </w:tc>
      </w:tr>
    </w:tbl>
    <w:p w:rsidR="004A61CF" w:rsidRDefault="004A61CF" w:rsidP="00755DCE">
      <w:pPr>
        <w:pStyle w:val="Heading2"/>
        <w:numPr>
          <w:ilvl w:val="1"/>
          <w:numId w:val="1"/>
        </w:numPr>
      </w:pPr>
      <w:bookmarkStart w:id="9" w:name="_Toc211596319"/>
      <w:r>
        <w:rPr>
          <w:rStyle w:val="selected"/>
        </w:rPr>
        <w:t>Web App Use Cases (P1)</w:t>
      </w:r>
      <w:bookmarkEnd w:id="9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1403"/>
        <w:gridCol w:w="1821"/>
        <w:gridCol w:w="1951"/>
        <w:gridCol w:w="893"/>
        <w:gridCol w:w="886"/>
        <w:gridCol w:w="739"/>
      </w:tblGrid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 ID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 Name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Functional Requirements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Non-Functional Requirements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Sprint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UC-WEB-KITCHEN-301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View Kitchen Orders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WEB-APP-FR-001-P1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WEB-NFR-001-P1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TC-WEB-001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1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UC-WEB-KITCHEN-302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Update Order Status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WEB-APP-FR-002-P1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WEB-NFR-001-P1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TC-WEB-002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1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UC-WEB-KITCHEN-303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Mark Order Ready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WEB-APP-FR-003-P1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WEB-NFR-001-P1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TC-WEB-003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1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UC-WEB-HOST-304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Validate Booking on Arrival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WEB-APP-FR-004-P1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WEB-NFR-001-P1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TC-WEB-004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2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UC-WEB-HOST-305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Apply Deposit to Bill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WEB-APP-FR-005-P1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WEB-NFR-001-P1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TC-WEB-005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2</w:t>
            </w:r>
          </w:p>
        </w:tc>
      </w:tr>
    </w:tbl>
    <w:p w:rsidR="00FF3B2F" w:rsidRDefault="00FF3B2F" w:rsidP="00FF3B2F">
      <w:pPr>
        <w:pStyle w:val="Heading2"/>
        <w:rPr>
          <w:rStyle w:val="selected"/>
        </w:rPr>
      </w:pPr>
    </w:p>
    <w:p w:rsidR="00FF3B2F" w:rsidRDefault="00FF3B2F" w:rsidP="00FF3B2F">
      <w:pPr>
        <w:pStyle w:val="Heading2"/>
        <w:rPr>
          <w:rStyle w:val="selected"/>
        </w:rPr>
      </w:pPr>
    </w:p>
    <w:p w:rsidR="00FF3B2F" w:rsidRDefault="00FF3B2F" w:rsidP="00FF3B2F">
      <w:pPr>
        <w:pStyle w:val="Heading2"/>
        <w:rPr>
          <w:rStyle w:val="selected"/>
        </w:rPr>
      </w:pPr>
    </w:p>
    <w:p w:rsidR="00FF3B2F" w:rsidRDefault="00FF3B2F" w:rsidP="00755DCE">
      <w:pPr>
        <w:pStyle w:val="Heading1"/>
        <w:numPr>
          <w:ilvl w:val="0"/>
          <w:numId w:val="1"/>
        </w:numPr>
        <w:rPr>
          <w:rStyle w:val="selected"/>
        </w:rPr>
      </w:pPr>
      <w:bookmarkStart w:id="10" w:name="_Toc211596320"/>
      <w:r>
        <w:rPr>
          <w:rStyle w:val="selected"/>
        </w:rPr>
        <w:lastRenderedPageBreak/>
        <w:t>IMPLEMENTATION PRIORITY MATRIX</w:t>
      </w:r>
      <w:bookmarkEnd w:id="10"/>
    </w:p>
    <w:p w:rsidR="004A61CF" w:rsidRPr="00FF3B2F" w:rsidRDefault="004A61CF" w:rsidP="00755DCE">
      <w:pPr>
        <w:pStyle w:val="Heading2"/>
        <w:numPr>
          <w:ilvl w:val="1"/>
          <w:numId w:val="1"/>
        </w:numPr>
      </w:pPr>
      <w:bookmarkStart w:id="11" w:name="_Toc211596321"/>
      <w:r w:rsidRPr="00FF3B2F">
        <w:rPr>
          <w:rStyle w:val="Heading2Char"/>
          <w:b/>
        </w:rPr>
        <w:t>Quadrant 1: High Business Value, High Complexity (Start Immediately)</w:t>
      </w:r>
      <w:bookmarkEnd w:id="11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2240"/>
        <w:gridCol w:w="3276"/>
        <w:gridCol w:w="707"/>
        <w:gridCol w:w="1184"/>
      </w:tblGrid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Components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Requirements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Effort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Business Value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UC-MOB-ORDER-001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 App, Local Server, Cloud Server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MOBILE-APP-FR-001-P1, LOCAL-FR-001-P1, CLOUD-FR-001-P1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Critical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UC-MOB-ORDER-004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 App, Cloud Server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MOBILE-APP-FR-004-P1, CLOUD-FR-002-P1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Critical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UC-CLOUD-PAYMENT-201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 Server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CLOUD-FR-002-P1, CLOUD-NFR-101-P1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Critical</w:t>
            </w:r>
          </w:p>
        </w:tc>
      </w:tr>
    </w:tbl>
    <w:p w:rsidR="004A61CF" w:rsidRDefault="004A61CF" w:rsidP="00755DCE">
      <w:pPr>
        <w:pStyle w:val="Heading2"/>
        <w:numPr>
          <w:ilvl w:val="1"/>
          <w:numId w:val="1"/>
        </w:numPr>
      </w:pPr>
      <w:bookmarkStart w:id="12" w:name="_Toc211596322"/>
      <w:r>
        <w:rPr>
          <w:rStyle w:val="selected"/>
        </w:rPr>
        <w:t>Quadrant 2: High Business Value, Low Complexity (Quick Wins)</w:t>
      </w:r>
      <w:bookmarkEnd w:id="12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2009"/>
        <w:gridCol w:w="3145"/>
        <w:gridCol w:w="894"/>
        <w:gridCol w:w="1297"/>
      </w:tblGrid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Components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Requirements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Effort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Business Value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UC-MOB-ORDER-002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 App, Local Server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MOBILE-APP-FR-002-P1, LOCAL-FR-001-P1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UC-WEB-KITCHEN-301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Web App, Local Server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WEB-APP-FR-001-P1, LOCAL-FR-001-P1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UC-MOB-BOOK-001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 App, Cloud Server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MOBILE-APP-FR-101-P1, CLOUD-FR-102-P1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High</w:t>
            </w:r>
          </w:p>
        </w:tc>
      </w:tr>
    </w:tbl>
    <w:p w:rsidR="00FF3B2F" w:rsidRDefault="00FF3B2F" w:rsidP="00FF3B2F">
      <w:pPr>
        <w:pStyle w:val="Heading2"/>
        <w:rPr>
          <w:rStyle w:val="selected"/>
        </w:rPr>
      </w:pPr>
    </w:p>
    <w:p w:rsidR="00FF3B2F" w:rsidRDefault="00FF3B2F" w:rsidP="00FF3B2F">
      <w:pPr>
        <w:pStyle w:val="Heading2"/>
        <w:rPr>
          <w:rStyle w:val="selected"/>
        </w:rPr>
      </w:pPr>
    </w:p>
    <w:p w:rsidR="00FF3B2F" w:rsidRDefault="00FF3B2F" w:rsidP="00FF3B2F">
      <w:pPr>
        <w:pStyle w:val="Heading2"/>
        <w:rPr>
          <w:rStyle w:val="selected"/>
        </w:rPr>
      </w:pPr>
    </w:p>
    <w:p w:rsidR="00FF3B2F" w:rsidRDefault="00FF3B2F" w:rsidP="00FF3B2F">
      <w:pPr>
        <w:pStyle w:val="Heading2"/>
        <w:rPr>
          <w:rStyle w:val="selected"/>
        </w:rPr>
      </w:pPr>
    </w:p>
    <w:p w:rsidR="00755DCE" w:rsidRDefault="00755DCE" w:rsidP="00FF3B2F">
      <w:pPr>
        <w:pStyle w:val="Heading2"/>
        <w:rPr>
          <w:rStyle w:val="selected"/>
        </w:rPr>
      </w:pPr>
    </w:p>
    <w:p w:rsidR="00B72C06" w:rsidRDefault="00B72C06" w:rsidP="00FF3B2F">
      <w:pPr>
        <w:pStyle w:val="Heading2"/>
        <w:rPr>
          <w:rStyle w:val="selected"/>
        </w:rPr>
      </w:pPr>
    </w:p>
    <w:p w:rsidR="00B72C06" w:rsidRDefault="00B72C06" w:rsidP="00FF3B2F">
      <w:pPr>
        <w:pStyle w:val="Heading2"/>
        <w:rPr>
          <w:rStyle w:val="selected"/>
        </w:rPr>
      </w:pPr>
    </w:p>
    <w:p w:rsidR="00B72C06" w:rsidRDefault="00B72C06" w:rsidP="00FF3B2F">
      <w:pPr>
        <w:pStyle w:val="Heading2"/>
        <w:rPr>
          <w:rStyle w:val="selected"/>
        </w:rPr>
      </w:pPr>
    </w:p>
    <w:p w:rsidR="00232996" w:rsidRDefault="00232996" w:rsidP="00755DCE">
      <w:pPr>
        <w:pStyle w:val="Heading1"/>
        <w:numPr>
          <w:ilvl w:val="0"/>
          <w:numId w:val="1"/>
        </w:numPr>
      </w:pPr>
      <w:bookmarkStart w:id="13" w:name="_Toc211596323"/>
      <w:r>
        <w:rPr>
          <w:rStyle w:val="selected"/>
        </w:rPr>
        <w:lastRenderedPageBreak/>
        <w:t>DETAILED TEST CASE DEFINITIONS (P1)</w:t>
      </w:r>
      <w:bookmarkEnd w:id="13"/>
    </w:p>
    <w:p w:rsidR="00232996" w:rsidRDefault="00232996" w:rsidP="00755DCE">
      <w:pPr>
        <w:pStyle w:val="Heading2"/>
        <w:numPr>
          <w:ilvl w:val="1"/>
          <w:numId w:val="1"/>
        </w:numPr>
      </w:pPr>
      <w:bookmarkStart w:id="14" w:name="_Toc211596324"/>
      <w:r>
        <w:rPr>
          <w:rStyle w:val="selected"/>
        </w:rPr>
        <w:t>Mobile App Test Cases (P1)</w:t>
      </w:r>
      <w:bookmarkEnd w:id="14"/>
    </w:p>
    <w:p w:rsidR="00232996" w:rsidRDefault="00232996" w:rsidP="00232996">
      <w:pPr>
        <w:pStyle w:val="NormalWeb"/>
      </w:pPr>
      <w:r>
        <w:rPr>
          <w:rStyle w:val="selected"/>
        </w:rPr>
        <w:t>These test cases validate the core customer ordering and booking flow on the mobile application, focusing on performance, resilience, and security.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1696"/>
        <w:gridCol w:w="1831"/>
        <w:gridCol w:w="2494"/>
        <w:gridCol w:w="2563"/>
      </w:tblGrid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Expected Result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TC-MOB-001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QR code scanning success rate &gt;95%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Valid QR code is available.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Attempt to scan the QR code 100 times under various light/distance conditions.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Successful scan and restaurant/table ID extraction in at least 96 attempts.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TC-MOB-001A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Offline QR code handling with cached data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App has successfully synced the menu once. Network connectivity is disabled.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Scan a valid QR code while offline.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app opens the cached menu associated with the scanned table/restaurant without a network error.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TC-MOB-001B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Error handling for invalid QR codes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Network is enabled.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Scan an invalid QR code (e.g., a generic barcode or a corrupted QR).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A clear, user-friendly error message is displayed (e.g., "Invalid QR Code") with an option for manual entry.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TC-MOB-002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Menu loading performance &lt;3 seconds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App is connected to the Local Server.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Scan QR to load the menu. 2. Measure the time from scan complete to full menu render.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 xml:space="preserve">The full menu content loads and renders in </w:t>
            </w:r>
            <w:r>
              <w:rPr>
                <w:rStyle w:val="selected"/>
                <w:b/>
                <w:bCs/>
              </w:rPr>
              <w:t>less than 3 seconds</w:t>
            </w:r>
            <w:r>
              <w:rPr>
                <w:rStyle w:val="selected"/>
              </w:rPr>
              <w:t xml:space="preserve"> (MOBILE-NFR-001-P1).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TC-MOB-002A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Offline menu browsing capability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Menu is cached. Device has no connectivity.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Browse through all menu categories. 2. View item details.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All cached menu data is displayed accurately, allowing full browsing.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TC-MOB-002B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Shopping cart functionality with real-time totals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User is adding items to the cart.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Add multiple items with different prices. 2. Verify the total price updates instantly and correctly.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Cart total, including tax, is calculated and updated in real-time as items are added/removed.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TC-MOB-003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Order building with real-time calculations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User is modifying items in the cart.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Add a high-cost modifier. 2. Change the item quantity. 3. Verify the subtotals update instantly.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Subtotals and taxes are calculated correctly and in real-time for all item additions and modifications.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lastRenderedPageBreak/>
              <w:t>TC-MOB-003A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Tax calculation accuracy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Cart contains items.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Review the calculated sales tax against the known tax rate.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displayed tax amount is mathematically accurate according to the configured rate.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TC-MOB-003B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Special instructions handling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User is on the item detail screen.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Enter a long, multi-line special instruction (e.g., "No onions, extra sauce, and please cut in half"). 2. Save and review in the cart.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Instructions are saved, displayed in the cart summary, and successfully transmitted with the order.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TC-MOB-004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Payment success rate &gt;98%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User submits a valid payment through the integrated gateway (e.g., Momo).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Execute 100 successful payment attempts with valid credentials.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At least 99 out of 100 payments successfully process and receive confirmation from the Cloud Server.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TC-MOB-004A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Payment failure recovery with cart preservation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Payment gateway returns a specific failure code (e.g., "Insufficient Funds").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Initiate a payment that is guaranteed to fail. 2. Check the cart content after failure.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payment failure is clearly communicated. The user is returned to the cart, and all selected items/modifications are preserved.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TC-MOB-004B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Security compliance validation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Order processed successfully.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Inspect device storage and network traffic logs during payment.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No sensitive payment information (card numbers, tokens, etc.) is stored locally on the device or transmitted unencrypted (MOBILE-NFR-101-P1, MOBILE-NFR-102-P1).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TC-MOB-005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OTP display with expiration timer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Order successfully placed and paid.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View the OTP display screen. 2. Monitor the countdown timer.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OTP is displayed clearly alongside a visible and accurate 5-minute countdown timer.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TC-MOB-005A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OTP refresh functionality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expiration timer reaches zero.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Wait for the timer to expire.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A new, unique OTP code is instantly displayed, and the timer is reset to 5 minutes.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TC-MOB-005B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OTP visibility and copy functionality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OTP is displayed.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Verify OTP is readable in various light conditions. 2. Attempt to copy the OTP text.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OTP is highly legible. The user can successfully copy the code to the device clipboard.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lastRenderedPageBreak/>
              <w:t>TC-MOB-006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Real-time order status updates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Kitchen staff updates the order status (e.g., from "Received" to "In Prep").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Monitor the order status on the mobile app.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 xml:space="preserve">The status update is reflected on the mobile app within </w:t>
            </w:r>
            <w:r>
              <w:rPr>
                <w:rStyle w:val="selected"/>
                <w:b/>
                <w:bCs/>
              </w:rPr>
              <w:t>2 seconds</w:t>
            </w:r>
            <w:r>
              <w:rPr>
                <w:rStyle w:val="selected"/>
              </w:rPr>
              <w:t xml:space="preserve"> of the update being performed by staff.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TC-MOB-006A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Status accuracy validation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Staff updates the order to "Ready for Pickup."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Confirm the status displayed on the Mobile App matches the status in the Cloud DB.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displayed status (e.g., "Ready") is consistent across all application layers.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TC-MOB-006B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Offline status access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Customer views the order status screen while offline.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Place an order, go offline, and navigate to the order status.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last known order status is retrieved and displayed with a clear indication that it may be outdated (e.g., "Last updated: 10:30 AM").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TC-MOB-007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Table search and filtering functionality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Multiple tables are available and unavailable in the system.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Search for a specific party size. 2. Filter results by an attribute (e.g., 'window seat').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search returns only available tables matching all specified criteria and filters.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TC-MOB-007A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Real-time availability accuracy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Staff manually marks a table as "Reserved" in the Web App.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Immediately refresh the table search view on the Mobile App.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newly reserved table is marked as unavailable or removed from the list within seconds.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TC-MOB-007B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Performance validation &lt;3 seconds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Booking search query is executed.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Measure the time taken from submitting search criteria to displaying results.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 xml:space="preserve">Search results are loaded and displayed in </w:t>
            </w:r>
            <w:r>
              <w:rPr>
                <w:rStyle w:val="selected"/>
                <w:b/>
                <w:bCs/>
              </w:rPr>
              <w:t>less than 3 seconds</w:t>
            </w:r>
            <w:r>
              <w:rPr>
                <w:rStyle w:val="selected"/>
              </w:rPr>
              <w:t xml:space="preserve"> (MOBILE-NFR-001-P1).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TC-MOB-008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Layout rendering accuracy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Customer is viewing the restaurant layout screen.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Compare the rendered digital layout to the actual restaurant floor plan.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displayed layout accurately reflects the position and relative size of tables.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TC-MOB-008A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Interactive table selection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Customer taps an available table on the layout.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Tap an available table. 2. Tap an unavailable table.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Tapping an available table proceeds to the confirmation screen. Tapping an unavailable table displays a status message.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TC-MOB-008B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Maintenance status display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A table is temporarily marked "Out of Service" by management.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View the restaurant layout.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specific table is visually marked (e.g., grayed out) and non-selectable, showing its maintenance status.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lastRenderedPageBreak/>
              <w:t>TC-MOB-009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Table and time selection workflow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Table search is complete.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Select an available table and a time slot. 2. Proceed to the confirmation/deposit screen.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correct table and time are carried through the workflow without error, and the deposit amount is shown.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TC-MOB-009A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Conflict detection and prevention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Two users attempt to book the same table/time simultaneously.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User A initiates booking. 2. User B tries to select the same table before User A confirms.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system detects the conflict and prevents User B from proceeding, prompting them to select an alternative.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TC-MOB-009B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Special requests handling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User is on the final booking confirmation screen.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Enter a detailed special request (e.g., "Need a high chair"). 2. Complete the booking.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special request is correctly recorded in the Cloud Booking record.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TC-MOB-010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Deposit payment processing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User proceeds from table selection to payment.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Submit payment for the deposit. 2. Verify payment success.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deposit payment is processed securely via the gateway, and a confirmation is received.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TC-MOB-010A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Refund policy communication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User is on the deposit payment screen.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Review the refund policy link/text.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refund policy details (e.g., refundable if canceled before 24 hours) are clearly displayed and accurate.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TC-MOB-010B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Payment security validation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Deposit payment is executed.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Inspect network traffic and logging during the deposit transaction.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payment transaction adheres to the same security standards as TC-MOB-004B (no local storage of payment data).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TC-MOB-011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Digital ticket display with QR code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Booking deposit successfully paid.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Navigate to the digital ticket screen.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A clean, readable digital ticket is displayed, including a unique QR code for check-in.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TC-MOB-011A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Offline ticket access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Device has no connectivity.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Navigate to the digital ticket screen.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ticket, including the QR code, is cached and displayed successfully for check-in.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TC-MOB-011B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Check-in QR functionality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Staff uses the Host Web App to check in a customer.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Staff scans the customer's digital ticket QR code.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Host Web App successfully reads the QR code and loads the corresponding booking record for validation.</w:t>
            </w:r>
          </w:p>
        </w:tc>
      </w:tr>
    </w:tbl>
    <w:p w:rsidR="00232996" w:rsidRDefault="00232996" w:rsidP="00232996">
      <w:pPr>
        <w:pStyle w:val="Heading2"/>
        <w:rPr>
          <w:rStyle w:val="selected"/>
        </w:rPr>
      </w:pPr>
    </w:p>
    <w:p w:rsidR="00232996" w:rsidRDefault="00232996" w:rsidP="00755DCE">
      <w:pPr>
        <w:pStyle w:val="Heading2"/>
        <w:numPr>
          <w:ilvl w:val="1"/>
          <w:numId w:val="1"/>
        </w:numPr>
        <w:spacing w:before="0" w:beforeAutospacing="0" w:after="0" w:afterAutospacing="0"/>
      </w:pPr>
      <w:bookmarkStart w:id="15" w:name="_Toc211596325"/>
      <w:r>
        <w:rPr>
          <w:rStyle w:val="selected"/>
        </w:rPr>
        <w:lastRenderedPageBreak/>
        <w:t>Local Server Test Cases (P1)</w:t>
      </w:r>
      <w:bookmarkEnd w:id="15"/>
    </w:p>
    <w:p w:rsidR="00232996" w:rsidRDefault="00232996" w:rsidP="00755DCE">
      <w:pPr>
        <w:pStyle w:val="NormalWeb"/>
        <w:spacing w:before="0" w:beforeAutospacing="0" w:after="0" w:afterAutospacing="0"/>
      </w:pPr>
      <w:r>
        <w:rPr>
          <w:rStyle w:val="selected"/>
        </w:rPr>
        <w:t>These cases validate the local environment's resilience, caching, and offline functionality, which are crucial for restaurant operations.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1739"/>
        <w:gridCol w:w="1983"/>
        <w:gridCol w:w="1992"/>
        <w:gridCol w:w="2590"/>
      </w:tblGrid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Expected Result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TC-LOCAL-001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Menu cache synchronization with version control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Menu is updated on the Cloud Server.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Observe the Local Server's menu version identifier. 2. Verify the server pulls the new menu data.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Local Server detects the new Cloud version and successfully downloads/updates the local cache.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TC-LOCAL-001A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Offline menu access performance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Local Server is offline. Mobile app requests cached data.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Simulate 100 concurrent mobile requests for menu data. 2. Measure the response time for each request.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Menu data is served from the cache with minimal latency, ensuring fast menu browsing performance even when offline.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TC-LOCAL-001B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Cache encryption validation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Local Server cache storage is physically accessible.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Attempt to read the cached menu file directly from the file system.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data retrieved is encrypted/obfuscated at rest (LOCAL-NFR-101-P1) and cannot be read as plain text.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TC-LOCAL-002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OTP generation performance &lt;500ms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A payment success notification is received.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Measure time from payment success notification to OTP generation completion.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 xml:space="preserve">The Local Server generates the unique OTP and makes it available for display in </w:t>
            </w:r>
            <w:r>
              <w:rPr>
                <w:rStyle w:val="selected"/>
                <w:b/>
                <w:bCs/>
              </w:rPr>
              <w:t>less than 500ms</w:t>
            </w:r>
            <w:r>
              <w:rPr>
                <w:rStyle w:val="selected"/>
              </w:rPr>
              <w:t xml:space="preserve"> (LOCAL-NFR-001-P1).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TC-LOCAL-002A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OTP uniqueness and expiration validation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Multiple concurrent orders are placed.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Generate 10 OTPs concurrently. 2. Validate that all 10 are unique. 3. Verify that all 10 expire precisely after 5 minutes.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All OTPs generated are unique and adhere strictly to the 5-minute expiration rule.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TC-LOCAL-002B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Order routing to kitchen timing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OTP is successfully generated.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Measure time from OTP generation to the order appearing in the Kitchen Web App.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order is successfully routed to the Kitchen Web App within the required performance window (e.g., &lt;500ms of confirmation).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TC-LOCAL-003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ETA calculation accuracy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 xml:space="preserve">System has historical data and </w:t>
            </w:r>
            <w:r>
              <w:rPr>
                <w:rStyle w:val="selected"/>
              </w:rPr>
              <w:lastRenderedPageBreak/>
              <w:t>current kitchen load data.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lastRenderedPageBreak/>
              <w:t xml:space="preserve">1. Submit an order (A) and measure the estimated ETA. </w:t>
            </w:r>
            <w:r>
              <w:rPr>
                <w:rStyle w:val="selected"/>
              </w:rPr>
              <w:lastRenderedPageBreak/>
              <w:t>2. Submit a large order (B) and measure its ETA.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lastRenderedPageBreak/>
              <w:t xml:space="preserve">Order B's ETA is correctly longer than Order A's, demonstrating </w:t>
            </w:r>
            <w:r>
              <w:rPr>
                <w:rStyle w:val="selected"/>
              </w:rPr>
              <w:lastRenderedPageBreak/>
              <w:t>that current kitchen load is factored into the calculation.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lastRenderedPageBreak/>
              <w:t>TC-LOCAL-003A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Real-time kitchen load factoring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Kitchen staff marks 5 items as "In Prep."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Submit a new order immediately and observe the calculated ETA.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ETA for the new order is dynamically adjusted (increased) to reflect the recent increase in kitchen load.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TC-LOCAL-003B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Performance under load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Local Server is under maximum expected load (concurrent orders/lookups).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Execute multiple ETA calculations simultaneously.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ETA calculations are processed within system performance requirements without noticeable delay.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TC-LOCAL-004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Offline order processing capability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Local Server connectivity is severed.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Mobile App submits an order to the Local Server.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Local Server successfully processes the order, generates a local ID, and queues it for later sync.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TC-LOCAL-004A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Order sync after connectivity restore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Multiple offline orders are queued.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Re-establish network connectivity. 2. Monitor the Local Server sync queue.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All queued orders are automatically and successfully synchronized to the Cloud Server.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TC-LOCAL-004B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CRDT conflict resolution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Two orders are modified on two separate offline devices, causing potential data conflict upon sync.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Restore connectivity and force sync. 2. Verify the final merged order data in the Cloud.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Conflict-Free Replicated Data Type (CRDT) logic resolves the conflict gracefully, resulting in a consistent final record without data loss.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TC-LOCAL-005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Order sync functionality and reliability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New orders are processed locally.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Monitor the sync process during normal operation. 2. Verify orders are passed to the cloud.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Orders are reliably synchronized to the Cloud Server as soon as connectivity is available.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TC-LOCAL-005A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Sync performance validation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A batch of 50 queued orders is synced to the cloud.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Measure the total time taken to synchronize the entire batch.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sync operation completes within the defined performance threshold (e.g., bulk sync takes less than 2 minutes).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TC-LOCAL-005B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Data integrity during sync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 xml:space="preserve">Compare the local and cloud records </w:t>
            </w:r>
            <w:r>
              <w:rPr>
                <w:rStyle w:val="selected"/>
              </w:rPr>
              <w:lastRenderedPageBreak/>
              <w:t>after synchronization.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lastRenderedPageBreak/>
              <w:t xml:space="preserve">1. Verify that all items, quantities, special instructions, </w:t>
            </w:r>
            <w:r>
              <w:rPr>
                <w:rStyle w:val="selected"/>
              </w:rPr>
              <w:lastRenderedPageBreak/>
              <w:t>and timestamps exactly match the local record.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lastRenderedPageBreak/>
              <w:t xml:space="preserve">The synchronization process preserves the integrity of all data fields </w:t>
            </w:r>
            <w:r>
              <w:rPr>
                <w:rStyle w:val="selected"/>
              </w:rPr>
              <w:lastRenderedPageBreak/>
              <w:t>from local storage to the cloud.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lastRenderedPageBreak/>
              <w:t>TC-LOCAL-006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Deposit application accuracy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Booking deposit is recorded in the Cloud.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Host processes a bill for a customer with a deposit. 2. Verify the final bill amount.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 xml:space="preserve">The Local Server successfully retrieves the deposit record from the Cloud and </w:t>
            </w:r>
            <w:r>
              <w:rPr>
                <w:rStyle w:val="selected"/>
                <w:b/>
                <w:bCs/>
              </w:rPr>
              <w:t>accurately deducts</w:t>
            </w:r>
            <w:r>
              <w:rPr>
                <w:rStyle w:val="selected"/>
              </w:rPr>
              <w:t xml:space="preserve"> the amount from the final bill.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TC-LOCAL-006A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Manual adjustment capability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Host attempts to manually adjust the applied deposit amount.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Host attempts to override the automatically applied deposit value (e.g., set to $0 or double it).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system allows the manual adjustment with required supervisor override/audit logging.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TC-LOCAL-006B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Validation workflow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Host applies deposit to a bill where the booking has been marked as a "no-show."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Attempt to apply the deposit.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system prevents the deposit from being applied and displays an error due to the booking's invalid status.</w:t>
            </w:r>
          </w:p>
        </w:tc>
      </w:tr>
    </w:tbl>
    <w:p w:rsidR="00232996" w:rsidRDefault="00232996" w:rsidP="00755DCE">
      <w:pPr>
        <w:pStyle w:val="Heading2"/>
        <w:numPr>
          <w:ilvl w:val="1"/>
          <w:numId w:val="1"/>
        </w:numPr>
      </w:pPr>
      <w:bookmarkStart w:id="16" w:name="_Toc211596326"/>
      <w:r>
        <w:rPr>
          <w:rStyle w:val="selected"/>
        </w:rPr>
        <w:t>Cloud Server Test Cases (P1)</w:t>
      </w:r>
      <w:bookmarkEnd w:id="16"/>
    </w:p>
    <w:p w:rsidR="00232996" w:rsidRDefault="00232996" w:rsidP="00232996">
      <w:pPr>
        <w:pStyle w:val="NormalWeb"/>
      </w:pPr>
      <w:r>
        <w:rPr>
          <w:rStyle w:val="selected"/>
        </w:rPr>
        <w:t>These cases focus on security, data persistence, and master data management in the central cloud environment.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1735"/>
        <w:gridCol w:w="1889"/>
        <w:gridCol w:w="2270"/>
        <w:gridCol w:w="2378"/>
      </w:tblGrid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Expected Result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TC-CLOUD-001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Payment validation and idempotent handling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Multiple payment requests for the same transaction ID are received.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Submit the same successful payment token twice (rapidly).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Cloud Server performs the validation call only once and returns a successful confirmation for both requests (idempotent).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TC-CLOUD-001A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PCI DSS compliance verification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Payment processing system is active.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Conduct an external security audit focusing on payment data handling (e.g., tokenization, storage).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payment processing infrastructure meets all defined PCI DSS Level 1 compliance requirements (CLOUD-NFR-101-P1).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lastRenderedPageBreak/>
              <w:t>TC-CLOUD-001B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Role-based access control validation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An unauthorized user attempts to access order data.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Log in as a Kitchen Staff and try to access Finance/Payment data endpoints.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system denies access based on the user's role (CLOUD-NFR-102-P1), logging the attempted unauthorized access.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TC-CLOUD-002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Order storage reliability and performance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Large volume of orders is being synced from Local Servers.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Insert 10,000 order records into the database. 2. Verify all records are present and correct.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All order records are stored persistently and reliably without data loss or corruption.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TC-CLOUD-002A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Query performance &lt;100ms validation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Execute a complex query (e.g., "Find all orders from Table 5 in the last 7 days").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Measure the database query execution time under normal load.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 xml:space="preserve">The query returns results within the required </w:t>
            </w:r>
            <w:r>
              <w:rPr>
                <w:rStyle w:val="selected"/>
                <w:b/>
                <w:bCs/>
              </w:rPr>
              <w:t>100ms P95</w:t>
            </w:r>
            <w:r>
              <w:rPr>
                <w:rStyle w:val="selected"/>
              </w:rPr>
              <w:t xml:space="preserve"> threshold (CLOUD-NFR-002-P1).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TC-CLOUD-002B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Backup and recovery procedures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Production data is active.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Simulate a database failure. 2. Initiate the recovery procedure using the latest 6-hour backup.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database is successfully restored to a state no older than the last 6-hour backup point.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TC-CLOUD-003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QR code resolution accuracy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Cloud maps QR codes to specific restaurant menu URLs.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Submit a QR code ID to the Cloud API. 2. Verify the returned menu URL and table map data.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API correctly resolves the QR ID to the associated restaurant's menu URL and table identifier.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TC-CLOUD-003A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Multi-tenant support validation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Two different restaurant tenants are configured.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Tenant A attempts to resolve a QR code belonging to Tenant B.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system returns an error or a "Tenant Not Found" response, preventing cross-tenant data access (CLOUD-NFR-001-P1).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TC-CLOUD-003B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Menu update propagation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Menu Master is updated.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Measure the time taken for the update to be signaled and pulled by all connected Local Servers.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menu update is successfully propagated across the entire network within the specified time (e.g., &lt;5 minutes).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TC-CLOUD-004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Booking calendar management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Various tables are reserved and open across the calendar.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Query the calendar for a specific date/time/table. 2. Query for global availability.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 xml:space="preserve">The calendar accurately reflects all reservations, preventing double-booking and showing </w:t>
            </w:r>
            <w:r>
              <w:rPr>
                <w:rStyle w:val="selected"/>
              </w:rPr>
              <w:lastRenderedPageBreak/>
              <w:t>correct global availability.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lastRenderedPageBreak/>
              <w:t>TC-CLOUD-004A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Deposit requirement enforcement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Booking is attempted for a time/date that requires a deposit.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Attempt to confirm a booking without submitting the deposit payment.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system prevents the booking from being confirmed until a successful deposit payment is processed.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TC-CLOUD-004B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Policy communication accuracy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Deposit and Cancellation policies are configured.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Query the Cloud API for the current policy text. 2. Verify the text matches what is displayed to the customer.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policy communication is accurate and consistently presented across all touchpoints (Mobile App, Web App).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TC-CLOUD-005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Digital ticket generation with QR codes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Deposit payment is successful.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Verify the generated digital ticket in the database.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A unique, cryptographically secure digital ticket with a valid check-in QR code is generated and linked to the booking record.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TC-CLOUD-005A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Staff notification system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A booking is successfully confirmed.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Check the staff notification logs (e.g., internal messaging/Web App flag).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appropriate staff (e.g., Host/Manager) is automatically notified of the new booking.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TC-CLOUD-005B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Security compliance validation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Digital ticket is generated.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Check the QR code data payload for sensitive customer PII.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QR code payload contains only the necessary, non-sensitive booking ID for check-in validation.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TC-CLOUD-006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Advance booking requirement enforcement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Advance booking requirement is set to "Minimum 1 hour."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Attempt to book a table 30 minutes in the future. 2. Attempt to book a table 61 minutes in the future.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system blocks the 30-minute booking (Test 1 fails) and successfully allows the 61-minute booking (Test 2 succeeds).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TC-CLOUD-006A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Configuration flexibility validation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Management changes the advance booking requirement (e.g., from 1 hour to 4 hours).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Verify the new requirement is immediately applied and enforced across all new booking requests.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booking policy can be dynamically updated via configuration and takes effect instantly.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lastRenderedPageBreak/>
              <w:t>TC-CLOUD-006B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Performance under load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High concurrent requests to the booking API.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Simulate 100 concurrent availability checks and 10 concurrent booking requests.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booking system maintains performance and accurately enforces availability constraints under high load.</w:t>
            </w:r>
          </w:p>
        </w:tc>
      </w:tr>
    </w:tbl>
    <w:p w:rsidR="00232996" w:rsidRDefault="00232996" w:rsidP="00755DCE">
      <w:pPr>
        <w:pStyle w:val="Heading2"/>
        <w:numPr>
          <w:ilvl w:val="1"/>
          <w:numId w:val="1"/>
        </w:numPr>
        <w:spacing w:before="0" w:beforeAutospacing="0" w:after="0" w:afterAutospacing="0"/>
      </w:pPr>
      <w:bookmarkStart w:id="17" w:name="_Toc211596327"/>
      <w:r>
        <w:rPr>
          <w:rStyle w:val="selected"/>
        </w:rPr>
        <w:t>Web App Test Cases (P1)</w:t>
      </w:r>
      <w:bookmarkEnd w:id="17"/>
    </w:p>
    <w:p w:rsidR="00232996" w:rsidRDefault="00232996" w:rsidP="00232996">
      <w:pPr>
        <w:pStyle w:val="NormalWeb"/>
        <w:spacing w:before="0" w:beforeAutospacing="0" w:after="0" w:afterAutospacing="0"/>
      </w:pPr>
      <w:r>
        <w:rPr>
          <w:rStyle w:val="selected"/>
        </w:rPr>
        <w:t>These cases validate the functional and real-time requirements for the staff-facing Web Applications (Kitchen and Host).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"/>
        <w:gridCol w:w="1775"/>
        <w:gridCol w:w="1908"/>
        <w:gridCol w:w="2228"/>
        <w:gridCol w:w="2650"/>
      </w:tblGrid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Expected Result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TC-WEB-001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Real-time order display accuracy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A new order is successfully synced from the Local Server.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Verify the new order appears on the Kitchen Order screen. 2. Compare item details, quantity, and special instructions.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order appears instantly on the screen, and all data fields exactly match the submitted order.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TC-WEB-001A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One-tap action functionality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An order is in the "Received" state.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Staff clicks the "Start Prep" button once.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order status updates with a single click without any secondary confirmation dialogs (WEB-NFR-001-P1).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TC-WEB-001B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Performance during peak hours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Kitchen Web App is under maximum expected concurrent staff usage.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Perform 10 status updates within 5 seconds.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Web App remains responsive, and all updates are registered without freezing or significant lag.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TC-WEB-002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Status update functionality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Staff changes an order status (e.g., "In Prep" to "Ready").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Click the status button. 2. Verify the order moves to the next logical state/column.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status update is successful and the order is correctly moved/categorized in the UI.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TC-WEB-002A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One-tap status changes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Staff attempts to move an order from "In Prep" to "Ready."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Click the 'Ready' button once.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status changes instantly, demonstrating one-tap functionality for common status changes.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TC-WEB-002B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Real-time propagation to mobile apps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Kitchen staff marks an order as "Ready."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Verify the Mobile App status for that order updates instantly.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status change is immediately pushed and displayed on the customer's Mobile App (UC-MOB-ORDER-006).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TC-WEB-003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Order ready marking with timestamps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Staff marks an order as ready.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Verify the order record in the Cloud DB.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 xml:space="preserve">The order record is updated with a precise timestamp indicating </w:t>
            </w:r>
            <w:r>
              <w:rPr>
                <w:rStyle w:val="selected"/>
              </w:rPr>
              <w:lastRenderedPageBreak/>
              <w:t>when the order was marked as ready.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lastRenderedPageBreak/>
              <w:t>TC-WEB-003A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OTP synchronization with mobile app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Order is marked as ready.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Verify the corresponding OTP is available for the customer on the Mobile App.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OTP generation/display is triggered and synchronized correctly with the "Order Ready" status change.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TC-WEB-003B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One-tap ready confirmation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Staff marks the order ready.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Click the 'Ready' button once.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action completes instantly, confirming the order is ready with a single tap.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TC-WEB-004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Booking validation accuracy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Host validates a booking record.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Host enters a known booking ID into the lookup field. 2. Verifies customer name, party size, and table assignment.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correct and current booking details are retrieved from the Cloud Server and displayed accurately for validation.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TC-WEB-004A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QR code scanning for validation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Host scans the QR code from the customer's digital ticket.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Host uses the built-in scanner to capture the QR.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system instantly resolves the QR code to the correct booking record.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TC-WEB-004B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Manual lookup capability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Host searches by customer name or phone number.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Host enters a partial customer name.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system returns a filtered list of matching bookings, allowing the Host to manually select the correct one.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TC-WEB-005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Deposit application to bill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A validated booking with a deposit is linked to a customer's bill.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Host initiates the 'Apply Deposit' action on the final bill screen.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deposit amount is correctly retrieved from the Cloud and automatically deducted from the Local Server's bill total.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TC-WEB-005A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One-tap application functionality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Host applies the deposit.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Click the 'Apply Deposit' button once.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deduction is applied to the bill instantly with a single tap.</w:t>
            </w:r>
          </w:p>
        </w:tc>
      </w:tr>
      <w:tr w:rsidR="00232996" w:rsidTr="0023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  <w:b/>
                <w:bCs/>
              </w:rPr>
              <w:t>TC-WEB-005B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Manual adjustment capability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Host attempts to override the deposit amount or apply a partial amount.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1. Host manually enters a value different from the applied deposit.</w:t>
            </w:r>
          </w:p>
        </w:tc>
        <w:tc>
          <w:tcPr>
            <w:tcW w:w="0" w:type="auto"/>
            <w:vAlign w:val="center"/>
            <w:hideMark/>
          </w:tcPr>
          <w:p w:rsidR="00232996" w:rsidRDefault="00232996">
            <w:pPr>
              <w:pStyle w:val="NormalWeb"/>
            </w:pPr>
            <w:r>
              <w:rPr>
                <w:rStyle w:val="selected"/>
              </w:rPr>
              <w:t>The system allows the manual adjustment, requiring an administrative override/reason, and updates the bill accordingly.</w:t>
            </w:r>
          </w:p>
        </w:tc>
      </w:tr>
    </w:tbl>
    <w:p w:rsidR="004A61CF" w:rsidRDefault="00FF3B2F" w:rsidP="00755DCE">
      <w:pPr>
        <w:pStyle w:val="Heading1"/>
        <w:numPr>
          <w:ilvl w:val="0"/>
          <w:numId w:val="1"/>
        </w:numPr>
      </w:pPr>
      <w:bookmarkStart w:id="18" w:name="_Toc211596328"/>
      <w:r>
        <w:rPr>
          <w:rStyle w:val="selected"/>
        </w:rPr>
        <w:lastRenderedPageBreak/>
        <w:t xml:space="preserve">DETAILED TRACEABILITY </w:t>
      </w:r>
      <w:r w:rsidR="00E22241">
        <w:rPr>
          <w:rStyle w:val="selected"/>
        </w:rPr>
        <w:t>SUMMARY</w:t>
      </w:r>
      <w:bookmarkEnd w:id="18"/>
    </w:p>
    <w:p w:rsidR="004A61CF" w:rsidRDefault="004A61CF" w:rsidP="00755DCE">
      <w:pPr>
        <w:pStyle w:val="Heading2"/>
        <w:numPr>
          <w:ilvl w:val="1"/>
          <w:numId w:val="1"/>
        </w:numPr>
      </w:pPr>
      <w:bookmarkStart w:id="19" w:name="_Toc211596329"/>
      <w:r>
        <w:rPr>
          <w:rStyle w:val="selected"/>
        </w:rPr>
        <w:t>MOBILE-APP Traceability Details</w:t>
      </w:r>
      <w:bookmarkEnd w:id="19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2985"/>
        <w:gridCol w:w="2231"/>
        <w:gridCol w:w="2005"/>
      </w:tblGrid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Implements (FR/NFR)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Dependencies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Critical Test Cases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UC-MOB-ORDER-001:</w:t>
            </w:r>
            <w:r>
              <w:rPr>
                <w:rStyle w:val="selected"/>
              </w:rPr>
              <w:t xml:space="preserve"> Scan QR Code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MOBILE-APP-FR-001-P1, MOBILE-NFR-301-P1, MOBILE-NFR-302-P1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LOCAL-FR-001-P1, CLOUD-FR-001-P1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HTC-MOB-001, TC-MOB-001A, TC-MOB-001B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UC-MOB-ORDER-002:</w:t>
            </w:r>
            <w:r>
              <w:rPr>
                <w:rStyle w:val="selected"/>
              </w:rPr>
              <w:t xml:space="preserve"> Browse Menu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MOBILE-APP-FR-002-P1, MOBILE-NFR-001-P1, MOBILE-NFR-002-P1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LOCAL-FR-001-P1, CLOUD-FR-001-P1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HTC-MOB-002, TC-MOB-002A, TC-MOB-002B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UC-MOB-ORDER-003:</w:t>
            </w:r>
            <w:r>
              <w:rPr>
                <w:rStyle w:val="selected"/>
              </w:rPr>
              <w:t xml:space="preserve"> Build Order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MOBILE-APP-FR-002-P1, MOBILE-NFR-002-P1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LOCAL-FR-001-P1, LOCAL-FR-004-P1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HTC-MOB-003, TC-MOB-003A, TC-MOB-003B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UC-MOB-ORDER-004:</w:t>
            </w:r>
            <w:r>
              <w:rPr>
                <w:rStyle w:val="selected"/>
              </w:rPr>
              <w:t xml:space="preserve"> Process Payment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MOBILE-APP-FR-004-P1, MOBILE-NFR-101-P1, MOBILE-NFR-102-P1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CLOUD-FR-002-P1, LOCAL-FR-002-P1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HTC-MOB-004, TC-MOB-004A, TC-MOB-004B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UC-MOB-ORDER-005:</w:t>
            </w:r>
            <w:r>
              <w:rPr>
                <w:rStyle w:val="selected"/>
              </w:rPr>
              <w:t xml:space="preserve"> Display OTP Code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MOBILE-APP-FR-005-P1, MOBILE-NFR-002-P1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LOCAL-FR-002-P1, LOCAL-FR-003-P1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HTC-MOB-005, TC-MOB-005A, TC-MOB-005B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UC-MOB-ORDER-006:</w:t>
            </w:r>
            <w:r>
              <w:rPr>
                <w:rStyle w:val="selected"/>
              </w:rPr>
              <w:t xml:space="preserve"> Track Order Status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MOBILE-APP-FR-006-P1, MOBILE-NFR-002-P1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LOCAL-FR-003-P1, CLOUD-FR-001-P1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HTC-MOB-006, TC-MOB-006A, TC-MOB-006B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UC-MOB-BOOK-001:</w:t>
            </w:r>
            <w:r>
              <w:rPr>
                <w:rStyle w:val="selected"/>
              </w:rPr>
              <w:t xml:space="preserve"> Search Available Tables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MOBILE-APP-FR-101-P1, MOBILE-NFR-001-P1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CLOUD-FR-102-P1, CLOUD-FR-104-P1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HTC-MOB-007, TC-MOB-007A, TC-MOB-007B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UC-MOB-BOOK-002:</w:t>
            </w:r>
            <w:r>
              <w:rPr>
                <w:rStyle w:val="selected"/>
              </w:rPr>
              <w:t xml:space="preserve"> View Restaurant Layout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MOBILE-APP-FR-101-P1, MOBILE-NFR-002-P1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CLOUD-FR-102-P1, CLOUD-DR-104-P1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HTC-MOB-008, TC-MOB-008A, TC-MOB-008B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UC-MOB-BOOK-003:</w:t>
            </w:r>
            <w:r>
              <w:rPr>
                <w:rStyle w:val="selected"/>
              </w:rPr>
              <w:t xml:space="preserve"> Select Table &amp; Time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MOBILE-APP-FR-101-P1, MOBILE-NFR-002-P1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CLOUD-FR-102-P1, CLOUD-FR-103-P1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HTC-MOB-009, TC-MOB-009A, TC-MOB-009B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UC-MOB-BOOK-004:</w:t>
            </w:r>
            <w:r>
              <w:rPr>
                <w:rStyle w:val="selected"/>
              </w:rPr>
              <w:t xml:space="preserve"> Pay Deposit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MOBILE-APP-FR-102-P1, MOBILE-NFR-101-P1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CLOUD-FR-103-P1, CLOUD-FR-104-P1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HTC-MOB-010, TC-MOB-010A, TC-MOB-010B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UC-MOB-BOOK-005:</w:t>
            </w:r>
            <w:r>
              <w:rPr>
                <w:rStyle w:val="selected"/>
              </w:rPr>
              <w:t xml:space="preserve"> Display Digital Ticket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MOBILE-APP-FR-103-P1, MOBILE-NFR-002-P1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CLOUD-FR-103-P1, LOCAL-FR-104-P1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HTC-MOB-011, TC-MOB-011A, TC-MOB-011B</w:t>
            </w:r>
          </w:p>
        </w:tc>
      </w:tr>
    </w:tbl>
    <w:p w:rsidR="00FF3B2F" w:rsidRDefault="00FF3B2F" w:rsidP="00FF3B2F">
      <w:pPr>
        <w:pStyle w:val="Heading2"/>
        <w:rPr>
          <w:rStyle w:val="selected"/>
        </w:rPr>
      </w:pPr>
    </w:p>
    <w:p w:rsidR="00755DCE" w:rsidRDefault="00755DCE" w:rsidP="00FF3B2F">
      <w:pPr>
        <w:pStyle w:val="Heading2"/>
        <w:rPr>
          <w:rStyle w:val="selected"/>
        </w:rPr>
      </w:pPr>
    </w:p>
    <w:p w:rsidR="004A61CF" w:rsidRDefault="004A61CF" w:rsidP="00755DCE">
      <w:pPr>
        <w:pStyle w:val="Heading2"/>
        <w:numPr>
          <w:ilvl w:val="1"/>
          <w:numId w:val="1"/>
        </w:numPr>
      </w:pPr>
      <w:bookmarkStart w:id="20" w:name="_Toc211596330"/>
      <w:r>
        <w:rPr>
          <w:rStyle w:val="selected"/>
        </w:rPr>
        <w:lastRenderedPageBreak/>
        <w:t>LOCAL-SERVER Traceability Details</w:t>
      </w:r>
      <w:bookmarkEnd w:id="20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2640"/>
        <w:gridCol w:w="2227"/>
        <w:gridCol w:w="2191"/>
      </w:tblGrid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Implements (FR/NFR)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Dependencies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Critical Test Cases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UC-LOCAL-ORDER-101:</w:t>
            </w:r>
            <w:r>
              <w:rPr>
                <w:rStyle w:val="selected"/>
              </w:rPr>
              <w:t xml:space="preserve"> Cache Menu Data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LOCAL-FR-001-P1, LOCAL-NFR-201-P1, LOCAL-NFR-101-P1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CLOUD-FR-001-P1, LOCAL-DR-001-P1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HTC-LOCAL-001, TC-LOCAL-001A, TC-LOCAL-001B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UC-LOCAL-ORDER-102:</w:t>
            </w:r>
            <w:r>
              <w:rPr>
                <w:rStyle w:val="selected"/>
              </w:rPr>
              <w:t xml:space="preserve"> Generate OTP Codes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LOCAL-FR-002-P1, LOCAL-NFR-001-P1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LOCAL-FR-001-P1, CLOUD-FR-002-P1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HTC-LOCAL-002, TC-LOCAL-002A, TC-LOCAL-002B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UC-LOCAL-ORDER-103:</w:t>
            </w:r>
            <w:r>
              <w:rPr>
                <w:rStyle w:val="selected"/>
              </w:rPr>
              <w:t xml:space="preserve"> Calculate Preparation ETA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LOCAL-FR-003-P1, LOCAL-NFR-001-P1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LOCAL-FR-004-P1, CLOUD-FR-001-P1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HTC-LOCAL-003, TC-LOCAL-003A, TC-LOCAL-003B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UC-LOCAL-ORDER-104:</w:t>
            </w:r>
            <w:r>
              <w:rPr>
                <w:rStyle w:val="selected"/>
              </w:rPr>
              <w:t xml:space="preserve"> Process Offline Orders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LOCAL-FR-004-P1, LOCAL-NFR-201-P1, LOCAL-EH-001-P1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LOCAL-FR-001-P1, LOCAL-FR-005-P1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HTC-LOCAL-004, TC-LOCAL-004A, TC-LOCAL-004B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UC-LOCAL-ORDER-105:</w:t>
            </w:r>
            <w:r>
              <w:rPr>
                <w:rStyle w:val="selected"/>
              </w:rPr>
              <w:t xml:space="preserve"> Sync Orders to Cloud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LOCAL-FR-005-P1, LOCAL-NFR-202-P1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CLOUD-FR-002-P1, LOCAL-FR-004-P1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HTC-LOCAL-005, TC-LOCAL-005A, TC-LOCAL-005B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UC-LOCAL-BOOK-101:</w:t>
            </w:r>
            <w:r>
              <w:rPr>
                <w:rStyle w:val="selected"/>
              </w:rPr>
              <w:t xml:space="preserve"> Apply Deposit to Bill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LOCAL-FR-104-P1, LOCAL-NFR-001-P1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CLOUD-FR-103-P1, WEB-APP-FR-005-P1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HTC-LOCAL-006, TC-LOCAL-006A, TC-LOCAL-006B</w:t>
            </w:r>
          </w:p>
        </w:tc>
      </w:tr>
    </w:tbl>
    <w:p w:rsidR="004A61CF" w:rsidRDefault="004A61CF" w:rsidP="00755DCE">
      <w:pPr>
        <w:pStyle w:val="Heading2"/>
        <w:numPr>
          <w:ilvl w:val="1"/>
          <w:numId w:val="1"/>
        </w:numPr>
      </w:pPr>
      <w:bookmarkStart w:id="21" w:name="_Toc211596331"/>
      <w:r>
        <w:rPr>
          <w:rStyle w:val="selected"/>
        </w:rPr>
        <w:t>CLOUD-SERVER Traceability Details</w:t>
      </w:r>
      <w:bookmarkEnd w:id="21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3"/>
        <w:gridCol w:w="2470"/>
        <w:gridCol w:w="2586"/>
        <w:gridCol w:w="2051"/>
      </w:tblGrid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Implements (FR/NFR)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Dependencies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Critical Test Cases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UC-CLOUD-PAYMENT-201:</w:t>
            </w:r>
            <w:r>
              <w:rPr>
                <w:rStyle w:val="selected"/>
              </w:rPr>
              <w:t xml:space="preserve"> Validate Payment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CLOUD-FR-002-P1, CLOUD-NFR-101-P1, CLOUD-NFR-102-P1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MOBILE-APP-FR-004-P1, External Momo payment gateway API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HTC-CLOUD-001, TC-CLOUD-001A, TC-CLOUD-001B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UC-CLOUD-ORDER-202:</w:t>
            </w:r>
            <w:r>
              <w:rPr>
                <w:rStyle w:val="selected"/>
              </w:rPr>
              <w:t xml:space="preserve"> Store Order Records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CLOUD-DR-001-P1, CLOUD-NFR-002-P1, CLOUD-NFR-005-P1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LOCAL-FR-005-P1, MOBILE-APP-FR-004-P1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HTC-CLOUD-002, TC-CLOUD-002A, TC-CLOUD-002B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UC-CLOUD-MENU-203:</w:t>
            </w:r>
            <w:r>
              <w:rPr>
                <w:rStyle w:val="selected"/>
              </w:rPr>
              <w:t xml:space="preserve"> Maintain Menu Master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CLOUD-FR-001-P1, CLOUD-NFR-001-P1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LOCAL-FR-001-P1, Restaurant management system integration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HTC-CLOUD-003, TC-CLOUD-003A, TC-CLOUD-003B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UC-CLOUD-BOOK-201:</w:t>
            </w:r>
            <w:r>
              <w:rPr>
                <w:rStyle w:val="selected"/>
              </w:rPr>
              <w:t xml:space="preserve"> Manage Booking Calendar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CLOUD-FR-102-P1, CLOUD-NFR-001-P1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MOBILE-APP-FR-101-P1, WEB-APP-FR-004-P1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HTC-CLOUD-004, TC-CLOUD-004A, TC-CLOUD-004B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UC-CLOUD-BOOK-202:</w:t>
            </w:r>
            <w:r>
              <w:rPr>
                <w:rStyle w:val="selected"/>
              </w:rPr>
              <w:t xml:space="preserve"> Process Deposit Payments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CLOUD-FR-103-P1, CLOUD-NFR-101-P1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MOBILE-APP-FR-102-P1, CLOUD-FR-104-P1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HTC-CLOUD-005, TC-CLOUD-005A, TC-CLOUD-005B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lastRenderedPageBreak/>
              <w:t>UC-CLOUD-BOOK-203:</w:t>
            </w:r>
            <w:r>
              <w:rPr>
                <w:rStyle w:val="selected"/>
              </w:rPr>
              <w:t xml:space="preserve"> Generate Digital Tickets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CLOUD-FR-104-P1, CLOUD-NFR-002-P1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CLOUD-FR-103-P1, MOBILE-APP-FR-103-P1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HTC-CLOUD-006, TC-CLOUD-006A, TC-CLOUD-006B</w:t>
            </w:r>
          </w:p>
        </w:tc>
      </w:tr>
    </w:tbl>
    <w:p w:rsidR="004A61CF" w:rsidRDefault="004A61CF" w:rsidP="00755DCE">
      <w:pPr>
        <w:pStyle w:val="Heading2"/>
        <w:numPr>
          <w:ilvl w:val="1"/>
          <w:numId w:val="1"/>
        </w:numPr>
      </w:pPr>
      <w:bookmarkStart w:id="22" w:name="_Toc211596332"/>
      <w:r>
        <w:rPr>
          <w:rStyle w:val="selected"/>
        </w:rPr>
        <w:t>WEB-APP Traceability Details</w:t>
      </w:r>
      <w:bookmarkEnd w:id="22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236"/>
        <w:gridCol w:w="2516"/>
        <w:gridCol w:w="2157"/>
      </w:tblGrid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Implements (FR/NFR)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Dependencies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Critical Test Cases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UC-WEB-KITCHEN-301:</w:t>
            </w:r>
            <w:r>
              <w:rPr>
                <w:rStyle w:val="selected"/>
              </w:rPr>
              <w:t xml:space="preserve"> View Kitchen Orders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WEB-APP-FR-001-P1, WEB-NFR-001-P1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LOCAL-FR-001-P1, CLOUD-FR-001-P1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HTC-WEB-001, TC-WEB-001A, TC-WEB-001B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UC-WEB-KITCHEN-302:</w:t>
            </w:r>
            <w:r>
              <w:rPr>
                <w:rStyle w:val="selected"/>
              </w:rPr>
              <w:t xml:space="preserve"> Update Order Status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WEB-APP-FR-002-P1, WEB-NFR-001-P1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LOCAL-FR-003-P1, MOBILE-APP-FR-006-P1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HTC-WEB-002, TC-WEB-002A, TC-WEB-002B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UC-WEB-KITCHEN-303:</w:t>
            </w:r>
            <w:r>
              <w:rPr>
                <w:rStyle w:val="selected"/>
              </w:rPr>
              <w:t xml:space="preserve"> Mark Order Ready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WEB-APP-FR-003-P1, WEB-NFR-001-P1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LOCAL-FR-002-P1, MOBILE-APP-FR-005-P1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HTC-WEB-003, TC-WEB-003A, TC-WEB-003B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UC-WEB-HOST-304:</w:t>
            </w:r>
            <w:r>
              <w:rPr>
                <w:rStyle w:val="selected"/>
              </w:rPr>
              <w:t xml:space="preserve"> Validate Booking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WEB-APP-FR-004-P1, WEB-NFR-001-P1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CLOUD-FR-102-P1, CLOUD-FR-103-P1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HTC-WEB-004, TC-WEB-004A, TC-WEB-004B</w:t>
            </w:r>
          </w:p>
        </w:tc>
      </w:tr>
      <w:tr w:rsidR="004A61CF" w:rsidTr="00FF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  <w:b/>
                <w:bCs/>
              </w:rPr>
              <w:t>UC-WEB-HOST-305:</w:t>
            </w:r>
            <w:r>
              <w:rPr>
                <w:rStyle w:val="selected"/>
              </w:rPr>
              <w:t xml:space="preserve"> Apply Deposit to Bill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WEB-APP-FR-005-P1, WEB-NFR-001-P1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LOCAL-FR-104-P1, CLOUD-FR-103-P1</w:t>
            </w:r>
          </w:p>
        </w:tc>
        <w:tc>
          <w:tcPr>
            <w:tcW w:w="0" w:type="auto"/>
            <w:vAlign w:val="center"/>
            <w:hideMark/>
          </w:tcPr>
          <w:p w:rsidR="004A61CF" w:rsidRDefault="004A61CF">
            <w:pPr>
              <w:pStyle w:val="NormalWeb"/>
            </w:pPr>
            <w:r>
              <w:rPr>
                <w:rStyle w:val="selected"/>
              </w:rPr>
              <w:t>HTC-WEB-005, TC-WEB-005A, TC-WEB-005B</w:t>
            </w:r>
          </w:p>
        </w:tc>
      </w:tr>
    </w:tbl>
    <w:p w:rsidR="00FF3B2F" w:rsidRDefault="00FF3B2F" w:rsidP="00FF3B2F">
      <w:pPr>
        <w:pStyle w:val="Heading2"/>
        <w:rPr>
          <w:rStyle w:val="selected"/>
        </w:rPr>
      </w:pPr>
    </w:p>
    <w:p w:rsidR="00FF3B2F" w:rsidRDefault="00FF3B2F" w:rsidP="00FF3B2F">
      <w:pPr>
        <w:pStyle w:val="Heading2"/>
        <w:rPr>
          <w:rStyle w:val="selected"/>
        </w:rPr>
      </w:pPr>
    </w:p>
    <w:p w:rsidR="00FF3B2F" w:rsidRDefault="00FF3B2F" w:rsidP="00FF3B2F">
      <w:pPr>
        <w:pStyle w:val="Heading2"/>
        <w:rPr>
          <w:rStyle w:val="selected"/>
        </w:rPr>
      </w:pPr>
    </w:p>
    <w:p w:rsidR="00FF3B2F" w:rsidRDefault="00FF3B2F" w:rsidP="00FF3B2F">
      <w:pPr>
        <w:pStyle w:val="Heading2"/>
        <w:rPr>
          <w:rStyle w:val="selected"/>
        </w:rPr>
      </w:pPr>
    </w:p>
    <w:p w:rsidR="00FF3B2F" w:rsidRDefault="00FF3B2F" w:rsidP="00FF3B2F">
      <w:pPr>
        <w:pStyle w:val="Heading2"/>
        <w:rPr>
          <w:rStyle w:val="selected"/>
        </w:rPr>
      </w:pPr>
    </w:p>
    <w:p w:rsidR="00FF3B2F" w:rsidRDefault="00FF3B2F" w:rsidP="00FF3B2F">
      <w:pPr>
        <w:pStyle w:val="Heading2"/>
        <w:rPr>
          <w:rStyle w:val="selected"/>
        </w:rPr>
      </w:pPr>
    </w:p>
    <w:p w:rsidR="00FF3B2F" w:rsidRDefault="00FF3B2F" w:rsidP="00FF3B2F">
      <w:pPr>
        <w:pStyle w:val="Heading2"/>
        <w:rPr>
          <w:rStyle w:val="selected"/>
        </w:rPr>
      </w:pPr>
    </w:p>
    <w:p w:rsidR="00E22241" w:rsidRDefault="00E22241" w:rsidP="00E22241">
      <w:pPr>
        <w:pStyle w:val="Heading1"/>
        <w:rPr>
          <w:rStyle w:val="selected"/>
          <w:rFonts w:cs="Segoe UI Symbol"/>
          <w:color w:val="000000" w:themeColor="text1"/>
          <w:kern w:val="0"/>
          <w:sz w:val="28"/>
          <w:szCs w:val="36"/>
        </w:rPr>
      </w:pPr>
    </w:p>
    <w:p w:rsidR="00E22241" w:rsidRDefault="00E22241" w:rsidP="00E22241">
      <w:pPr>
        <w:pStyle w:val="Heading1"/>
        <w:rPr>
          <w:rStyle w:val="selected"/>
          <w:rFonts w:cs="Segoe UI Symbol"/>
          <w:color w:val="000000" w:themeColor="text1"/>
          <w:kern w:val="0"/>
          <w:sz w:val="28"/>
          <w:szCs w:val="36"/>
        </w:rPr>
      </w:pPr>
    </w:p>
    <w:p w:rsidR="00E22241" w:rsidRDefault="00E22241" w:rsidP="00755DCE">
      <w:pPr>
        <w:pStyle w:val="Heading1"/>
        <w:numPr>
          <w:ilvl w:val="0"/>
          <w:numId w:val="1"/>
        </w:numPr>
      </w:pPr>
      <w:bookmarkStart w:id="23" w:name="_Toc211596333"/>
      <w:r>
        <w:rPr>
          <w:rStyle w:val="selected"/>
        </w:rPr>
        <w:lastRenderedPageBreak/>
        <w:t>SPRINT PLANNING MATRIX</w:t>
      </w:r>
      <w:bookmarkEnd w:id="23"/>
    </w:p>
    <w:p w:rsidR="00E22241" w:rsidRDefault="00E22241" w:rsidP="00755DCE">
      <w:pPr>
        <w:pStyle w:val="Heading2"/>
        <w:numPr>
          <w:ilvl w:val="1"/>
          <w:numId w:val="1"/>
        </w:numPr>
      </w:pPr>
      <w:bookmarkStart w:id="24" w:name="_Toc211596334"/>
      <w:r>
        <w:rPr>
          <w:rStyle w:val="selected"/>
        </w:rPr>
        <w:t>Sprint 1: Foundation (Weeks 1-2)</w:t>
      </w:r>
      <w:bookmarkEnd w:id="24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1463"/>
        <w:gridCol w:w="1844"/>
        <w:gridCol w:w="4340"/>
      </w:tblGrid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Component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Requirements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Acceptance Criteria</w:t>
            </w:r>
          </w:p>
        </w:tc>
      </w:tr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UC-MOB-ORDER-001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Mobile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MOBILE-APP-FR-001-P1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 xml:space="preserve">QR scan success rate </w:t>
            </w:r>
            <w:r>
              <w:rPr>
                <w:rStyle w:val="mrel"/>
              </w:rPr>
              <w:t>&gt;</w:t>
            </w:r>
            <w:r>
              <w:rPr>
                <w:rStyle w:val="mord"/>
              </w:rPr>
              <w:t>95%</w:t>
            </w:r>
            <w:r>
              <w:fldChar w:fldCharType="begin"/>
            </w:r>
            <w:r>
              <w:instrText xml:space="preserve"> INCLUDEPICTURE "" \* MERGEFORMATINET </w:instrText>
            </w:r>
            <w:r>
              <w:fldChar w:fldCharType="separate"/>
            </w:r>
            <w:r>
              <w:rPr>
                <w:b/>
                <w:bCs/>
              </w:rPr>
              <w:t>Error! Filename not specified.</w:t>
            </w:r>
            <w:r>
              <w:fldChar w:fldCharType="end"/>
            </w:r>
          </w:p>
        </w:tc>
      </w:tr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UC-MOB-ORDER-002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Mobile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MOBILE-APP-FR-002-P1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 xml:space="preserve">Menu loads </w:t>
            </w:r>
            <w:r>
              <w:rPr>
                <w:rStyle w:val="mrel"/>
              </w:rPr>
              <w:t>&lt;</w:t>
            </w:r>
            <w:r>
              <w:rPr>
                <w:rStyle w:val="mord"/>
              </w:rPr>
              <w:t>3</w:t>
            </w:r>
            <w:r>
              <w:rPr>
                <w:rStyle w:val="selected"/>
              </w:rPr>
              <w:t xml:space="preserve"> seconds, cart functions</w:t>
            </w:r>
          </w:p>
        </w:tc>
      </w:tr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UC-MOB-BOOK-001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Mobile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MOBILE-APP-FR-101-P1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Table search functional</w:t>
            </w:r>
          </w:p>
        </w:tc>
      </w:tr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UC-LOCAL-ORDER-101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Backend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LOCAL-FR-001-P1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Menu caching with version control</w:t>
            </w:r>
          </w:p>
        </w:tc>
      </w:tr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UC-LOCAL-ORDER-104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Backend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LOCAL-FR-004-P1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Offline order processing</w:t>
            </w:r>
          </w:p>
        </w:tc>
      </w:tr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UC-CLOUD-MENU-203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Cloud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CLOUD-FR-001-P1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QR resolution API ready</w:t>
            </w:r>
          </w:p>
        </w:tc>
      </w:tr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UC-CLOUD-ORDER-202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Cloud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CLOUD-DR-001-P1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Order storage operational</w:t>
            </w:r>
          </w:p>
        </w:tc>
      </w:tr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UC-CLOUD-BOOK-201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Cloud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CLOUD-FR-102-P1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Booking calendar management</w:t>
            </w:r>
          </w:p>
        </w:tc>
      </w:tr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UC-WEB-KITCHEN-301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Web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WEB-APP-FR-001-P1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Kitchen order view operational</w:t>
            </w:r>
          </w:p>
        </w:tc>
      </w:tr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UC-WEB-KITCHEN-302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Web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WEB-APP-FR-002-P1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Order status updates working</w:t>
            </w:r>
          </w:p>
        </w:tc>
      </w:tr>
    </w:tbl>
    <w:p w:rsidR="00E22241" w:rsidRDefault="00E22241" w:rsidP="00755DCE">
      <w:pPr>
        <w:pStyle w:val="Heading2"/>
        <w:numPr>
          <w:ilvl w:val="1"/>
          <w:numId w:val="1"/>
        </w:numPr>
      </w:pPr>
      <w:bookmarkStart w:id="25" w:name="_Toc211596335"/>
      <w:r>
        <w:rPr>
          <w:rStyle w:val="selected"/>
        </w:rPr>
        <w:t>Sprint 2: Payments &amp; Bookings (Weeks 3-4)</w:t>
      </w:r>
      <w:bookmarkEnd w:id="25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3"/>
        <w:gridCol w:w="1685"/>
        <w:gridCol w:w="2238"/>
        <w:gridCol w:w="2974"/>
      </w:tblGrid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Component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Requirements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Acceptance Criteria</w:t>
            </w:r>
          </w:p>
        </w:tc>
      </w:tr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UC-MOB-ORDER-004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Mobile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MOBILE-APP-FR-004-P1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 xml:space="preserve">Payment success </w:t>
            </w:r>
            <w:r>
              <w:rPr>
                <w:rStyle w:val="mrel"/>
              </w:rPr>
              <w:t>&gt;</w:t>
            </w:r>
            <w:r>
              <w:rPr>
                <w:rStyle w:val="mord"/>
              </w:rPr>
              <w:t>98%</w:t>
            </w:r>
            <w:r>
              <w:rPr>
                <w:rStyle w:val="selected"/>
              </w:rPr>
              <w:t>, PCI compliance</w:t>
            </w:r>
          </w:p>
        </w:tc>
      </w:tr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UC-MOB-ORDER-005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Mobile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MOBILE-APP-FR-005-P1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OTP display functional</w:t>
            </w:r>
          </w:p>
        </w:tc>
      </w:tr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UC-MOB-ORDER-006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Mobile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MOBILE-APP-FR-006-P1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Order tracking working</w:t>
            </w:r>
          </w:p>
        </w:tc>
      </w:tr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UC-MOB-BOOK-004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Mobile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MOBILE-APP-FR-102-P1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Deposit payment working</w:t>
            </w:r>
          </w:p>
        </w:tc>
      </w:tr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UC-MOB-BOOK-005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Mobile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MOBILE-APP-FR-103-P1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Digital tickets displayed</w:t>
            </w:r>
          </w:p>
        </w:tc>
      </w:tr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lastRenderedPageBreak/>
              <w:t>UC-LOCAL-ORDER-102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Backend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LOCAL-FR-002-P1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OTP generation with expiration</w:t>
            </w:r>
          </w:p>
        </w:tc>
      </w:tr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UC-LOCAL-ORDER-103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Backend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LOCAL-FR-003-P1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ETA calculation accurate</w:t>
            </w:r>
          </w:p>
        </w:tc>
      </w:tr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UC-LOCAL-ORDER-105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Backend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LOCAL-FR-005-P1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Cloud sync functional</w:t>
            </w:r>
          </w:p>
        </w:tc>
      </w:tr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UC-LOCAL-BOOK-101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Backend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LOCAL-FR-104-P1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Deposit application ready</w:t>
            </w:r>
          </w:p>
        </w:tc>
      </w:tr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UC-CLOUD-PAYMENT-201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Cloud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CLOUD-FR-002-P1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Momo integration complete</w:t>
            </w:r>
          </w:p>
        </w:tc>
      </w:tr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UC-CLOUD-BOOK-202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Cloud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CLOUD-FR-103-P1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Deposit processing working</w:t>
            </w:r>
          </w:p>
        </w:tc>
      </w:tr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UC-CLOUD-BOOK-203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Cloud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CLOUD-FR-104-P1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Ticket generation operational</w:t>
            </w:r>
          </w:p>
        </w:tc>
      </w:tr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UC-WEB-KITCHEN-303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Web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WEB-APP-FR-003-P1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Order ready marking functional</w:t>
            </w:r>
          </w:p>
        </w:tc>
      </w:tr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UC-WEB-HOST-304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Web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WEB-APP-FR-004-P1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Booking validation working</w:t>
            </w:r>
          </w:p>
        </w:tc>
      </w:tr>
      <w:tr w:rsidR="00E22241" w:rsidTr="00E22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UC-WEB-HOST-305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Web Team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WEB-APP-FR-005-P1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Deposit to bill application ready</w:t>
            </w:r>
          </w:p>
        </w:tc>
      </w:tr>
    </w:tbl>
    <w:p w:rsidR="00E22241" w:rsidRDefault="00E22241" w:rsidP="00E22241">
      <w:pPr>
        <w:pStyle w:val="Heading2"/>
        <w:rPr>
          <w:rStyle w:val="selected"/>
          <w:rFonts w:ascii="Segoe UI Symbol" w:hAnsi="Segoe UI Symbol"/>
        </w:rPr>
      </w:pPr>
    </w:p>
    <w:p w:rsidR="00E22241" w:rsidRDefault="00E22241" w:rsidP="00E22241">
      <w:pPr>
        <w:pStyle w:val="Heading2"/>
        <w:rPr>
          <w:rStyle w:val="selected"/>
          <w:rFonts w:ascii="Segoe UI Symbol" w:hAnsi="Segoe UI Symbol"/>
        </w:rPr>
      </w:pPr>
    </w:p>
    <w:p w:rsidR="00E22241" w:rsidRDefault="00E22241" w:rsidP="00E22241">
      <w:pPr>
        <w:pStyle w:val="Heading2"/>
        <w:rPr>
          <w:rStyle w:val="selected"/>
          <w:rFonts w:ascii="Segoe UI Symbol" w:hAnsi="Segoe UI Symbol"/>
        </w:rPr>
      </w:pPr>
    </w:p>
    <w:p w:rsidR="00E22241" w:rsidRDefault="00E22241" w:rsidP="00E22241">
      <w:pPr>
        <w:pStyle w:val="Heading2"/>
        <w:rPr>
          <w:rStyle w:val="selected"/>
          <w:rFonts w:ascii="Segoe UI Symbol" w:hAnsi="Segoe UI Symbol"/>
        </w:rPr>
      </w:pPr>
    </w:p>
    <w:p w:rsidR="00E22241" w:rsidRDefault="00E22241" w:rsidP="00E22241">
      <w:pPr>
        <w:pStyle w:val="Heading2"/>
        <w:rPr>
          <w:rStyle w:val="selected"/>
          <w:rFonts w:ascii="Segoe UI Symbol" w:hAnsi="Segoe UI Symbol"/>
        </w:rPr>
      </w:pPr>
    </w:p>
    <w:p w:rsidR="00E22241" w:rsidRDefault="00E22241" w:rsidP="00E22241">
      <w:pPr>
        <w:pStyle w:val="Heading2"/>
        <w:rPr>
          <w:rStyle w:val="selected"/>
          <w:rFonts w:ascii="Segoe UI Symbol" w:hAnsi="Segoe UI Symbol"/>
        </w:rPr>
      </w:pPr>
    </w:p>
    <w:p w:rsidR="00E22241" w:rsidRDefault="00E22241" w:rsidP="00E22241">
      <w:pPr>
        <w:pStyle w:val="Heading2"/>
        <w:rPr>
          <w:rStyle w:val="selected"/>
          <w:rFonts w:ascii="Segoe UI Symbol" w:hAnsi="Segoe UI Symbol"/>
        </w:rPr>
      </w:pPr>
    </w:p>
    <w:p w:rsidR="00755DCE" w:rsidRDefault="00755DCE" w:rsidP="00E22241">
      <w:pPr>
        <w:pStyle w:val="Heading2"/>
        <w:rPr>
          <w:rStyle w:val="selected"/>
          <w:rFonts w:ascii="Segoe UI Symbol" w:hAnsi="Segoe UI Symbol"/>
        </w:rPr>
      </w:pPr>
    </w:p>
    <w:p w:rsidR="00755DCE" w:rsidRDefault="00755DCE" w:rsidP="00E22241">
      <w:pPr>
        <w:pStyle w:val="Heading2"/>
        <w:rPr>
          <w:rStyle w:val="selected"/>
          <w:rFonts w:ascii="Segoe UI Symbol" w:hAnsi="Segoe UI Symbol"/>
        </w:rPr>
      </w:pPr>
    </w:p>
    <w:p w:rsidR="00E22241" w:rsidRDefault="00E22241" w:rsidP="00E22241">
      <w:pPr>
        <w:pStyle w:val="Heading2"/>
        <w:rPr>
          <w:rStyle w:val="selected"/>
          <w:rFonts w:ascii="Segoe UI Symbol" w:hAnsi="Segoe UI Symbol"/>
        </w:rPr>
      </w:pPr>
    </w:p>
    <w:p w:rsidR="00E22241" w:rsidRDefault="00755DCE" w:rsidP="00755DCE">
      <w:pPr>
        <w:pStyle w:val="Heading1"/>
        <w:numPr>
          <w:ilvl w:val="0"/>
          <w:numId w:val="1"/>
        </w:numPr>
      </w:pPr>
      <w:bookmarkStart w:id="26" w:name="_Toc211596336"/>
      <w:r>
        <w:rPr>
          <w:rStyle w:val="selected"/>
        </w:rPr>
        <w:lastRenderedPageBreak/>
        <w:t>RISK ASSESSMENT BY USE CASE</w:t>
      </w:r>
      <w:bookmarkEnd w:id="26"/>
    </w:p>
    <w:p w:rsidR="00E22241" w:rsidRDefault="00E22241" w:rsidP="00755DCE">
      <w:pPr>
        <w:pStyle w:val="Heading2"/>
        <w:numPr>
          <w:ilvl w:val="1"/>
          <w:numId w:val="1"/>
        </w:numPr>
      </w:pPr>
      <w:bookmarkStart w:id="27" w:name="_Toc211596337"/>
      <w:r>
        <w:rPr>
          <w:rStyle w:val="selected"/>
        </w:rPr>
        <w:t>High Risk Use Cases</w:t>
      </w:r>
      <w:bookmarkEnd w:id="27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2849"/>
        <w:gridCol w:w="3043"/>
        <w:gridCol w:w="1388"/>
      </w:tblGrid>
      <w:tr w:rsidR="00E22241" w:rsidTr="00755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Mitigation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Owner</w:t>
            </w:r>
          </w:p>
        </w:tc>
      </w:tr>
      <w:tr w:rsidR="00E22241" w:rsidTr="00755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UC-MOB-ORDER-004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Payment gateway integration failure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Early Momo API testing, fallback payment methods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Mobile Team Lead</w:t>
            </w:r>
          </w:p>
        </w:tc>
      </w:tr>
      <w:tr w:rsidR="00E22241" w:rsidTr="00755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UC-LOCAL-ORDER-104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Offline sync conflicts during connectivity restoration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CRDT implementation, manual resolution UI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Backend Team Lead</w:t>
            </w:r>
          </w:p>
        </w:tc>
      </w:tr>
      <w:tr w:rsidR="00E22241" w:rsidTr="00755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UC-CLOUD-PAYMENT-201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PCI DSS compliance issues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Early security review, compliance consultant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Security Lead</w:t>
            </w:r>
          </w:p>
        </w:tc>
      </w:tr>
      <w:tr w:rsidR="00E22241" w:rsidTr="00755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UC-CLOUD-BOOK-202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Deposit payment security and refund processing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Tokenization, secure API endpoints, audit trails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Cloud Team Lead</w:t>
            </w:r>
          </w:p>
        </w:tc>
      </w:tr>
    </w:tbl>
    <w:p w:rsidR="00E22241" w:rsidRDefault="00E22241" w:rsidP="00755DCE">
      <w:pPr>
        <w:pStyle w:val="Heading2"/>
        <w:numPr>
          <w:ilvl w:val="1"/>
          <w:numId w:val="1"/>
        </w:numPr>
      </w:pPr>
      <w:bookmarkStart w:id="28" w:name="_Toc211596338"/>
      <w:r>
        <w:rPr>
          <w:rStyle w:val="selected"/>
        </w:rPr>
        <w:t>Medium Risk Use Cases</w:t>
      </w:r>
      <w:bookmarkEnd w:id="28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  <w:gridCol w:w="3084"/>
        <w:gridCol w:w="3128"/>
        <w:gridCol w:w="1127"/>
      </w:tblGrid>
      <w:tr w:rsidR="00E22241" w:rsidTr="00755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Mitigation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Owner</w:t>
            </w:r>
          </w:p>
        </w:tc>
      </w:tr>
      <w:tr w:rsidR="00E22241" w:rsidTr="00755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UC-MOB-ORDER-001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QR code reliability in various lighting conditions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Multiple scanning libraries, manual entry fallback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Mobile Team</w:t>
            </w:r>
          </w:p>
        </w:tc>
      </w:tr>
      <w:tr w:rsidR="00E22241" w:rsidTr="00755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UC-LOCAL-ORDER-101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Local server performance under concurrent load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Load testing, hardware specifications validation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DevOps</w:t>
            </w:r>
          </w:p>
        </w:tc>
      </w:tr>
      <w:tr w:rsidR="00E22241" w:rsidTr="00755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UC-CLOUD-MENU-203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Menu data consistency across multiple restaurants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Version control, rollback procedures, validation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Cloud Team</w:t>
            </w:r>
          </w:p>
        </w:tc>
      </w:tr>
      <w:tr w:rsidR="00E22241" w:rsidTr="00755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UC-WEB-KITCHEN-301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Real-time order sync during peak hours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WebSocket fallbacks, polling mechanisms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Web Team</w:t>
            </w:r>
          </w:p>
        </w:tc>
      </w:tr>
    </w:tbl>
    <w:p w:rsidR="00755DCE" w:rsidRDefault="00755DCE" w:rsidP="00E22241">
      <w:pPr>
        <w:pStyle w:val="Heading2"/>
        <w:rPr>
          <w:rStyle w:val="selected"/>
          <w:rFonts w:ascii="Segoe UI Symbol" w:hAnsi="Segoe UI Symbol"/>
        </w:rPr>
      </w:pPr>
    </w:p>
    <w:p w:rsidR="00755DCE" w:rsidRDefault="00755DCE" w:rsidP="00E22241">
      <w:pPr>
        <w:pStyle w:val="Heading2"/>
        <w:rPr>
          <w:rStyle w:val="selected"/>
          <w:rFonts w:ascii="Segoe UI Symbol" w:hAnsi="Segoe UI Symbol"/>
        </w:rPr>
      </w:pPr>
    </w:p>
    <w:p w:rsidR="00755DCE" w:rsidRDefault="00755DCE" w:rsidP="00E22241">
      <w:pPr>
        <w:pStyle w:val="Heading2"/>
        <w:rPr>
          <w:rStyle w:val="selected"/>
          <w:rFonts w:ascii="Segoe UI Symbol" w:hAnsi="Segoe UI Symbol"/>
        </w:rPr>
      </w:pPr>
    </w:p>
    <w:p w:rsidR="00755DCE" w:rsidRDefault="00755DCE" w:rsidP="00E22241">
      <w:pPr>
        <w:pStyle w:val="Heading2"/>
        <w:rPr>
          <w:rStyle w:val="selected"/>
          <w:rFonts w:ascii="Segoe UI Symbol" w:hAnsi="Segoe UI Symbol"/>
        </w:rPr>
      </w:pPr>
    </w:p>
    <w:p w:rsidR="00755DCE" w:rsidRDefault="00755DCE" w:rsidP="00E22241">
      <w:pPr>
        <w:pStyle w:val="Heading2"/>
        <w:rPr>
          <w:rStyle w:val="selected"/>
          <w:rFonts w:ascii="Segoe UI Symbol" w:hAnsi="Segoe UI Symbol"/>
        </w:rPr>
      </w:pPr>
    </w:p>
    <w:p w:rsidR="00755DCE" w:rsidRDefault="00755DCE" w:rsidP="00E22241">
      <w:pPr>
        <w:pStyle w:val="Heading2"/>
        <w:rPr>
          <w:rStyle w:val="selected"/>
          <w:rFonts w:ascii="Segoe UI Symbol" w:hAnsi="Segoe UI Symbol"/>
        </w:rPr>
      </w:pPr>
    </w:p>
    <w:p w:rsidR="00755DCE" w:rsidRDefault="00755DCE" w:rsidP="00E22241">
      <w:pPr>
        <w:pStyle w:val="Heading2"/>
        <w:rPr>
          <w:rStyle w:val="selected"/>
          <w:rFonts w:ascii="Segoe UI Symbol" w:hAnsi="Segoe UI Symbol"/>
        </w:rPr>
      </w:pPr>
    </w:p>
    <w:p w:rsidR="00755DCE" w:rsidRDefault="00755DCE" w:rsidP="00755DCE">
      <w:pPr>
        <w:pStyle w:val="Heading1"/>
        <w:rPr>
          <w:rStyle w:val="selected"/>
        </w:rPr>
      </w:pPr>
    </w:p>
    <w:p w:rsidR="00E22241" w:rsidRDefault="00755DCE" w:rsidP="00755DCE">
      <w:pPr>
        <w:pStyle w:val="Heading1"/>
        <w:numPr>
          <w:ilvl w:val="0"/>
          <w:numId w:val="1"/>
        </w:numPr>
      </w:pPr>
      <w:bookmarkStart w:id="29" w:name="_Toc211596339"/>
      <w:r>
        <w:rPr>
          <w:rStyle w:val="selected"/>
        </w:rPr>
        <w:lastRenderedPageBreak/>
        <w:t>SUCCESS METRICS TRACKING</w:t>
      </w:r>
      <w:bookmarkEnd w:id="29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2058"/>
        <w:gridCol w:w="2241"/>
        <w:gridCol w:w="2650"/>
      </w:tblGrid>
      <w:tr w:rsidR="00E22241" w:rsidTr="00755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Primary Metric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Measurement Method</w:t>
            </w:r>
          </w:p>
        </w:tc>
      </w:tr>
      <w:tr w:rsidR="00E22241" w:rsidTr="00755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UC-MOB-ORDER-001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QR Scan Success Rate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 w:rsidP="005521AA">
            <w:pPr>
              <w:pStyle w:val="NormalWeb"/>
            </w:pPr>
            <w:r>
              <w:rPr>
                <w:rStyle w:val="mrel"/>
              </w:rPr>
              <w:t>&gt;</w:t>
            </w:r>
            <w:r>
              <w:rPr>
                <w:rStyle w:val="mord"/>
              </w:rPr>
              <w:t>95%</w:t>
            </w:r>
            <w:r w:rsidR="005521AA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Analytics dashboard</w:t>
            </w:r>
          </w:p>
        </w:tc>
      </w:tr>
      <w:tr w:rsidR="00E22241" w:rsidTr="00755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UC-MOB-ORDER-002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Menu Load Time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mrel"/>
              </w:rPr>
              <w:t>&lt;</w:t>
            </w:r>
            <w:r>
              <w:rPr>
                <w:rStyle w:val="mord"/>
              </w:rPr>
              <w:t>3</w:t>
            </w:r>
            <w:r>
              <w:rPr>
                <w:rStyle w:val="selected"/>
              </w:rPr>
              <w:t xml:space="preserve"> seconds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Performance testing</w:t>
            </w:r>
          </w:p>
        </w:tc>
      </w:tr>
      <w:tr w:rsidR="00E22241" w:rsidTr="00755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UC-MOB-ORDER-004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Payment Success Rate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 w:rsidP="005521AA">
            <w:pPr>
              <w:pStyle w:val="NormalWeb"/>
            </w:pPr>
            <w:r>
              <w:rPr>
                <w:rStyle w:val="mrel"/>
              </w:rPr>
              <w:t>&gt;</w:t>
            </w:r>
            <w:r>
              <w:rPr>
                <w:rStyle w:val="mord"/>
              </w:rPr>
              <w:t>98%</w:t>
            </w:r>
            <w:r w:rsidR="005521AA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Payment gateway logs</w:t>
            </w:r>
          </w:p>
        </w:tc>
      </w:tr>
      <w:tr w:rsidR="00E22241" w:rsidTr="00755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UC-MOB-BOOK-001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Table Search Accuracy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 w:rsidP="005521AA">
            <w:pPr>
              <w:pStyle w:val="NormalWeb"/>
            </w:pPr>
            <w:r>
              <w:rPr>
                <w:rStyle w:val="mrel"/>
              </w:rPr>
              <w:t>&gt;</w:t>
            </w:r>
            <w:r>
              <w:rPr>
                <w:rStyle w:val="mord"/>
              </w:rPr>
              <w:t>99%</w:t>
            </w:r>
            <w:r w:rsidR="005521AA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Booking validation logs</w:t>
            </w:r>
          </w:p>
        </w:tc>
      </w:tr>
      <w:tr w:rsidR="00E22241" w:rsidTr="00755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UC-LOCAL-ORDER-101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Offline Availability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mord"/>
              </w:rPr>
              <w:t>99.9%</w:t>
            </w:r>
            <w:r>
              <w:rPr>
                <w:rStyle w:val="selected"/>
              </w:rPr>
              <w:t xml:space="preserve"> during 8-hour outages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System monitoring</w:t>
            </w:r>
          </w:p>
        </w:tc>
      </w:tr>
      <w:tr w:rsidR="00E22241" w:rsidTr="00755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UC-LOCAL-ORDER-104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Offline Order Sync Time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mrel"/>
              </w:rPr>
              <w:t>&lt;</w:t>
            </w:r>
            <w:r>
              <w:rPr>
                <w:rStyle w:val="mord"/>
              </w:rPr>
              <w:t>2</w:t>
            </w:r>
            <w:r>
              <w:rPr>
                <w:rStyle w:val="selected"/>
              </w:rPr>
              <w:t xml:space="preserve"> minutes after connectivity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Sync performance logs</w:t>
            </w:r>
          </w:p>
        </w:tc>
      </w:tr>
      <w:tr w:rsidR="00E22241" w:rsidTr="00755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UC-CLOUD-PAYMENT-201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Payment Validation Time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mrel"/>
              </w:rPr>
              <w:t>&lt;</w:t>
            </w:r>
            <w:r>
              <w:rPr>
                <w:rStyle w:val="mord"/>
              </w:rPr>
              <w:t>2</w:t>
            </w:r>
            <w:r>
              <w:rPr>
                <w:rStyle w:val="selected"/>
              </w:rPr>
              <w:t xml:space="preserve"> seconds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API response monitoring</w:t>
            </w:r>
          </w:p>
        </w:tc>
      </w:tr>
      <w:tr w:rsidR="00E22241" w:rsidTr="00755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UC-CLOUD-MENU-203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Menu Update Propagation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mrel"/>
              </w:rPr>
              <w:t>&lt;</w:t>
            </w:r>
            <w:r>
              <w:rPr>
                <w:rStyle w:val="mord"/>
              </w:rPr>
              <w:t>5</w:t>
            </w:r>
            <w:r>
              <w:rPr>
                <w:rStyle w:val="selected"/>
              </w:rPr>
              <w:t xml:space="preserve"> minutes to all nodes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Update timing logs</w:t>
            </w:r>
          </w:p>
        </w:tc>
      </w:tr>
      <w:tr w:rsidR="00E22241" w:rsidTr="00755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UC-WEB-KITCHEN-301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Order Display Latency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mrel"/>
              </w:rPr>
              <w:t>&lt;</w:t>
            </w:r>
            <w:r>
              <w:rPr>
                <w:rStyle w:val="mord"/>
              </w:rPr>
              <w:t>2</w:t>
            </w:r>
            <w:r>
              <w:rPr>
                <w:rStyle w:val="selected"/>
              </w:rPr>
              <w:t xml:space="preserve"> seconds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Real-time performance monitoring</w:t>
            </w:r>
          </w:p>
        </w:tc>
      </w:tr>
      <w:tr w:rsidR="00E22241" w:rsidTr="00755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  <w:b/>
                <w:bCs/>
              </w:rPr>
              <w:t>UC-WEB-HOST-304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Booking Validation Time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mrel"/>
              </w:rPr>
              <w:t>&lt;</w:t>
            </w:r>
            <w:r>
              <w:rPr>
                <w:rStyle w:val="mord"/>
              </w:rPr>
              <w:t>3</w:t>
            </w:r>
            <w:r>
              <w:rPr>
                <w:rStyle w:val="selected"/>
              </w:rPr>
              <w:t xml:space="preserve"> seconds</w:t>
            </w:r>
          </w:p>
        </w:tc>
        <w:tc>
          <w:tcPr>
            <w:tcW w:w="0" w:type="auto"/>
            <w:vAlign w:val="center"/>
            <w:hideMark/>
          </w:tcPr>
          <w:p w:rsidR="00E22241" w:rsidRDefault="00E22241">
            <w:pPr>
              <w:pStyle w:val="NormalWeb"/>
            </w:pPr>
            <w:r>
              <w:rPr>
                <w:rStyle w:val="selected"/>
              </w:rPr>
              <w:t>Validation process timing</w:t>
            </w:r>
          </w:p>
        </w:tc>
      </w:tr>
    </w:tbl>
    <w:p w:rsidR="00D64B4A" w:rsidRPr="004A61CF" w:rsidRDefault="00D64B4A" w:rsidP="00E22241">
      <w:pPr>
        <w:pStyle w:val="Heading1"/>
      </w:pPr>
    </w:p>
    <w:sectPr w:rsidR="00D64B4A" w:rsidRPr="004A61CF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F51" w:rsidRDefault="00B73F51" w:rsidP="00D60857">
      <w:pPr>
        <w:spacing w:after="0" w:line="240" w:lineRule="auto"/>
      </w:pPr>
      <w:r>
        <w:separator/>
      </w:r>
    </w:p>
  </w:endnote>
  <w:endnote w:type="continuationSeparator" w:id="0">
    <w:p w:rsidR="00B73F51" w:rsidRDefault="00B73F51" w:rsidP="00D60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857" w:rsidRPr="00D60857" w:rsidRDefault="00D60857" w:rsidP="00D60857">
    <w:pPr>
      <w:pStyle w:val="Footer"/>
      <w:jc w:val="center"/>
      <w:rPr>
        <w:rFonts w:ascii="Courier New" w:hAnsi="Courier New" w:cs="Courier New"/>
        <w:b/>
        <w:i/>
        <w:color w:val="0070C0"/>
        <w:sz w:val="28"/>
        <w:szCs w:val="28"/>
      </w:rPr>
    </w:pPr>
    <w:r w:rsidRPr="00D60857">
      <w:rPr>
        <w:rFonts w:ascii="Courier New" w:hAnsi="Courier New" w:cs="Courier New"/>
        <w:b/>
        <w:i/>
        <w:color w:val="0070C0"/>
        <w:sz w:val="28"/>
        <w:szCs w:val="28"/>
      </w:rPr>
      <w:t>DineSwift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F51" w:rsidRDefault="00B73F51" w:rsidP="00D60857">
      <w:pPr>
        <w:spacing w:after="0" w:line="240" w:lineRule="auto"/>
      </w:pPr>
      <w:r>
        <w:separator/>
      </w:r>
    </w:p>
  </w:footnote>
  <w:footnote w:type="continuationSeparator" w:id="0">
    <w:p w:rsidR="00B73F51" w:rsidRDefault="00B73F51" w:rsidP="00D60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820227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60857" w:rsidRDefault="00D60857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2C06" w:rsidRPr="00B72C06">
          <w:rPr>
            <w:b/>
            <w:bCs/>
            <w:noProof/>
          </w:rPr>
          <w:t>20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60857" w:rsidRDefault="00D608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56171"/>
    <w:multiLevelType w:val="multilevel"/>
    <w:tmpl w:val="AE824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79632622"/>
    <w:multiLevelType w:val="multilevel"/>
    <w:tmpl w:val="47D89EB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0C"/>
    <w:rsid w:val="00232996"/>
    <w:rsid w:val="003D4496"/>
    <w:rsid w:val="004A61CF"/>
    <w:rsid w:val="00526C37"/>
    <w:rsid w:val="005521AA"/>
    <w:rsid w:val="005F311B"/>
    <w:rsid w:val="00755DCE"/>
    <w:rsid w:val="00AA5C0C"/>
    <w:rsid w:val="00B72C06"/>
    <w:rsid w:val="00B73F51"/>
    <w:rsid w:val="00B77C34"/>
    <w:rsid w:val="00BE7058"/>
    <w:rsid w:val="00C61D34"/>
    <w:rsid w:val="00CB136B"/>
    <w:rsid w:val="00D4391D"/>
    <w:rsid w:val="00D60857"/>
    <w:rsid w:val="00D64B4A"/>
    <w:rsid w:val="00E22241"/>
    <w:rsid w:val="00E35618"/>
    <w:rsid w:val="00EB6C23"/>
    <w:rsid w:val="00FF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58C60-D939-4B99-8B79-0F0A6DBA9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4A61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6"/>
      <w:szCs w:val="48"/>
    </w:rPr>
  </w:style>
  <w:style w:type="paragraph" w:styleId="Heading2">
    <w:name w:val="heading 2"/>
    <w:basedOn w:val="Normal"/>
    <w:link w:val="Heading2Char"/>
    <w:autoRedefine/>
    <w:uiPriority w:val="9"/>
    <w:qFormat/>
    <w:rsid w:val="00FF3B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Segoe UI Symbol"/>
      <w:b/>
      <w:bCs/>
      <w:color w:val="000000" w:themeColor="text1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C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1CF"/>
    <w:rPr>
      <w:rFonts w:ascii="Times New Roman" w:eastAsia="Times New Roman" w:hAnsi="Times New Roman" w:cs="Times New Roman"/>
      <w:b/>
      <w:bCs/>
      <w:kern w:val="36"/>
      <w:sz w:val="36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F3B2F"/>
    <w:rPr>
      <w:rFonts w:ascii="Times New Roman" w:eastAsia="Times New Roman" w:hAnsi="Times New Roman" w:cs="Segoe UI Symbol"/>
      <w:b/>
      <w:bCs/>
      <w:color w:val="000000" w:themeColor="text1"/>
      <w:sz w:val="28"/>
      <w:szCs w:val="36"/>
    </w:rPr>
  </w:style>
  <w:style w:type="character" w:customStyle="1" w:styleId="selected">
    <w:name w:val="selected"/>
    <w:basedOn w:val="DefaultParagraphFont"/>
    <w:rsid w:val="00CB136B"/>
  </w:style>
  <w:style w:type="paragraph" w:styleId="NormalWeb">
    <w:name w:val="Normal (Web)"/>
    <w:basedOn w:val="Normal"/>
    <w:uiPriority w:val="99"/>
    <w:unhideWhenUsed/>
    <w:rsid w:val="00CB1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77C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rel">
    <w:name w:val="mrel"/>
    <w:basedOn w:val="DefaultParagraphFont"/>
    <w:rsid w:val="00B77C34"/>
  </w:style>
  <w:style w:type="character" w:customStyle="1" w:styleId="mord">
    <w:name w:val="mord"/>
    <w:basedOn w:val="DefaultParagraphFont"/>
    <w:rsid w:val="00B77C34"/>
  </w:style>
  <w:style w:type="paragraph" w:styleId="NoSpacing">
    <w:name w:val="No Spacing"/>
    <w:uiPriority w:val="1"/>
    <w:qFormat/>
    <w:rsid w:val="00EB6C23"/>
    <w:pPr>
      <w:spacing w:after="0" w:line="240" w:lineRule="auto"/>
    </w:pPr>
  </w:style>
  <w:style w:type="table" w:styleId="TableGrid">
    <w:name w:val="Table Grid"/>
    <w:basedOn w:val="TableNormal"/>
    <w:uiPriority w:val="39"/>
    <w:rsid w:val="00D60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0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857"/>
  </w:style>
  <w:style w:type="paragraph" w:styleId="Footer">
    <w:name w:val="footer"/>
    <w:basedOn w:val="Normal"/>
    <w:link w:val="FooterChar"/>
    <w:uiPriority w:val="99"/>
    <w:unhideWhenUsed/>
    <w:rsid w:val="00D60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857"/>
  </w:style>
  <w:style w:type="paragraph" w:styleId="TOCHeading">
    <w:name w:val="TOC Heading"/>
    <w:basedOn w:val="Heading1"/>
    <w:next w:val="Normal"/>
    <w:uiPriority w:val="39"/>
    <w:unhideWhenUsed/>
    <w:qFormat/>
    <w:rsid w:val="00B72C0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2C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2C0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2C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3374E-8D1F-4AF3-9457-3ABDD8F0D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24</Pages>
  <Words>6015</Words>
  <Characters>34292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2025-10-15T09:56:00Z</dcterms:created>
  <dcterms:modified xsi:type="dcterms:W3CDTF">2025-10-17T09:25:00Z</dcterms:modified>
</cp:coreProperties>
</file>