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920615"/>
            <wp:effectExtent l="0" t="0" r="381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826125"/>
            <wp:effectExtent l="0" t="0" r="13970" b="1079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3"/>
        <w:bidi w:val="0"/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Testy automatyczne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Testy jednostkowe: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Biblioteki Mockito, JUnit5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Piramida testów określa schemat rozłożenia testów w aplikacji.</w:t>
      </w:r>
    </w:p>
    <w:p>
      <w:pPr>
        <w:ind w:firstLine="708" w:firstLineChars="0"/>
        <w:rPr>
          <w:rFonts w:hint="default"/>
          <w:lang w:val="pl-PL"/>
        </w:rPr>
      </w:pPr>
    </w:p>
    <w:p>
      <w:pPr>
        <w:ind w:firstLine="708" w:firstLineChars="0"/>
        <w:rPr>
          <w:rFonts w:hint="default"/>
          <w:lang w:val="pl-PL"/>
        </w:rPr>
      </w:pPr>
      <w:r>
        <w:rPr>
          <w:rFonts w:hint="default"/>
          <w:b/>
          <w:bCs/>
          <w:lang w:val="pl-PL"/>
        </w:rPr>
        <w:t>E2E -</w:t>
      </w:r>
      <w:r>
        <w:rPr>
          <w:rFonts w:hint="default"/>
          <w:lang w:val="pl-PL"/>
        </w:rPr>
        <w:t xml:space="preserve"> symulują działanie klienta</w:t>
      </w:r>
    </w:p>
    <w:p>
      <w:pPr>
        <w:ind w:firstLine="708" w:firstLineChars="0"/>
        <w:rPr>
          <w:rFonts w:hint="default"/>
          <w:lang w:val="pl-PL"/>
        </w:rPr>
      </w:pPr>
      <w:r>
        <w:rPr>
          <w:rFonts w:hint="default"/>
          <w:b/>
          <w:bCs/>
          <w:lang w:val="pl-PL"/>
        </w:rPr>
        <w:t>Testy integracyjne</w:t>
      </w:r>
      <w:r>
        <w:rPr>
          <w:rFonts w:hint="default"/>
          <w:lang w:val="pl-PL"/>
        </w:rPr>
        <w:t xml:space="preserve"> - tyczą się, np. komunikacji z bazą danych, poprawności pobrania </w:t>
      </w: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elementów z bazy danych, sprawdzenia komunikacji między dwoma aplikacjami</w:t>
      </w:r>
    </w:p>
    <w:p>
      <w:pPr>
        <w:ind w:firstLine="708" w:firstLineChars="0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Testy jednostkowe</w:t>
      </w:r>
    </w:p>
    <w:p>
      <w:pPr>
        <w:ind w:firstLine="708" w:firstLineChars="0"/>
        <w:rPr>
          <w:rFonts w:hint="default"/>
          <w:b/>
          <w:bCs/>
          <w:lang w:val="pl-PL"/>
        </w:rPr>
      </w:pPr>
    </w:p>
    <w:p>
      <w:pPr>
        <w:ind w:firstLine="708" w:firstLineChars="0"/>
        <w:jc w:val="center"/>
        <w:rPr>
          <w:rFonts w:hint="default"/>
          <w:b/>
          <w:bCs/>
          <w:lang w:val="pl-PL"/>
        </w:rPr>
      </w:pPr>
      <w:r>
        <w:drawing>
          <wp:inline distT="0" distB="0" distL="114300" distR="114300">
            <wp:extent cx="3315335" cy="1725295"/>
            <wp:effectExtent l="0" t="0" r="6985" b="12065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Im niżej w piramidzie to powinno być jak najwięcej testów (pokrycie testami).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Testy powinny ograniczać się do najważniejszych funkcjonalności.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Testy jednostkowe wykonują się najszybciej.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Testy integracyjne wykonują się dłużej.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jc w:val="center"/>
      </w:pPr>
      <w:r>
        <w:drawing>
          <wp:inline distT="0" distB="0" distL="114300" distR="114300">
            <wp:extent cx="3603625" cy="2350135"/>
            <wp:effectExtent l="0" t="0" r="8255" b="12065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25115" cy="2536190"/>
            <wp:effectExtent l="0" t="0" r="9525" b="889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l-PL"/>
        </w:rPr>
      </w:pPr>
    </w:p>
    <w:p>
      <w:pPr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MocMvc - atrapa klienta http, dzięki temu można stworzyć klasę, która będzie udawała klienta Http.  Klasa poz</w:t>
      </w:r>
      <w:bookmarkStart w:id="0" w:name="_GoBack"/>
      <w:bookmarkEnd w:id="0"/>
      <w:r>
        <w:rPr>
          <w:rFonts w:hint="default"/>
          <w:lang w:val="pl-PL"/>
        </w:rPr>
        <w:t>wala na uruchomienie serwletu.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47D33"/>
    <w:rsid w:val="05FF2170"/>
    <w:rsid w:val="08A8389B"/>
    <w:rsid w:val="08C75AEE"/>
    <w:rsid w:val="0D1809B4"/>
    <w:rsid w:val="15542020"/>
    <w:rsid w:val="18027B12"/>
    <w:rsid w:val="1F8E3139"/>
    <w:rsid w:val="22BD638F"/>
    <w:rsid w:val="290A03D1"/>
    <w:rsid w:val="33A61841"/>
    <w:rsid w:val="36C070BE"/>
    <w:rsid w:val="44C46F12"/>
    <w:rsid w:val="44C77869"/>
    <w:rsid w:val="46723F8A"/>
    <w:rsid w:val="48030BB8"/>
    <w:rsid w:val="4C137CEC"/>
    <w:rsid w:val="4D8E53C8"/>
    <w:rsid w:val="532077AC"/>
    <w:rsid w:val="55DB3175"/>
    <w:rsid w:val="56D47D33"/>
    <w:rsid w:val="57DD7AEF"/>
    <w:rsid w:val="5900361E"/>
    <w:rsid w:val="593A5ADF"/>
    <w:rsid w:val="65415109"/>
    <w:rsid w:val="6F2029C2"/>
    <w:rsid w:val="770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7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2022-03-20T08:15:00Z</dcterms:created>
  <dc:creator>flaaa</dc:creator>
  <cp:lastModifiedBy>flaaa</cp:lastModifiedBy>
  <dcterms:modified xsi:type="dcterms:W3CDTF">2022-03-27T17:23:32Z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1045-11.2.0.11042</vt:lpwstr>
  </property>
  <property fmtid="{D5CDD505-2E9C-101B-9397-08002B2CF9AE}" pid="3" name="ICV">
    <vt:lpwstr>74CFB5294CB94E1B85A2BD477E53FF2C</vt:lpwstr>
  </property>
</Properties>
</file>