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OERF post-deploy sanity test</w:t>
      </w:r>
    </w:p>
    <w:p>
      <w:pPr/>
      <w:r>
        <w:t xml:space="preserve">Oct 27, 2026</w:t>
      </w:r>
    </w:p>
    <w:p>
      <w:pPr/>
      <w:r>
        <w:t xml:space="preserve">One pass after every deploy, in order, about 45 minutes. Stop at the first failure, fix it, then continue from that step.</w:t>
      </w:r>
    </w:p>
    <w:p>
      <w:pPr>
        <w:pStyle w:val="Heading2"/>
      </w:pPr>
      <w:r>
        <w:t xml:space="preserve">Prerequisites</w:t>
      </w:r>
    </w:p>
    <w:p>
      <w:pPr/>
      <w:r>
        <w:t xml:space="preserve">Run every command from the repository root in one zsh terminal. Type CDK flags out in full: zsh does not split a variable such as </w:t>
      </w:r>
      <w:r>
        <w:rPr>
          <w:rStyle w:val="CodeChar"/>
        </w:rPr>
        <w:t xml:space="preserve">$CTX</w:t>
      </w:r>
      <w:r>
        <w:t xml:space="preserve">.</w:t>
      </w:r>
    </w:p>
    <w:p>
      <w:pPr>
        <w:pStyle w:val="Code"/>
      </w:pPr>
      <w:bookmarkStart w:id="1" w:name="bongo_lang_bash_1"/>
      <w:bookmarkEnd w:id="1"/>
      <w:r>
        <w:t xml:space="preserve">export AWS_PROFILE=Fission-OERF AWS_REGION=us-east-1</w:t>
        <w:br/>
        <w:t xml:space="preserve">aws sts get-caller-identity --query Account   # must print "906048429638"</w:t>
        <w:br/>
        <w:t xml:space="preserve">export PATH="$PWD/.venv311/bin:$PATH"</w:t>
      </w:r>
    </w:p>
    <w:p>
      <w:pPr/>
      <w:r>
        <w:t xml:space="preserve">Stack outputs from the 26 Oct deploy. Re-read them after any redeploy with </w:t>
      </w:r>
      <w:r>
        <w:rPr>
          <w:rStyle w:val="CodeChar"/>
        </w:rPr>
        <w:t xml:space="preserve">aws cloudformation describe-stacks --stack-name OerfApiStack --query 'Stacks[0].Outputs'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5"/>
        <w:gridCol w:w="4920"/>
        <w:gridCol w:w="2425"/>
      </w:tblGrid>
      <w:tr>
        <w:trPr>
          <w:tblHeader/>
        </w:trPr>
        <w:tc>
          <w:tcPr>
            <w:tcW w:w="2015" w:type="dxa"/>
            <w:shd w:val="clear" w:color="auto" w:fill="F2F2F2"/>
          </w:tcPr>
          <w:p>
            <w:pPr/>
            <w:r>
              <w:t xml:space="preserve">Output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Value</w:t>
            </w:r>
          </w:p>
        </w:tc>
        <w:tc>
          <w:tcPr>
            <w:tcW w:w="2425" w:type="dxa"/>
            <w:shd w:val="clear" w:color="auto" w:fill="F2F2F2"/>
          </w:tcPr>
          <w:p>
            <w:pPr/>
            <w:r>
              <w:t xml:space="preserve">Used for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DashboardUrl</w:t>
            </w:r>
          </w:p>
        </w:tc>
        <w:tc>
          <w:tcPr>
            <w:tcW w:w="4920" w:type="dxa"/>
          </w:tcPr>
          <w:p>
            <w:pPr/>
            <w:r>
              <w:t xml:space="preserve">https://d3adl6m05x2eko.cloudfront.net</w:t>
            </w:r>
          </w:p>
        </w:tc>
        <w:tc>
          <w:tcPr>
            <w:tcW w:w="2425" w:type="dxa"/>
          </w:tcPr>
          <w:p>
            <w:pPr/>
            <w:r>
              <w:t xml:space="preserve">The desk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RestApiUrl</w:t>
            </w:r>
          </w:p>
        </w:tc>
        <w:tc>
          <w:tcPr>
            <w:tcW w:w="4920" w:type="dxa"/>
          </w:tcPr>
          <w:p>
            <w:pPr/>
            <w:r>
              <w:t xml:space="preserve">https://gf5pg2mt4m.execute-api.us-east-1.amazonaws.com/prod/</w:t>
            </w:r>
          </w:p>
        </w:tc>
        <w:tc>
          <w:tcPr>
            <w:tcW w:w="2425" w:type="dxa"/>
          </w:tcPr>
          <w:p>
            <w:pPr/>
            <w:r>
              <w:t xml:space="preserve">Desk build: VITE_API_URL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CognitoDomain</w:t>
            </w:r>
          </w:p>
        </w:tc>
        <w:tc>
          <w:tcPr>
            <w:tcW w:w="4920" w:type="dxa"/>
          </w:tcPr>
          <w:p>
            <w:pPr/>
            <w:r>
              <w:t xml:space="preserve">https://oerf-906048429638.auth.us-east-1.amazoncognito.com</w:t>
            </w:r>
          </w:p>
        </w:tc>
        <w:tc>
          <w:tcPr>
            <w:tcW w:w="2425" w:type="dxa"/>
          </w:tcPr>
          <w:p>
            <w:pPr/>
            <w:r>
              <w:t xml:space="preserve">Desk build and sign-in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UserPoolClientId</w:t>
            </w:r>
          </w:p>
        </w:tc>
        <w:tc>
          <w:tcPr>
            <w:tcW w:w="4920" w:type="dxa"/>
          </w:tcPr>
          <w:p>
            <w:pPr/>
            <w:r>
              <w:t xml:space="preserve">f34nhm18222dt4qmrpi34rccg</w:t>
            </w:r>
          </w:p>
        </w:tc>
        <w:tc>
          <w:tcPr>
            <w:tcW w:w="2425" w:type="dxa"/>
          </w:tcPr>
          <w:p>
            <w:pPr/>
            <w:r>
              <w:t xml:space="preserve">Desk build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UserPoolId</w:t>
            </w:r>
          </w:p>
        </w:tc>
        <w:tc>
          <w:tcPr>
            <w:tcW w:w="4920" w:type="dxa"/>
          </w:tcPr>
          <w:p>
            <w:pPr/>
            <w:r>
              <w:t xml:space="preserve">us-east-1_2AS6gl777</w:t>
            </w:r>
          </w:p>
        </w:tc>
        <w:tc>
          <w:tcPr>
            <w:tcW w:w="2425" w:type="dxa"/>
          </w:tcPr>
          <w:p>
            <w:pPr/>
            <w:r>
              <w:t xml:space="preserve">Demo users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WebSocketUrl</w:t>
            </w:r>
          </w:p>
        </w:tc>
        <w:tc>
          <w:tcPr>
            <w:tcW w:w="4920" w:type="dxa"/>
          </w:tcPr>
          <w:p>
            <w:pPr/>
            <w:r>
              <w:t xml:space="preserve">wss://egjo28j64j.execute-api.us-east-1.amazonaws.com/prod</w:t>
            </w:r>
          </w:p>
        </w:tc>
        <w:tc>
          <w:tcPr>
            <w:tcW w:w="2425" w:type="dxa"/>
          </w:tcPr>
          <w:p>
            <w:pPr/>
            <w:r>
              <w:t xml:space="preserve">Desk build: VITE_WS_URL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Desk bucket</w:t>
            </w:r>
          </w:p>
        </w:tc>
        <w:tc>
          <w:tcPr>
            <w:tcW w:w="4920" w:type="dxa"/>
          </w:tcPr>
          <w:p>
            <w:pPr/>
            <w:r>
              <w:t xml:space="preserve">oerfapistack-dashboardbucket5758873d-8c3gse1lhrez</w:t>
            </w:r>
          </w:p>
        </w:tc>
        <w:tc>
          <w:tcPr>
            <w:tcW w:w="2425" w:type="dxa"/>
          </w:tcPr>
          <w:p>
            <w:pPr/>
            <w:r>
              <w:t xml:space="preserve">Upload</w:t>
            </w:r>
          </w:p>
        </w:tc>
      </w:tr>
      <w:tr>
        <w:tc>
          <w:tcPr>
            <w:tcW w:w="2015" w:type="dxa"/>
          </w:tcPr>
          <w:p>
            <w:pPr/>
            <w:r>
              <w:t xml:space="preserve">Distribution</w:t>
            </w:r>
          </w:p>
        </w:tc>
        <w:tc>
          <w:tcPr>
            <w:tcW w:w="4920" w:type="dxa"/>
          </w:tcPr>
          <w:p>
            <w:pPr/>
            <w:r>
              <w:t xml:space="preserve">E1JLKGNP0ENU96</w:t>
            </w:r>
          </w:p>
        </w:tc>
        <w:tc>
          <w:tcPr>
            <w:tcW w:w="2425" w:type="dxa"/>
          </w:tcPr>
          <w:p>
            <w:pPr/>
            <w:r>
              <w:t xml:space="preserve">Invalidation</w:t>
            </w:r>
          </w:p>
        </w:tc>
      </w:tr>
    </w:tbl>
    <w:p>
      <w:pPr>
        <w:pStyle w:val="Heading2"/>
      </w:pPr>
      <w:r>
        <w:t xml:space="preserve">1. Publish the live desk</w:t>
      </w:r>
    </w:p>
    <w:p>
      <w:pPr/>
      <w:r>
        <w:t xml:space="preserve">Status 27 Oct: the bucket was empty (AccessDenied), then the first upload mounted the sample desk ("Tenant admin / t2", PH-2841, VX-3101, SBX-0001). </w:t>
      </w:r>
      <w:r>
        <w:rPr>
          <w:rStyle w:val="CodeChar"/>
        </w:rPr>
        <w:t xml:space="preserve">main.jsx</w:t>
      </w:r>
      <w:r>
        <w:t xml:space="preserve"> mounts the live desk only when the build carries the API URL, Cognito domain and client id, so at least one variable name or value was missing at build time.</w:t>
      </w:r>
    </w:p>
    <w:p>
      <w:pPr>
        <w:pStyle w:val="ListParagraph"/>
        <w:numPr>
          <w:ilvl w:val="0"/>
          <w:numId w:val="2"/>
        </w:numPr>
      </w:pPr>
      <w:r>
        <w:t xml:space="preserve">Optional: see which names the code reads. </w:t>
      </w:r>
      <w:r>
        <w:rPr>
          <w:rStyle w:val="CodeChar"/>
        </w:rPr>
        <w:t xml:space="preserve">main.jsx</w:t>
      </w:r>
      <w:r>
        <w:t xml:space="preserve"> passes the whole </w:t>
      </w:r>
      <w:r>
        <w:rPr>
          <w:rStyle w:val="CodeChar"/>
        </w:rPr>
        <w:t xml:space="preserve">import.meta.env</w:t>
      </w:r>
      <w:r>
        <w:t xml:space="preserve"> into </w:t>
      </w:r>
      <w:r>
        <w:rPr>
          <w:rStyle w:val="CodeChar"/>
        </w:rPr>
        <w:t xml:space="preserve">liveConfig</w:t>
      </w:r>
      <w:r>
        <w:t xml:space="preserve">, and the names are read in </w:t>
      </w:r>
      <w:r>
        <w:rPr>
          <w:rStyle w:val="CodeChar"/>
        </w:rPr>
        <w:t xml:space="preserve">session.js</w:t>
      </w:r>
      <w:r>
        <w:t xml:space="preserve">, so search there (an empty search of </w:t>
      </w:r>
      <w:r>
        <w:rPr>
          <w:rStyle w:val="CodeChar"/>
        </w:rPr>
        <w:t xml:space="preserve">main.jsx</w:t>
      </w:r>
      <w:r>
        <w:t xml:space="preserve"> proves nothing; step 3 is the real proof):</w:t>
      </w:r>
    </w:p>
    <w:p>
      <w:pPr>
        <w:pStyle w:val="Code"/>
        <w:ind w:left="720"/>
      </w:pPr>
      <w:bookmarkStart w:id="2" w:name="bongo_lang_bash_2"/>
      <w:bookmarkEnd w:id="2"/>
      <w:r>
        <w:t xml:space="preserve">grep -n "VITE_" web/src/session.js</w:t>
      </w:r>
    </w:p>
    <w:p>
      <w:pPr>
        <w:pStyle w:val="ListParagraph"/>
        <w:numPr>
          <w:ilvl w:val="0"/>
          <w:numId w:val="2"/>
        </w:numPr>
      </w:pPr>
      <w:r>
        <w:t xml:space="preserve">Build with exactly those names. Check the Cognito domain format in </w:t>
      </w:r>
      <w:r>
        <w:rPr>
          <w:rStyle w:val="CodeChar"/>
        </w:rPr>
        <w:t xml:space="preserve">web/src/session.js</w:t>
      </w:r>
      <w:r>
        <w:t xml:space="preserve"> (with or without </w:t>
      </w:r>
      <w:r>
        <w:rPr>
          <w:rStyle w:val="CodeChar"/>
        </w:rPr>
        <w:t xml:space="preserve">https://</w:t>
      </w:r>
      <w:r>
        <w:t xml:space="preserve">):</w:t>
      </w:r>
    </w:p>
    <w:p>
      <w:pPr>
        <w:pStyle w:val="Code"/>
        <w:ind w:left="720"/>
      </w:pPr>
      <w:bookmarkStart w:id="3" w:name="bongo_lang_bash_3"/>
      <w:bookmarkEnd w:id="3"/>
      <w:r>
        <w:t xml:space="preserve">cd web &amp;&amp; npm ci</w:t>
        <w:br/>
        <w:t xml:space="preserve">VITE_API_URL="https://gf5pg2mt4m.execute-api.us-east-1.amazonaws.com/prod/" \</w:t>
        <w:br/>
        <w:t xml:space="preserve">VITE_COGNITO_DOMAIN="oerf-906048429638.auth.us-east-1.amazoncognito.com" \</w:t>
        <w:br/>
        <w:t xml:space="preserve">VITE_USER_POOL_CLIENT_ID="f34nhm18222dt4qmrpi34rccg" \</w:t>
        <w:br/>
        <w:t xml:space="preserve">VITE_WS_URL="wss://egjo28j64j.execute-api.us-east-1.amazonaws.com/prod" \</w:t>
        <w:br/>
        <w:t xml:space="preserve">npm run build</w:t>
      </w:r>
    </w:p>
    <w:p>
      <w:pPr>
        <w:pStyle w:val="ListParagraph"/>
        <w:numPr>
          <w:ilvl w:val="0"/>
          <w:numId w:val="2"/>
        </w:numPr>
      </w:pPr>
      <w:r>
        <w:t xml:space="preserve">Prove the bundle is live before uploading. Both must print a file name:</w:t>
      </w:r>
    </w:p>
    <w:p>
      <w:pPr>
        <w:pStyle w:val="Code"/>
        <w:ind w:left="720"/>
      </w:pPr>
      <w:bookmarkStart w:id="4" w:name="bongo_lang_bash_4"/>
      <w:bookmarkEnd w:id="4"/>
      <w:r>
        <w:t xml:space="preserve">grep -l "gf5pg2mt4m" dist/assets/*.js</w:t>
        <w:br/>
        <w:t xml:space="preserve">grep -l "f34nhm18222dt4qmrpi34rccg" dist/assets/*.js</w:t>
      </w:r>
    </w:p>
    <w:p>
      <w:pPr>
        <w:pStyle w:val="ListParagraph"/>
        <w:numPr>
          <w:ilvl w:val="0"/>
          <w:numId w:val="2"/>
        </w:numPr>
      </w:pPr>
      <w:r>
        <w:t xml:space="preserve">Upload and invalidate, then wait 2 to 5 minutes:</w:t>
      </w:r>
    </w:p>
    <w:p>
      <w:pPr>
        <w:pStyle w:val="Code"/>
        <w:ind w:left="720"/>
      </w:pPr>
      <w:bookmarkStart w:id="5" w:name="bongo_lang_bash_5"/>
      <w:bookmarkEnd w:id="5"/>
      <w:r>
        <w:t xml:space="preserve">aws s3 sync dist/ s3://oerfapistack-dashboardbucket5758873d-8c3gse1lhrez/ --delete</w:t>
        <w:br/>
        <w:t xml:space="preserve">aws cloudfront create-invalidation --distribution-id E1JLKGNP0ENU96 --paths "/*"</w:t>
        <w:br/>
        <w:t xml:space="preserve">cd ..</w:t>
      </w:r>
    </w:p>
    <w:p>
      <w:pPr>
        <w:pStyle w:val="ListParagraph"/>
        <w:numPr>
          <w:ilvl w:val="0"/>
          <w:numId w:val="2"/>
        </w:numPr>
      </w:pPr>
      <w:r>
        <w:t xml:space="preserve">Check the sign-in redirect is allowed. The list must contain the DashboardUrl:</w:t>
      </w:r>
    </w:p>
    <w:p>
      <w:pPr>
        <w:pStyle w:val="Code"/>
        <w:ind w:left="720"/>
      </w:pPr>
      <w:bookmarkStart w:id="6" w:name="bongo_lang_bash_6"/>
      <w:bookmarkEnd w:id="6"/>
      <w:r>
        <w:t xml:space="preserve">aws cognito-idp describe-user-pool-client --user-pool-id us-east-1_2AS6gl777 \</w:t>
        <w:br/>
        <w:t xml:space="preserve">  --client-id f34nhm18222dt4qmrpi34rccg --query 'UserPoolClient.[CallbackURLs,LogoutURLs]'</w:t>
      </w:r>
    </w:p>
    <w:p>
      <w:pPr>
        <w:pStyle w:val="ListParagraph"/>
        <w:numPr>
          <w:ilvl w:val="0"/>
          <w:numId w:val="2"/>
        </w:numPr>
      </w:pPr>
      <w:r>
        <w:t xml:space="preserve">Check the response headers. If the policy has no </w:t>
      </w:r>
      <w:r>
        <w:rPr>
          <w:rStyle w:val="CodeChar"/>
        </w:rPr>
        <w:t xml:space="preserve">connect-src</w:t>
      </w:r>
      <w:r>
        <w:t xml:space="preserve"> listing the API, Cognito and WebSocket hosts, the browser blocks live calls (sweep finding SEC-12):</w:t>
      </w:r>
    </w:p>
    <w:p>
      <w:pPr>
        <w:pStyle w:val="Code"/>
        <w:ind w:left="720"/>
      </w:pPr>
      <w:bookmarkStart w:id="7" w:name="bongo_lang_bash_7"/>
      <w:bookmarkEnd w:id="7"/>
      <w:r>
        <w:t xml:space="preserve">curl -sI https://d3adl6m05x2eko.cloudfront.net | grep -i content-security-policy</w:t>
      </w:r>
    </w:p>
    <w:p>
      <w:pPr/>
      <w:r>
        <w:rPr>
          <w:b/>
        </w:rPr>
        <w:t xml:space="preserve">Pass:</w:t>
      </w:r>
      <w:r>
        <w:t xml:space="preserve"> a private window on the DashboardUrl redirects to the Cognito sign-in page. The sample desk must not appear. Repeat steps 2 to 4 after every desk code change; a CDK deploy does not rebuild the desk.</w:t>
      </w:r>
    </w:p>
    <w:p>
      <w:pPr>
        <w:pStyle w:val="Heading2"/>
      </w:pPr>
      <w:r>
        <w:t xml:space="preserve">2. Infrastructure checks</w:t>
      </w:r>
    </w:p>
    <w:p>
      <w:pPr/>
      <w:r>
        <w:t xml:space="preserve">Status 26 Oct: all four stacks complete, all 25 Lambdas import, AgentCore and the device seed created, WhatsApp destination set to the inbound topic.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99"/>
        <w:gridCol w:w="4345"/>
        <w:gridCol w:w="2516"/>
      </w:tblGrid>
      <w:tr>
        <w:trPr>
          <w:tblHeader/>
        </w:trPr>
        <w:tc>
          <w:tcPr>
            <w:tcW w:w="2499" w:type="dxa"/>
            <w:shd w:val="clear" w:color="auto" w:fill="F2F2F2"/>
          </w:tcPr>
          <w:p>
            <w:pPr/>
            <w:r>
              <w:t xml:space="preserve">Check</w:t>
            </w:r>
          </w:p>
        </w:tc>
        <w:tc>
          <w:tcPr>
            <w:tcW w:w="4345" w:type="dxa"/>
            <w:shd w:val="clear" w:color="auto" w:fill="F2F2F2"/>
          </w:tcPr>
          <w:p>
            <w:pPr/>
            <w:r>
              <w:t xml:space="preserve">Command</w:t>
            </w:r>
          </w:p>
        </w:tc>
        <w:tc>
          <w:tcPr>
            <w:tcW w:w="2516" w:type="dxa"/>
            <w:shd w:val="clear" w:color="auto" w:fill="F2F2F2"/>
          </w:tcPr>
          <w:p>
            <w:pPr/>
            <w:r>
              <w:t xml:space="preserve">Pass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Stacks</w:t>
            </w:r>
          </w:p>
        </w:tc>
        <w:tc>
          <w:tcPr>
            <w:tcW w:w="4345" w:type="dxa"/>
          </w:tcPr>
          <w:p>
            <w:pPr/>
            <w:r>
              <w:rPr>
                <w:rStyle w:val="CodeChar"/>
              </w:rPr>
              <w:t xml:space="preserve">for s in OerfDataStack OerfComputeStack OerfApiStack OerfObservabilityStack; do echo "$s: $(aws cloudformation describe-stacks --stack-name $s --query 'Stacks[0].StackStatus' --output text)"; done</w:t>
            </w:r>
          </w:p>
        </w:tc>
        <w:tc>
          <w:tcPr>
            <w:tcW w:w="2516" w:type="dxa"/>
          </w:tcPr>
          <w:p>
            <w:pPr/>
            <w:r>
              <w:t xml:space="preserve">All </w:t>
            </w:r>
            <w:r>
              <w:rPr>
                <w:rStyle w:val="CodeChar"/>
              </w:rPr>
              <w:t xml:space="preserve">UPDATE_COMPLETE</w:t>
            </w:r>
            <w:r>
              <w:t xml:space="preserve"> or </w:t>
            </w:r>
            <w:r>
              <w:rPr>
                <w:rStyle w:val="CodeChar"/>
              </w:rPr>
              <w:t xml:space="preserve">CREATE_COMPLETE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Lambda imports</w:t>
            </w:r>
          </w:p>
        </w:tc>
        <w:tc>
          <w:tcPr>
            <w:tcW w:w="4345" w:type="dxa"/>
          </w:tcPr>
          <w:p>
            <w:pPr/>
            <w:r>
              <w:rPr>
                <w:rStyle w:val="CodeChar"/>
              </w:rPr>
              <w:t xml:space="preserve">for f in $(aws lambda list-functions --query "Functions[?starts_with(FunctionName,'oerf-')].FunctionName" --output text); do aws lambda invoke --function-name $f --payload '{}' --cli-binary-format raw-in-base64-out /tmp/out.json &gt;/dev/null 2&gt;&amp;1; grep -q ImportModuleError /tmp/out.json &amp;&amp; echo "FAIL $f" || echo "ok $f"; done</w:t>
            </w:r>
          </w:p>
        </w:tc>
        <w:tc>
          <w:tcPr>
            <w:tcW w:w="2516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FAIL</w:t>
            </w:r>
            <w:r>
              <w:t xml:space="preserve"> line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AgentCore and seed</w:t>
            </w:r>
          </w:p>
        </w:tc>
        <w:tc>
          <w:tcPr>
            <w:tcW w:w="4345" w:type="dxa"/>
          </w:tcPr>
          <w:p>
            <w:pPr/>
            <w:r>
              <w:rPr>
                <w:rStyle w:val="CodeChar"/>
              </w:rPr>
              <w:t xml:space="preserve">aws cloudformation describe-stack-resources --stack-name OerfComputeStack --query "StackResources[?contains(LogicalResourceId,'AgentCore') || contains(LogicalResourceId,'DemoDeviceSeed')].[LogicalResourceId,ResourceStatus]" --output table</w:t>
            </w:r>
          </w:p>
        </w:tc>
        <w:tc>
          <w:tcPr>
            <w:tcW w:w="2516" w:type="dxa"/>
          </w:tcPr>
          <w:p>
            <w:pPr/>
            <w:r>
              <w:t xml:space="preserve">Runtime, roles, deliveries and </w:t>
            </w:r>
            <w:r>
              <w:rPr>
                <w:rStyle w:val="CodeChar"/>
              </w:rPr>
              <w:t xml:space="preserve">DemoDeviceSeed</w:t>
            </w:r>
            <w:r>
              <w:t xml:space="preserve"> complete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Demo device</w:t>
            </w:r>
          </w:p>
        </w:tc>
        <w:tc>
          <w:tcPr>
            <w:tcW w:w="4345" w:type="dxa"/>
          </w:tcPr>
          <w:p>
            <w:pPr/>
            <w:r>
              <w:rPr>
                <w:rStyle w:val="CodeChar"/>
              </w:rPr>
              <w:t xml:space="preserve">RT=$(aws cloudformation describe-stacks --stack-name OerfDataStack --query "Stacks[0].Outputs[?OutputKey=='RoutingTableName'].OutputValue" --output text); aws dynamodb get-item --table-name $RT --key '{"pk":{"S":"DEVICE#RF-7781"},"sk":{"S":"META"}}' --query 'Item.[tenant_id.S,shipment_id.S]'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t1</w:t>
            </w:r>
            <w:r>
              <w:t xml:space="preserve">, </w:t>
            </w:r>
            <w:r>
              <w:rPr>
                <w:rStyle w:val="CodeChar"/>
              </w:rPr>
              <w:t xml:space="preserve">PH-2841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WhatsApp destination</w:t>
            </w:r>
          </w:p>
        </w:tc>
        <w:tc>
          <w:tcPr>
            <w:tcW w:w="4345" w:type="dxa"/>
          </w:tcPr>
          <w:p>
            <w:pPr/>
            <w:r>
              <w:t xml:space="preserve">Python: </w:t>
            </w:r>
            <w:r>
              <w:rPr>
                <w:rStyle w:val="CodeChar"/>
              </w:rPr>
              <w:t xml:space="preserve">get_linked_whatsapp_business_account(id="waba-af431925faaf490f98a56b55ddf5d27e")["account"]["eventDestinations"]</w:t>
            </w:r>
          </w:p>
        </w:tc>
        <w:tc>
          <w:tcPr>
            <w:tcW w:w="2516" w:type="dxa"/>
          </w:tcPr>
          <w:p>
            <w:pPr/>
            <w:r>
              <w:t xml:space="preserve">Points at </w:t>
            </w:r>
            <w:r>
              <w:rPr>
                <w:rStyle w:val="CodeChar"/>
              </w:rPr>
              <w:t xml:space="preserve">OerfComputeStack-InboundTopic…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Templates</w:t>
            </w:r>
          </w:p>
        </w:tc>
        <w:tc>
          <w:tcPr>
            <w:tcW w:w="4345" w:type="dxa"/>
          </w:tcPr>
          <w:p>
            <w:pPr/>
            <w:r>
              <w:rPr>
                <w:rStyle w:val="CodeChar"/>
              </w:rPr>
              <w:t xml:space="preserve">python -m scripts.whatsapp.templates status --profile Fission-OERF</w:t>
            </w:r>
          </w:p>
        </w:tc>
        <w:tc>
          <w:tcPr>
            <w:tcW w:w="2516" w:type="dxa"/>
          </w:tcPr>
          <w:p>
            <w:pPr/>
            <w:r>
              <w:rPr>
                <w:rStyle w:val="CodeChar"/>
              </w:rPr>
              <w:t xml:space="preserve">oerf_driver_checkin</w:t>
            </w:r>
            <w:r>
              <w:t xml:space="preserve"> APPROVED; the last two leave PENDING</w:t>
            </w:r>
          </w:p>
        </w:tc>
      </w:tr>
      <w:tr>
        <w:tc>
          <w:tcPr>
            <w:tcW w:w="2499" w:type="dxa"/>
          </w:tcPr>
          <w:p>
            <w:pPr/>
            <w:r>
              <w:t xml:space="preserve">Alarm email</w:t>
            </w:r>
          </w:p>
        </w:tc>
        <w:tc>
          <w:tcPr>
            <w:tcW w:w="4345" w:type="dxa"/>
          </w:tcPr>
          <w:p>
            <w:pPr/>
            <w:r>
              <w:t xml:space="preserve">Inbox of the alarm address</w:t>
            </w:r>
          </w:p>
        </w:tc>
        <w:tc>
          <w:tcPr>
            <w:tcW w:w="2516" w:type="dxa"/>
          </w:tcPr>
          <w:p>
            <w:pPr/>
            <w:r>
              <w:t xml:space="preserve">Subscription confirmed</w:t>
            </w:r>
          </w:p>
        </w:tc>
      </w:tr>
    </w:tbl>
    <w:p>
      <w:pPr/>
      <w:r>
        <w:t xml:space="preserve">The Lambda check sends </w:t>
      </w:r>
      <w:r>
        <w:rPr>
          <w:rStyle w:val="CodeChar"/>
        </w:rPr>
        <w:t xml:space="preserve">{}</w:t>
      </w:r>
      <w:r>
        <w:t xml:space="preserve">; a validation error is a pass, only </w:t>
      </w:r>
      <w:r>
        <w:rPr>
          <w:rStyle w:val="CodeChar"/>
        </w:rPr>
        <w:t xml:space="preserve">ImportModuleError</w:t>
      </w:r>
      <w:r>
        <w:t xml:space="preserve"> is a failure.</w:t>
      </w:r>
    </w:p>
    <w:p>
      <w:pPr/>
      <w:r>
        <w:rPr>
          <w:b/>
        </w:rPr>
        <w:t xml:space="preserve">Runtime rows.</w:t>
      </w:r>
      <w:r>
        <w:t xml:space="preserve"> Ingest also drops a reading when </w:t>
      </w:r>
      <w:r>
        <w:rPr>
          <w:rStyle w:val="CodeChar"/>
        </w:rPr>
        <w:t xml:space="preserve">TENANT#t1</w:t>
      </w:r>
      <w:r>
        <w:t xml:space="preserve"> / </w:t>
      </w:r>
      <w:r>
        <w:rPr>
          <w:rStyle w:val="CodeChar"/>
        </w:rPr>
        <w:t xml:space="preserve">SHIPMENT#PH-2841</w:t>
      </w:r>
      <w:r>
        <w:t xml:space="preserve"> is missing, and the workflow needs the tenant META, the published config and the facility rows </w:t>
      </w:r>
      <w:r>
        <w:rPr>
          <w:rStyle w:val="CodeChar"/>
        </w:rPr>
        <w:t xml:space="preserve">FACILITY#FAC-A</w:t>
      </w:r>
      <w:r>
        <w:t xml:space="preserve"> and </w:t>
      </w:r>
      <w:r>
        <w:rPr>
          <w:rStyle w:val="CodeChar"/>
        </w:rPr>
        <w:t xml:space="preserve">FACILITY#FAC-B</w:t>
      </w:r>
      <w:r>
        <w:t xml:space="preserve">. The device seed and </w:t>
      </w:r>
      <w:r>
        <w:rPr>
          <w:rStyle w:val="CodeChar"/>
        </w:rPr>
        <w:t xml:space="preserve">make reset-demo</w:t>
      </w:r>
      <w:r>
        <w:t xml:space="preserve"> do not write these. Seed them once per tenant before any reading, after a dry run:</w:t>
      </w:r>
    </w:p>
    <w:p>
      <w:pPr>
        <w:pStyle w:val="Code"/>
      </w:pPr>
      <w:bookmarkStart w:id="8" w:name="bongo_lang_bash_8"/>
      <w:bookmarkEnd w:id="8"/>
      <w:r>
        <w:t xml:space="preserve">python -m scripts.seed_runtime --profile Fission-OERF --tenant t1          # dry run</w:t>
        <w:br/>
        <w:t xml:space="preserve">python -m scripts.seed_runtime --profile Fission-OERF --tenant t1 --yes    # apply</w:t>
      </w:r>
    </w:p>
    <w:p>
      <w:pPr/>
      <w:r>
        <w:rPr>
          <w:b/>
        </w:rPr>
        <w:t xml:space="preserve">Pass:</w:t>
      </w:r>
      <w:r>
        <w:t xml:space="preserve"> the shipment, tenant META, active config and both facility rows exist for t1. Check the script's </w:t>
      </w:r>
      <w:r>
        <w:rPr>
          <w:rStyle w:val="CodeChar"/>
        </w:rPr>
        <w:t xml:space="preserve">--help</w:t>
      </w:r>
      <w:r>
        <w:t xml:space="preserve"> for the exact flags.</w:t>
      </w:r>
    </w:p>
    <w:p>
      <w:pPr>
        <w:pStyle w:val="Heading2"/>
      </w:pPr>
      <w:r>
        <w:t xml:space="preserve">3. Desk sign-in checks</w:t>
      </w:r>
    </w:p>
    <w:p>
      <w:pPr/>
      <w:r>
        <w:t xml:space="preserve">Needs section 1 passed. Seed one user per role you will demo; the password prints once, so put it in a password manager.</w:t>
      </w:r>
    </w:p>
    <w:p>
      <w:pPr>
        <w:pStyle w:val="Code"/>
      </w:pPr>
      <w:bookmarkStart w:id="9" w:name="bongo_lang_bash_9"/>
      <w:bookmarkEnd w:id="9"/>
      <w:r>
        <w:t xml:space="preserve">python -m scripts.seed_demo_users --profile Fission-OERF --stack OerfDataStack \</w:t>
        <w:br/>
        <w:t xml:space="preserve">  --tenant t1 --role ops_user --email ops.t1@example.com          # dry run</w:t>
        <w:br/>
        <w:t xml:space="preserve">python -m scripts.seed_demo_users --profile Fission-OERF --stack OerfDataStack \</w:t>
        <w:br/>
        <w:t xml:space="preserve">  --tenant t1 --role ops_user --email ops.t1@example.com --yes    # apply</w:t>
        <w:br/>
        <w:t xml:space="preserve">python -m scripts.seed_demo_users --profile Fission-OERF --stack OerfDataStack \</w:t>
        <w:br/>
        <w:t xml:space="preserve">  --tenant t2 --role tenant_admin --email admin.t2@example.com --yes</w:t>
      </w:r>
    </w:p>
    <w:p>
      <w:pPr>
        <w:pStyle w:val="ListParagraph"/>
        <w:numPr>
          <w:ilvl w:val="0"/>
          <w:numId w:val="3"/>
        </w:numPr>
      </w:pPr>
      <w:r>
        <w:t xml:space="preserve">Open the DashboardUrl in a private window and sign in as </w:t>
      </w:r>
      <w:r>
        <w:rPr>
          <w:rStyle w:val="CodeChar"/>
        </w:rPr>
        <w:t xml:space="preserve">ops.t1@example.com</w:t>
      </w:r>
      <w:r>
        <w:t xml:space="preserve">. </w:t>
      </w:r>
      <w:r>
        <w:rPr>
          <w:b/>
        </w:rPr>
        <w:t xml:space="preserve">Pass:</w:t>
      </w:r>
      <w:r>
        <w:t xml:space="preserve"> the desk shows the user's own role and tenant (ops, t1), not "Tenant admin / t2".</w:t>
      </w:r>
    </w:p>
    <w:p>
      <w:pPr>
        <w:pStyle w:val="ListParagraph"/>
        <w:numPr>
          <w:ilvl w:val="0"/>
          <w:numId w:val="3"/>
        </w:numPr>
      </w:pPr>
      <w:r>
        <w:t xml:space="preserve">Open DevTools, Network tab, reload. Click the </w:t>
      </w:r>
      <w:r>
        <w:rPr>
          <w:rStyle w:val="CodeChar"/>
        </w:rPr>
        <w:t xml:space="preserve">incidents</w:t>
      </w:r>
      <w:r>
        <w:t xml:space="preserve"> request. </w:t>
      </w:r>
      <w:r>
        <w:rPr>
          <w:b/>
        </w:rPr>
        <w:t xml:space="preserve">Pass:</w:t>
      </w:r>
      <w:r>
        <w:t xml:space="preserve"> status 200 and an </w:t>
      </w:r>
      <w:r>
        <w:rPr>
          <w:rStyle w:val="CodeChar"/>
        </w:rPr>
        <w:t xml:space="preserve">Authorization: Bearer …</w:t>
      </w:r>
      <w:r>
        <w:t xml:space="preserve"> header.</w:t>
      </w:r>
    </w:p>
    <w:p>
      <w:pPr>
        <w:pStyle w:val="ListParagraph"/>
        <w:numPr>
          <w:ilvl w:val="0"/>
          <w:numId w:val="3"/>
        </w:numPr>
      </w:pPr>
      <w:r>
        <w:t xml:space="preserve">Paste that token into a decoder that runs locally, never a website:</w:t>
      </w:r>
    </w:p>
    <w:p>
      <w:pPr>
        <w:pStyle w:val="Code"/>
        <w:ind w:left="720"/>
      </w:pPr>
      <w:bookmarkStart w:id="10" w:name="bongo_lang_bash_10"/>
      <w:bookmarkEnd w:id="10"/>
      <w:r>
        <w:t xml:space="preserve">python3 -c 'import base64,json,sys; p=sys.argv[1].split(".")[1]; p+="="*(-len(p)%4); print(json.dumps(json.loads(base64.urlsafe_b64decode(p)),indent=1))' "&lt;token&gt;"</w:t>
      </w:r>
    </w:p>
    <w:p>
      <w:pPr>
        <w:pStyle w:val="ListParagraph"/>
        <w:ind w:left="720"/>
      </w:pPr>
      <w:r>
        <w:rPr>
          <w:b/>
        </w:rPr>
        <w:t xml:space="preserve">Pass:</w:t>
      </w:r>
      <w:r>
        <w:t xml:space="preserve"> </w:t>
      </w:r>
      <w:r>
        <w:rPr>
          <w:rStyle w:val="CodeChar"/>
        </w:rPr>
        <w:t xml:space="preserve">custom:tenant_id</w:t>
      </w:r>
      <w:r>
        <w:t xml:space="preserve"> is </w:t>
      </w:r>
      <w:r>
        <w:rPr>
          <w:rStyle w:val="CodeChar"/>
        </w:rPr>
        <w:t xml:space="preserve">t1</w:t>
      </w:r>
      <w:r>
        <w:t xml:space="preserve"> and </w:t>
      </w:r>
      <w:r>
        <w:rPr>
          <w:rStyle w:val="CodeChar"/>
        </w:rPr>
        <w:t xml:space="preserve">cognito:groups</w:t>
      </w:r>
      <w:r>
        <w:t xml:space="preserve"> contains </w:t>
      </w:r>
      <w:r>
        <w:rPr>
          <w:rStyle w:val="CodeChar"/>
        </w:rPr>
        <w:t xml:space="preserve">ops_user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Sign out, sign in as </w:t>
      </w:r>
      <w:r>
        <w:rPr>
          <w:rStyle w:val="CodeChar"/>
        </w:rPr>
        <w:t xml:space="preserve">admin.t2@example.com</w:t>
      </w:r>
      <w:r>
        <w:t xml:space="preserve">, open Allowance, publish 30. </w:t>
      </w:r>
      <w:r>
        <w:rPr>
          <w:b/>
        </w:rPr>
        <w:t xml:space="preserve">Pass:</w:t>
      </w:r>
      <w:r>
        <w:t xml:space="preserve"> a success message; Network shows the publish request 200. If it returns 403, 404 or 503, that is sweep finding SEC-03.</w:t>
      </w:r>
    </w:p>
    <w:p>
      <w:pPr>
        <w:pStyle w:val="ListParagraph"/>
        <w:numPr>
          <w:ilvl w:val="0"/>
          <w:numId w:val="3"/>
        </w:numPr>
      </w:pPr>
      <w:r>
        <w:t xml:space="preserve">Console tab. </w:t>
      </w:r>
      <w:r>
        <w:rPr>
          <w:b/>
        </w:rPr>
        <w:t xml:space="preserve">Pass:</w:t>
      </w:r>
      <w:r>
        <w:t xml:space="preserve"> no red "Refused to connect" or CSP errors (SEC-12) and the WebSocket shows connected. A WebSocket closed with 403 is SEC-01.</w:t>
      </w:r>
    </w:p>
    <w:p>
      <w:pPr/>
      <w:r>
        <w:t xml:space="preserve">Known before SWEEP-1: SEC-01 (live updates rejected), SEC-03 (admin publish not wired), SEC-12 (CSP). Record which you see; they decide how much of SWEEP-1 runs before recording.</w:t>
      </w:r>
    </w:p>
    <w:p>
      <w:pPr>
        <w:pStyle w:val="Heading2"/>
      </w:pPr>
      <w:r>
        <w:t xml:space="preserve">4. Workflow check with mocked channels</w:t>
      </w:r>
    </w:p>
    <w:p>
      <w:pPr/>
      <w:r>
        <w:t xml:space="preserve">The main end-to-end test: a PH-2841 breach runs real code to Act, with the driver reply sent by script. Channels stay mocked (</w:t>
      </w:r>
      <w:r>
        <w:rPr>
          <w:rStyle w:val="CodeChar"/>
        </w:rPr>
        <w:t xml:space="preserve">channels_live</w:t>
      </w:r>
      <w:r>
        <w:t xml:space="preserve"> off). The exact publish command is in </w:t>
      </w:r>
      <w:r>
        <w:rPr>
          <w:rStyle w:val="CodeChar"/>
        </w:rPr>
        <w:t xml:space="preserve">docs/runbook-deploy.md</w:t>
      </w:r>
      <w:r>
        <w:t xml:space="preserve">, section "Run the PH-2841 demo" (</w:t>
      </w:r>
      <w:r>
        <w:rPr>
          <w:rStyle w:val="CodeChar"/>
        </w:rPr>
        <w:t xml:space="preserve">grep -n -A30 "Run the PH-2841 demo" docs/runbook-deploy.md</w:t>
      </w:r>
      <w:r>
        <w:t xml:space="preserve">).</w:t>
      </w:r>
    </w:p>
    <w:p>
      <w:pPr/>
      <w:r>
        <w:rPr>
          <w:b/>
        </w:rPr>
        <w:t xml:space="preserve">Before this section can pass (27 Oct):</w:t>
      </w:r>
    </w:p>
    <w:p>
      <w:pPr>
        <w:pStyle w:val="ListParagraph"/>
        <w:numPr>
          <w:ilvl w:val="0"/>
          <w:numId w:val="4"/>
        </w:numPr>
      </w:pPr>
      <w:r>
        <w:t xml:space="preserve">The execution that ingest starts must carry </w:t>
      </w:r>
      <w:r>
        <w:rPr>
          <w:rStyle w:val="CodeChar"/>
        </w:rPr>
        <w:t xml:space="preserve">cancel_requested</w:t>
      </w:r>
      <w:r>
        <w:t xml:space="preserve">. Today </w:t>
      </w:r>
      <w:r>
        <w:rPr>
          <w:rStyle w:val="CodeChar"/>
        </w:rPr>
        <w:t xml:space="preserve">t1-INC-000001</w:t>
      </w:r>
      <w:r>
        <w:t xml:space="preserve"> fails in </w:t>
      </w:r>
      <w:r>
        <w:rPr>
          <w:rStyle w:val="CodeChar"/>
        </w:rPr>
        <w:t xml:space="preserve">CancelAfterOPEN?</w:t>
      </w:r>
      <w:r>
        <w:t xml:space="preserve">: real Step Functions raises an error when a Choice reads a missing path, and the offline test treated it as false. Fix tracked as deploy blocker 6.</w:t>
      </w:r>
    </w:p>
    <w:p>
      <w:pPr>
        <w:pStyle w:val="ListParagraph"/>
        <w:numPr>
          <w:ilvl w:val="0"/>
          <w:numId w:val="4"/>
        </w:numPr>
      </w:pPr>
      <w:r>
        <w:t xml:space="preserve">Section 2's runtime rows are seeded (</w:t>
      </w:r>
      <w:r>
        <w:rPr>
          <w:rStyle w:val="CodeChar"/>
        </w:rPr>
        <w:t xml:space="preserve">scripts.seed_runtime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Publish </w:t>
      </w:r>
      <w:r>
        <w:rPr>
          <w:b/>
        </w:rPr>
        <w:t xml:space="preserve">two</w:t>
      </w:r>
      <w:r>
        <w:t xml:space="preserve"> readings above 8 °C within 10 minutes (</w:t>
      </w:r>
      <w:r>
        <w:rPr>
          <w:rStyle w:val="CodeChar"/>
        </w:rPr>
        <w:t xml:space="preserve">debounce_readings</w:t>
      </w:r>
      <w:r>
        <w:t xml:space="preserve"> is 2). One reading is accepted but opens no incident.</w:t>
      </w:r>
    </w:p>
    <w:p>
      <w:pPr>
        <w:pStyle w:val="ListParagraph"/>
        <w:numPr>
          <w:ilvl w:val="0"/>
          <w:numId w:val="4"/>
        </w:numPr>
      </w:pPr>
      <w:r>
        <w:t xml:space="preserve">The failed run left </w:t>
      </w:r>
      <w:r>
        <w:rPr>
          <w:rStyle w:val="CodeChar"/>
        </w:rPr>
        <w:t xml:space="preserve">INC-000001</w:t>
      </w:r>
      <w:r>
        <w:t xml:space="preserve"> OPEN with the shipment locked; run step 1 first.</w:t>
      </w:r>
    </w:p>
    <w:p>
      <w:pPr>
        <w:pStyle w:val="ListParagraph"/>
        <w:numPr>
          <w:ilvl w:val="0"/>
          <w:numId w:val="5"/>
        </w:numPr>
      </w:pPr>
      <w:r>
        <w:t xml:space="preserve">Reset t1: </w:t>
      </w:r>
      <w:r>
        <w:rPr>
          <w:rStyle w:val="CodeChar"/>
        </w:rPr>
        <w:t xml:space="preserve">make reset-demo TENANT=t1 PROFILE=Fission-OERF</w:t>
      </w:r>
      <w:r>
        <w:t xml:space="preserve">. </w:t>
      </w:r>
      <w:r>
        <w:rPr>
          <w:b/>
        </w:rPr>
        <w:t xml:space="preserve">Pass:</w:t>
      </w:r>
      <w:r>
        <w:t xml:space="preserve"> the second run of </w:t>
      </w:r>
      <w:r>
        <w:rPr>
          <w:rStyle w:val="CodeChar"/>
        </w:rPr>
        <w:t xml:space="preserve">make reset-test TENANT=t1 PROFILE=Fission-OERF</w:t>
      </w:r>
      <w:r>
        <w:t xml:space="preserve"> reports zero items.</w:t>
      </w:r>
    </w:p>
    <w:p>
      <w:pPr>
        <w:pStyle w:val="ListParagraph"/>
        <w:numPr>
          <w:ilvl w:val="0"/>
          <w:numId w:val="5"/>
        </w:numPr>
      </w:pPr>
      <w:r>
        <w:t xml:space="preserve">Publish the simulator readings with </w:t>
      </w:r>
      <w:r>
        <w:rPr>
          <w:rStyle w:val="CodeChar"/>
        </w:rPr>
        <w:t xml:space="preserve">aws events put-events</w:t>
      </w:r>
      <w:r>
        <w:t xml:space="preserve">, as the runbook shows. Never invoke the ingest Lambda directly: a replayed event is deduplicated for 7 days.</w:t>
      </w:r>
    </w:p>
    <w:p>
      <w:pPr>
        <w:pStyle w:val="ListParagraph"/>
        <w:numPr>
          <w:ilvl w:val="0"/>
          <w:numId w:val="5"/>
        </w:numPr>
      </w:pPr>
      <w:r>
        <w:t xml:space="preserve">Step Functions console, </w:t>
      </w:r>
      <w:r>
        <w:rPr>
          <w:rStyle w:val="CodeChar"/>
        </w:rPr>
        <w:t xml:space="preserve">oerf-cold-chain</w:t>
      </w:r>
      <w:r>
        <w:t xml:space="preserve">, newest execution </w:t>
      </w:r>
      <w:r>
        <w:rPr>
          <w:rStyle w:val="CodeChar"/>
        </w:rPr>
        <w:t xml:space="preserve">t1-INC-…</w:t>
      </w:r>
      <w:r>
        <w:t xml:space="preserve">. </w:t>
      </w:r>
      <w:r>
        <w:rPr>
          <w:b/>
        </w:rPr>
        <w:t xml:space="preserve">Pass:</w:t>
      </w:r>
      <w:r>
        <w:t xml:space="preserve"> OPEN, GatherContext, Diagnose, Assess, then </w:t>
      </w:r>
      <w:r>
        <w:rPr>
          <w:rStyle w:val="CodeChar"/>
        </w:rPr>
        <w:t xml:space="preserve">EngageDriverDiagnosis</w:t>
      </w:r>
      <w:r>
        <w:t xml:space="preserve"> running.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oerf-engage-party</w:t>
      </w:r>
      <w:r>
        <w:t xml:space="preserve">, newest execution. </w:t>
      </w:r>
      <w:r>
        <w:rPr>
          <w:b/>
        </w:rPr>
        <w:t xml:space="preserve">Pass:</w:t>
      </w:r>
      <w:r>
        <w:t xml:space="preserve"> waiting at </w:t>
      </w:r>
      <w:r>
        <w:rPr>
          <w:rStyle w:val="CodeChar"/>
        </w:rPr>
        <w:t xml:space="preserve">SendViaRouter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Reply as the driver:</w:t>
      </w:r>
    </w:p>
    <w:p>
      <w:pPr>
        <w:pStyle w:val="Code"/>
        <w:ind w:left="720"/>
      </w:pPr>
      <w:bookmarkStart w:id="11" w:name="bongo_lang_bash_11"/>
      <w:bookmarkEnd w:id="11"/>
      <w:r>
        <w:t xml:space="preserve">python -m scripts.demo_reply --profile Fission-OERF --tenant t1 --shipment PH-2841 --role driver --text "Running"</w:t>
      </w:r>
    </w:p>
    <w:p>
      <w:pPr>
        <w:pStyle w:val="ListParagraph"/>
        <w:ind w:left="720"/>
      </w:pPr>
      <w:r>
        <w:rPr>
          <w:b/>
        </w:rPr>
        <w:t xml:space="preserve">Pass:</w:t>
      </w:r>
      <w:r>
        <w:t xml:space="preserve"> the child ends </w:t>
      </w:r>
      <w:r>
        <w:rPr>
          <w:rStyle w:val="CodeChar"/>
        </w:rPr>
        <w:t xml:space="preserve">Answered</w:t>
      </w:r>
      <w:r>
        <w:t xml:space="preserve">; the parent passes </w:t>
      </w:r>
      <w:r>
        <w:rPr>
          <w:rStyle w:val="CodeChar"/>
        </w:rPr>
        <w:t xml:space="preserve">NeedApproval?</w:t>
      </w:r>
      <w:r>
        <w:t xml:space="preserve">, </w:t>
      </w:r>
      <w:r>
        <w:rPr>
          <w:rStyle w:val="CodeChar"/>
        </w:rPr>
        <w:t xml:space="preserve">SecureFacility</w:t>
      </w:r>
      <w:r>
        <w:t xml:space="preserve"> and </w:t>
      </w:r>
      <w:r>
        <w:rPr>
          <w:rStyle w:val="CodeChar"/>
        </w:rPr>
        <w:t xml:space="preserve">Act</w:t>
      </w:r>
      <w:r>
        <w:t xml:space="preserve">, then loops </w:t>
      </w:r>
      <w:r>
        <w:rPr>
          <w:rStyle w:val="CodeChar"/>
        </w:rPr>
        <w:t xml:space="preserve">VerifyLoop</w:t>
      </w:r>
      <w:r>
        <w:t xml:space="preserve"> / </w:t>
      </w:r>
      <w:r>
        <w:rPr>
          <w:rStyle w:val="CodeChar"/>
        </w:rPr>
        <w:t xml:space="preserve">WaitBeforeVerify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DynamoDB incident table, partition </w:t>
      </w:r>
      <w:r>
        <w:rPr>
          <w:rStyle w:val="CodeChar"/>
        </w:rPr>
        <w:t xml:space="preserve">TENANT#t1#INC#&lt;id&gt;</w:t>
      </w:r>
      <w:r>
        <w:t xml:space="preserve">. </w:t>
      </w:r>
      <w:r>
        <w:rPr>
          <w:b/>
        </w:rPr>
        <w:t xml:space="preserve">Pass:</w:t>
      </w:r>
      <w:r>
        <w:t xml:space="preserve"> META state </w:t>
      </w:r>
      <w:r>
        <w:rPr>
          <w:rStyle w:val="CodeChar"/>
        </w:rPr>
        <w:t xml:space="preserve">IN_TRANSIT</w:t>
      </w:r>
      <w:r>
        <w:t xml:space="preserve">, </w:t>
      </w:r>
      <w:r>
        <w:rPr>
          <w:rStyle w:val="CodeChar"/>
        </w:rPr>
        <w:t xml:space="preserve">EVT#</w:t>
      </w:r>
      <w:r>
        <w:t xml:space="preserve"> rows for each transition, </w:t>
      </w:r>
      <w:r>
        <w:rPr>
          <w:rStyle w:val="CodeChar"/>
        </w:rPr>
        <w:t xml:space="preserve">READ#</w:t>
      </w:r>
      <w:r>
        <w:t xml:space="preserve"> rows for readings after the incident opened.</w:t>
      </w:r>
    </w:p>
    <w:p>
      <w:pPr>
        <w:pStyle w:val="ListParagraph"/>
        <w:numPr>
          <w:ilvl w:val="0"/>
          <w:numId w:val="5"/>
        </w:numPr>
      </w:pPr>
      <w:r>
        <w:t xml:space="preserve">Cancel from the desk (ops user) or rerun step 1. </w:t>
      </w:r>
      <w:r>
        <w:rPr>
          <w:b/>
        </w:rPr>
        <w:t xml:space="preserve">Pass:</w:t>
      </w:r>
      <w:r>
        <w:t xml:space="preserve"> the execution stops and META is </w:t>
      </w:r>
      <w:r>
        <w:rPr>
          <w:rStyle w:val="CodeChar"/>
        </w:rPr>
        <w:t xml:space="preserve">CANCELLED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Symptom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Where to look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 execution starts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/aws/lambda/oerf-ingest</w:t>
            </w:r>
            <w:r>
              <w:t xml:space="preserve"> logs: unknown device means the device seed; duplicate means a replayed event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 state fails</w:t>
            </w:r>
          </w:p>
        </w:tc>
        <w:tc>
          <w:tcPr>
            <w:tcW w:w="4920" w:type="dxa"/>
          </w:tcPr>
          <w:p>
            <w:pPr/>
            <w:r>
              <w:t xml:space="preserve">Click it in the console; copy Error and Cause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Stuck at SendViaRouter after the reply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/aws/lambda/oerf-inbound</w:t>
            </w:r>
            <w:r>
              <w:t xml:space="preserve"> logs: correlation not found means the reply's sender differs from the address on </w:t>
            </w:r>
            <w:r>
              <w:rPr>
                <w:rStyle w:val="CodeChar"/>
              </w:rPr>
              <w:t xml:space="preserve">ADDR#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Parent never reaches EngageDriverDiagnosis</w:t>
            </w:r>
          </w:p>
        </w:tc>
        <w:tc>
          <w:tcPr>
            <w:tcW w:w="4920" w:type="dxa"/>
          </w:tcPr>
          <w:p>
            <w:pPr/>
            <w:r>
              <w:t xml:space="preserve">Assess output: </w:t>
            </w:r>
            <w:r>
              <w:rPr>
                <w:rStyle w:val="CodeChar"/>
              </w:rPr>
              <w:t xml:space="preserve">ship_time</w:t>
            </w:r>
            <w:r>
              <w:t xml:space="preserve"> or facilities missing from the Diagnose step</w:t>
            </w:r>
          </w:p>
        </w:tc>
      </w:tr>
    </w:tbl>
    <w:p>
      <w:pPr/>
      <w:r>
        <w:t xml:space="preserve">More symptoms: execution </w:t>
      </w:r>
      <w:r>
        <w:rPr>
          <w:rStyle w:val="CodeChar"/>
        </w:rPr>
        <w:t xml:space="preserve">FAILED</w:t>
      </w:r>
      <w:r>
        <w:t xml:space="preserve"> in a </w:t>
      </w:r>
      <w:r>
        <w:rPr>
          <w:rStyle w:val="CodeChar"/>
        </w:rPr>
        <w:t xml:space="preserve">CancelAfter…?</w:t>
      </w:r>
      <w:r>
        <w:t xml:space="preserve"> state means </w:t>
      </w:r>
      <w:r>
        <w:rPr>
          <w:rStyle w:val="CodeChar"/>
        </w:rPr>
        <w:t xml:space="preserve">cancel_requested</w:t>
      </w:r>
      <w:r>
        <w:t xml:space="preserve"> is missing from the input; a reading accepted but no incident means only one breach was published or the shipment row is missing.</w:t>
      </w:r>
    </w:p>
    <w:p>
      <w:pPr>
        <w:pStyle w:val="Heading2"/>
      </w:pPr>
      <w:r>
        <w:t xml:space="preserve">5. Live WhatsApp check</w:t>
      </w:r>
    </w:p>
    <w:p>
      <w:pPr/>
      <w:r>
        <w:t xml:space="preserve">Run only after section 4 passes. </w:t>
      </w:r>
      <w:r>
        <w:rPr>
          <w:rStyle w:val="CodeChar"/>
        </w:rPr>
        <w:t xml:space="preserve">channels_live</w:t>
      </w:r>
      <w:r>
        <w:t xml:space="preserve"> turns on WhatsApp, SMS, email and Bedrock together; if WhatsApp fails the router may fall back to an SMS to the same number.</w:t>
      </w:r>
    </w:p>
    <w:p>
      <w:pPr>
        <w:pStyle w:val="ListParagraph"/>
        <w:numPr>
          <w:ilvl w:val="0"/>
          <w:numId w:val="6"/>
        </w:numPr>
      </w:pPr>
      <w:r>
        <w:t xml:space="preserve">Inbound path, no redeploy needed: send "hi" from your phone to the business number. </w:t>
      </w:r>
      <w:r>
        <w:rPr>
          <w:b/>
        </w:rPr>
        <w:t xml:space="preserve">Pass:</w:t>
      </w:r>
      <w:r>
        <w:t xml:space="preserve"> </w:t>
      </w:r>
      <w:r>
        <w:rPr>
          <w:rStyle w:val="CodeChar"/>
        </w:rPr>
        <w:t xml:space="preserve">/aws/lambda/oerf-inbound</w:t>
      </w:r>
      <w:r>
        <w:t xml:space="preserve"> logs a received WhatsApp message within a minute (unmatched is fine; it only proves delivery).</w:t>
      </w:r>
    </w:p>
    <w:p>
      <w:pPr>
        <w:pStyle w:val="ListParagraph"/>
        <w:numPr>
          <w:ilvl w:val="0"/>
          <w:numId w:val="6"/>
        </w:numPr>
      </w:pPr>
      <w:r>
        <w:t xml:space="preserve">Store your phone as the t1 driver (E.164, never in git, Notion or logs):</w:t>
      </w:r>
    </w:p>
    <w:p>
      <w:pPr>
        <w:pStyle w:val="Code"/>
        <w:ind w:left="720"/>
      </w:pPr>
      <w:bookmarkStart w:id="12" w:name="bongo_lang_bash_12"/>
      <w:bookmarkEnd w:id="12"/>
      <w:r>
        <w:t xml:space="preserve">aws ssm put-parameter --name /oerf/demo-numbers/t1/driver --type SecureString --value "+91XXXXXXXXXX" --overwrite</w:t>
      </w:r>
    </w:p>
    <w:p>
      <w:pPr>
        <w:pStyle w:val="ListParagraph"/>
        <w:numPr>
          <w:ilvl w:val="0"/>
          <w:numId w:val="6"/>
        </w:numPr>
      </w:pPr>
      <w:r>
        <w:t xml:space="preserve">Check Nova Lite answers:</w:t>
      </w:r>
    </w:p>
    <w:p>
      <w:pPr>
        <w:pStyle w:val="Code"/>
        <w:ind w:left="720"/>
      </w:pPr>
      <w:bookmarkStart w:id="13" w:name="bongo_lang_bash_13"/>
      <w:bookmarkEnd w:id="13"/>
      <w:r>
        <w:t xml:space="preserve">aws bedrock-runtime converse --model-id amazon.nova-lite-v1:0 \</w:t>
        <w:br/>
        <w:t xml:space="preserve">  --messages '[{"role":"user","content":[{"text":"Reply with OK"}]}]' --query 'output.message.content[0].text'</w:t>
      </w:r>
    </w:p>
    <w:p>
      <w:pPr>
        <w:pStyle w:val="ListParagraph"/>
        <w:numPr>
          <w:ilvl w:val="0"/>
          <w:numId w:val="6"/>
        </w:numPr>
      </w:pPr>
      <w:r>
        <w:t xml:space="preserve">Redeploy with live channels: the 26 Oct flags plus </w:t>
      </w:r>
      <w:r>
        <w:rPr>
          <w:rStyle w:val="CodeChar"/>
        </w:rPr>
        <w:t xml:space="preserve">-c channels:live=true</w:t>
      </w:r>
      <w:r>
        <w:t xml:space="preserve">, or Deploy OERF with </w:t>
      </w:r>
      <w:r>
        <w:rPr>
          <w:rStyle w:val="CodeChar"/>
        </w:rPr>
        <w:t xml:space="preserve">channels_live</w:t>
      </w:r>
      <w:r>
        <w:t xml:space="preserve"> ticked and </w:t>
      </w:r>
      <w:r>
        <w:rPr>
          <w:rStyle w:val="CodeChar"/>
        </w:rPr>
        <w:t xml:space="preserve">seed_demo_devices</w:t>
      </w:r>
      <w:r>
        <w:t xml:space="preserve"> unticked.</w:t>
      </w:r>
    </w:p>
    <w:p>
      <w:pPr>
        <w:pStyle w:val="ListParagraph"/>
        <w:numPr>
          <w:ilvl w:val="0"/>
          <w:numId w:val="6"/>
        </w:numPr>
      </w:pPr>
      <w:r>
        <w:t xml:space="preserve">Repeat section 4 steps 1 to 4. </w:t>
      </w:r>
      <w:r>
        <w:rPr>
          <w:b/>
        </w:rPr>
        <w:t xml:space="preserve">Pass:</w:t>
      </w:r>
      <w:r>
        <w:t xml:space="preserve"> the </w:t>
      </w:r>
      <w:r>
        <w:rPr>
          <w:rStyle w:val="CodeChar"/>
        </w:rPr>
        <w:t xml:space="preserve">oerf_driver_checkin</w:t>
      </w:r>
      <w:r>
        <w:t xml:space="preserve"> template arrives on your phone within a minute of the second breach reading.</w:t>
      </w:r>
    </w:p>
    <w:p>
      <w:pPr>
        <w:pStyle w:val="ListParagraph"/>
        <w:numPr>
          <w:ilvl w:val="0"/>
          <w:numId w:val="6"/>
        </w:numPr>
      </w:pPr>
      <w:r>
        <w:t xml:space="preserve">Reply "Running" on WhatsApp instead of </w:t>
      </w:r>
      <w:r>
        <w:rPr>
          <w:rStyle w:val="CodeChar"/>
        </w:rPr>
        <w:t xml:space="preserve">demo_reply</w:t>
      </w:r>
      <w:r>
        <w:t xml:space="preserve">. </w:t>
      </w:r>
      <w:r>
        <w:rPr>
          <w:b/>
        </w:rPr>
        <w:t xml:space="preserve">Pass:</w:t>
      </w:r>
      <w:r>
        <w:t xml:space="preserve"> the run continues to Act as in section 4 step 5.</w:t>
      </w:r>
    </w:p>
    <w:p>
      <w:pPr/>
      <w:r>
        <w:t xml:space="preserve">If the check-in does not arrive, check in order: </w:t>
      </w:r>
      <w:r>
        <w:rPr>
          <w:rStyle w:val="CodeChar"/>
        </w:rPr>
        <w:t xml:space="preserve">/aws/lambda/oerf-channel-router</w:t>
      </w:r>
      <w:r>
        <w:t xml:space="preserve"> logs (template rejected, phone id), the template status, then whether contact </w:t>
      </w:r>
      <w:r>
        <w:rPr>
          <w:rStyle w:val="CodeChar"/>
        </w:rPr>
        <w:t xml:space="preserve">C-T1-DRV</w:t>
      </w:r>
      <w:r>
        <w:t xml:space="preserve"> is opted in.</w:t>
      </w:r>
    </w:p>
    <w:p>
      <w:pPr>
        <w:pStyle w:val="Heading2"/>
      </w:pPr>
      <w:r>
        <w:t xml:space="preserve">6. Reset and recording sign-off</w:t>
      </w:r>
    </w:p>
    <w:p>
      <w:pPr/>
      <w:r>
        <w:t xml:space="preserve">Before each take, run </w:t>
      </w:r>
      <w:r>
        <w:rPr>
          <w:rStyle w:val="CodeChar"/>
        </w:rPr>
        <w:t xml:space="preserve">make reset-demo TENANT=t1 PROFILE=Fission-OERF</w:t>
      </w:r>
      <w:r>
        <w:t xml:space="preserve">, then </w:t>
      </w:r>
      <w:r>
        <w:rPr>
          <w:rStyle w:val="CodeChar"/>
        </w:rPr>
        <w:t xml:space="preserve">make reset-test TENANT=t1 PROFILE=Fission-OERF</w:t>
      </w:r>
      <w:r>
        <w:t xml:space="preserve"> to confirm zero items. A run left in VerifyLoop keeps the shipment locked until it is cancelled or reset.</w:t>
      </w:r>
    </w:p>
    <w:p>
      <w:pPr>
        <w:pStyle w:val="ListParagraph"/>
        <w:numPr>
          <w:ilvl w:val="0"/>
          <w:numId w:val="7"/>
        </w:numPr>
      </w:pPr>
      <w:r>
        <w:t xml:space="preserve">☐ Section 1: DashboardUrl opens the Cognito sign-in, not the sample desk</w:t>
      </w:r>
    </w:p>
    <w:p>
      <w:pPr>
        <w:pStyle w:val="ListParagraph"/>
        <w:numPr>
          <w:ilvl w:val="0"/>
          <w:numId w:val="7"/>
        </w:numPr>
      </w:pPr>
      <w:r>
        <w:t xml:space="preserve">☐ Section 2: stacks complete, no Lambda import failure, demo device present, alarm email confirmed</w:t>
      </w:r>
    </w:p>
    <w:p>
      <w:pPr>
        <w:pStyle w:val="ListParagraph"/>
        <w:numPr>
          <w:ilvl w:val="0"/>
          <w:numId w:val="7"/>
        </w:numPr>
      </w:pPr>
      <w:r>
        <w:t xml:space="preserve">☐ Section 3: ops sign-in shows t1; token has </w:t>
      </w:r>
      <w:r>
        <w:rPr>
          <w:rStyle w:val="CodeChar"/>
        </w:rPr>
        <w:t xml:space="preserve">custom:tenant_id</w:t>
      </w:r>
      <w:r>
        <w:t xml:space="preserve"> and the group; SEC-01, SEC-03, SEC-12 status noted</w:t>
      </w:r>
    </w:p>
    <w:p>
      <w:pPr>
        <w:pStyle w:val="ListParagraph"/>
        <w:numPr>
          <w:ilvl w:val="0"/>
          <w:numId w:val="7"/>
        </w:numPr>
      </w:pPr>
      <w:r>
        <w:t xml:space="preserve">☐ Section 4: mocked PH-2841 run reaches Act; cancel releases the lock</w:t>
      </w:r>
    </w:p>
    <w:p>
      <w:pPr>
        <w:pStyle w:val="ListParagraph"/>
        <w:numPr>
          <w:ilvl w:val="0"/>
          <w:numId w:val="7"/>
        </w:numPr>
      </w:pPr>
      <w:r>
        <w:t xml:space="preserve">☐ Section 5: inbound "hi" logged; live check-in received and the reply resumes the run (or recording uses the mocked path)</w:t>
      </w:r>
    </w:p>
    <w:p>
      <w:pPr>
        <w:pStyle w:val="ListParagraph"/>
        <w:numPr>
          <w:ilvl w:val="0"/>
          <w:numId w:val="7"/>
        </w:numPr>
      </w:pPr>
      <w:r>
        <w:t xml:space="preserve">☐ Reset clean before the take</w:t>
      </w:r>
    </w:p>
    <w:p>
      <w:pPr>
        <w:pStyle w:val="ListParagraph"/>
        <w:numPr>
          <w:ilvl w:val="0"/>
          <w:numId w:val="7"/>
        </w:numPr>
      </w:pPr>
      <w:r>
        <w:t xml:space="preserve">☐ One Deploy OERF run from main after the blocker PR merges (proves the SEC-1 trust)</w:t>
      </w:r>
    </w:p>
    <w:p>
      <w:pPr/>
      <w:r>
        <w:t xml:space="preserve">Record failures in the Notion tracker with the step number, the command and the first error line.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OERF post-deploy sanity test</dc:title>
  <dc:description>Claude Docs node/49be1cc9-0047@10 docx-w7</dc:description>
  <cp:revision>10</cp:revision>
</cp:coreProperties>
</file>