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4ED43A" w14:textId="01B47AB6" w:rsidR="009E134E" w:rsidRPr="00BA20FB" w:rsidRDefault="6AD3BE32" w:rsidP="3F15FA77">
      <w:pPr>
        <w:jc w:val="center"/>
        <w:rPr>
          <w:rFonts w:cs="Times New Roman"/>
          <w:sz w:val="28"/>
          <w:szCs w:val="28"/>
        </w:rPr>
      </w:pPr>
      <w:r w:rsidRPr="3F15FA77">
        <w:rPr>
          <w:rFonts w:cs="Times New Roman"/>
          <w:b/>
          <w:bCs/>
          <w:sz w:val="28"/>
          <w:szCs w:val="28"/>
        </w:rPr>
        <w:t>ГЛОССАРИЙ ПРЕДМЕТНОЙ ОБЛАСТИ</w:t>
      </w:r>
      <w:r w:rsidR="00A800CC">
        <w:br/>
      </w:r>
      <w:r w:rsidRPr="3F15FA77">
        <w:rPr>
          <w:rFonts w:cs="Times New Roman"/>
          <w:b/>
          <w:bCs/>
          <w:sz w:val="28"/>
          <w:szCs w:val="28"/>
        </w:rPr>
        <w:t>Интернет-магазин электроники «Звезда»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E134E" w:rsidRPr="00BA20FB" w14:paraId="728B2B46" w14:textId="77777777" w:rsidTr="3F15FA77">
        <w:trPr>
          <w:jc w:val="center"/>
        </w:trPr>
        <w:tc>
          <w:tcPr>
            <w:tcW w:w="3312" w:type="dxa"/>
            <w:vAlign w:val="center"/>
          </w:tcPr>
          <w:p w14:paraId="09308206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b/>
                <w:bCs/>
                <w:sz w:val="28"/>
                <w:szCs w:val="28"/>
              </w:rPr>
              <w:t>Термин</w:t>
            </w:r>
          </w:p>
        </w:tc>
        <w:tc>
          <w:tcPr>
            <w:tcW w:w="3312" w:type="dxa"/>
            <w:vAlign w:val="center"/>
          </w:tcPr>
          <w:p w14:paraId="24F8E890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b/>
                <w:bCs/>
                <w:sz w:val="28"/>
                <w:szCs w:val="28"/>
              </w:rPr>
              <w:t>Пояснение простыми словами</w:t>
            </w:r>
          </w:p>
        </w:tc>
        <w:tc>
          <w:tcPr>
            <w:tcW w:w="3312" w:type="dxa"/>
            <w:vAlign w:val="center"/>
          </w:tcPr>
          <w:p w14:paraId="7BFEA19E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b/>
                <w:bCs/>
                <w:sz w:val="28"/>
                <w:szCs w:val="28"/>
              </w:rPr>
              <w:t>Роль в модели</w:t>
            </w:r>
          </w:p>
        </w:tc>
      </w:tr>
      <w:tr w:rsidR="009E134E" w:rsidRPr="00BA20FB" w14:paraId="5C4408A2" w14:textId="77777777" w:rsidTr="3F15FA77">
        <w:trPr>
          <w:jc w:val="center"/>
        </w:trPr>
        <w:tc>
          <w:tcPr>
            <w:tcW w:w="3312" w:type="dxa"/>
            <w:vAlign w:val="center"/>
          </w:tcPr>
          <w:p w14:paraId="60080674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Интернет-магазин</w:t>
            </w:r>
          </w:p>
        </w:tc>
        <w:tc>
          <w:tcPr>
            <w:tcW w:w="3312" w:type="dxa"/>
            <w:vAlign w:val="center"/>
          </w:tcPr>
          <w:p w14:paraId="2EEC6AE1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Информационная система для просмотра товаров и оформления заказов через интернет.</w:t>
            </w:r>
          </w:p>
        </w:tc>
        <w:tc>
          <w:tcPr>
            <w:tcW w:w="3312" w:type="dxa"/>
            <w:vAlign w:val="center"/>
          </w:tcPr>
          <w:p w14:paraId="3ECD124E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Объединяет каталог, поиск, оформление заказа и рабочие функции сотрудников.</w:t>
            </w:r>
          </w:p>
        </w:tc>
      </w:tr>
      <w:tr w:rsidR="009E134E" w:rsidRPr="00BA20FB" w14:paraId="2F65539D" w14:textId="77777777" w:rsidTr="3F15FA77">
        <w:trPr>
          <w:jc w:val="center"/>
        </w:trPr>
        <w:tc>
          <w:tcPr>
            <w:tcW w:w="3312" w:type="dxa"/>
            <w:vAlign w:val="center"/>
          </w:tcPr>
          <w:p w14:paraId="390C27F0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Покупатель</w:t>
            </w:r>
          </w:p>
        </w:tc>
        <w:tc>
          <w:tcPr>
            <w:tcW w:w="3312" w:type="dxa"/>
            <w:vAlign w:val="center"/>
          </w:tcPr>
          <w:p w14:paraId="2264EA0C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Пользователь, который выбирает товары и оформляет заказ.</w:t>
            </w:r>
          </w:p>
        </w:tc>
        <w:tc>
          <w:tcPr>
            <w:tcW w:w="3312" w:type="dxa"/>
            <w:vAlign w:val="center"/>
          </w:tcPr>
          <w:p w14:paraId="14738942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Основной пользователь клиентской части.</w:t>
            </w:r>
          </w:p>
        </w:tc>
      </w:tr>
      <w:tr w:rsidR="009E134E" w:rsidRPr="00BA20FB" w14:paraId="34A42FDC" w14:textId="77777777" w:rsidTr="3F15FA77">
        <w:trPr>
          <w:jc w:val="center"/>
        </w:trPr>
        <w:tc>
          <w:tcPr>
            <w:tcW w:w="3312" w:type="dxa"/>
            <w:vAlign w:val="center"/>
          </w:tcPr>
          <w:p w14:paraId="5D456F12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Менеджер</w:t>
            </w:r>
          </w:p>
        </w:tc>
        <w:tc>
          <w:tcPr>
            <w:tcW w:w="3312" w:type="dxa"/>
            <w:vAlign w:val="center"/>
          </w:tcPr>
          <w:p w14:paraId="4BC2F8DA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Сотрудник, который обрабатывает заказы и контролирует наличие товаров.</w:t>
            </w:r>
          </w:p>
        </w:tc>
        <w:tc>
          <w:tcPr>
            <w:tcW w:w="3312" w:type="dxa"/>
            <w:vAlign w:val="center"/>
          </w:tcPr>
          <w:p w14:paraId="11D1B1F1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Работает с заказами и информацией об остатках.</w:t>
            </w:r>
          </w:p>
        </w:tc>
      </w:tr>
      <w:tr w:rsidR="009E134E" w:rsidRPr="00BA20FB" w14:paraId="384DDD3C" w14:textId="77777777" w:rsidTr="3F15FA77">
        <w:trPr>
          <w:jc w:val="center"/>
        </w:trPr>
        <w:tc>
          <w:tcPr>
            <w:tcW w:w="3312" w:type="dxa"/>
            <w:vAlign w:val="center"/>
          </w:tcPr>
          <w:p w14:paraId="19CCE570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312" w:type="dxa"/>
            <w:vAlign w:val="center"/>
          </w:tcPr>
          <w:p w14:paraId="648ABD59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Пользователь, управляющий каталогом, пользователями и правами доступа.</w:t>
            </w:r>
          </w:p>
        </w:tc>
        <w:tc>
          <w:tcPr>
            <w:tcW w:w="3312" w:type="dxa"/>
            <w:vAlign w:val="center"/>
          </w:tcPr>
          <w:p w14:paraId="398ED9FF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Поддерживает настройки и доступ к функциям системы.</w:t>
            </w:r>
          </w:p>
        </w:tc>
      </w:tr>
      <w:tr w:rsidR="009E134E" w:rsidRPr="00BA20FB" w14:paraId="726432B5" w14:textId="77777777" w:rsidTr="3F15FA77">
        <w:trPr>
          <w:jc w:val="center"/>
        </w:trPr>
        <w:tc>
          <w:tcPr>
            <w:tcW w:w="3312" w:type="dxa"/>
            <w:vAlign w:val="center"/>
          </w:tcPr>
          <w:p w14:paraId="1E2D1938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Роль пользователя</w:t>
            </w:r>
          </w:p>
        </w:tc>
        <w:tc>
          <w:tcPr>
            <w:tcW w:w="3312" w:type="dxa"/>
            <w:vAlign w:val="center"/>
          </w:tcPr>
          <w:p w14:paraId="432D4BB1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Набор разрешений, определяющий доступные пользователю действия.</w:t>
            </w:r>
          </w:p>
        </w:tc>
        <w:tc>
          <w:tcPr>
            <w:tcW w:w="3312" w:type="dxa"/>
            <w:vAlign w:val="center"/>
          </w:tcPr>
          <w:p w14:paraId="3BBD90AE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Обеспечивает разграничение функций покупателя, менеджера и администратора.</w:t>
            </w:r>
          </w:p>
        </w:tc>
      </w:tr>
      <w:tr w:rsidR="009E134E" w:rsidRPr="00BA20FB" w14:paraId="26264864" w14:textId="77777777" w:rsidTr="3F15FA77">
        <w:trPr>
          <w:jc w:val="center"/>
        </w:trPr>
        <w:tc>
          <w:tcPr>
            <w:tcW w:w="3312" w:type="dxa"/>
            <w:vAlign w:val="center"/>
          </w:tcPr>
          <w:p w14:paraId="08FA3F3F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Каталог товаров</w:t>
            </w:r>
          </w:p>
        </w:tc>
        <w:tc>
          <w:tcPr>
            <w:tcW w:w="3312" w:type="dxa"/>
            <w:vAlign w:val="center"/>
          </w:tcPr>
          <w:p w14:paraId="0359002C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Организованный список товаров магазина.</w:t>
            </w:r>
          </w:p>
        </w:tc>
        <w:tc>
          <w:tcPr>
            <w:tcW w:w="3312" w:type="dxa"/>
            <w:vAlign w:val="center"/>
          </w:tcPr>
          <w:p w14:paraId="086858E0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Позволяет просматривать ассортимент и переходить к сведениям о товаре.</w:t>
            </w:r>
          </w:p>
        </w:tc>
      </w:tr>
      <w:tr w:rsidR="009E134E" w:rsidRPr="00BA20FB" w14:paraId="1D094181" w14:textId="77777777" w:rsidTr="3F15FA77">
        <w:trPr>
          <w:jc w:val="center"/>
        </w:trPr>
        <w:tc>
          <w:tcPr>
            <w:tcW w:w="3312" w:type="dxa"/>
            <w:vAlign w:val="center"/>
          </w:tcPr>
          <w:p w14:paraId="25B3F4F4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Товар</w:t>
            </w:r>
          </w:p>
        </w:tc>
        <w:tc>
          <w:tcPr>
            <w:tcW w:w="3312" w:type="dxa"/>
            <w:vAlign w:val="center"/>
          </w:tcPr>
          <w:p w14:paraId="03C8F934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Отдельная позиция электроники, представленная в магазине.</w:t>
            </w:r>
          </w:p>
        </w:tc>
        <w:tc>
          <w:tcPr>
            <w:tcW w:w="3312" w:type="dxa"/>
            <w:vAlign w:val="center"/>
          </w:tcPr>
          <w:p w14:paraId="500CFB15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Основной объект каталога и строк заказа.</w:t>
            </w:r>
          </w:p>
        </w:tc>
      </w:tr>
      <w:tr w:rsidR="009E134E" w:rsidRPr="00BA20FB" w14:paraId="651B3664" w14:textId="77777777" w:rsidTr="3F15FA77">
        <w:trPr>
          <w:jc w:val="center"/>
        </w:trPr>
        <w:tc>
          <w:tcPr>
            <w:tcW w:w="3312" w:type="dxa"/>
            <w:vAlign w:val="center"/>
          </w:tcPr>
          <w:p w14:paraId="0722A26C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Категория товара</w:t>
            </w:r>
          </w:p>
        </w:tc>
        <w:tc>
          <w:tcPr>
            <w:tcW w:w="3312" w:type="dxa"/>
            <w:vAlign w:val="center"/>
          </w:tcPr>
          <w:p w14:paraId="56BDB152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Группа товаров, объединённых общим назначением или типом.</w:t>
            </w:r>
          </w:p>
        </w:tc>
        <w:tc>
          <w:tcPr>
            <w:tcW w:w="3312" w:type="dxa"/>
            <w:vAlign w:val="center"/>
          </w:tcPr>
          <w:p w14:paraId="46487772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Помогает организовать каталог и фильтровать ассортимент.</w:t>
            </w:r>
          </w:p>
        </w:tc>
      </w:tr>
      <w:tr w:rsidR="009E134E" w:rsidRPr="00BA20FB" w14:paraId="4BEA3E8B" w14:textId="77777777" w:rsidTr="3F15FA77">
        <w:trPr>
          <w:jc w:val="center"/>
        </w:trPr>
        <w:tc>
          <w:tcPr>
            <w:tcW w:w="3312" w:type="dxa"/>
            <w:vAlign w:val="center"/>
          </w:tcPr>
          <w:p w14:paraId="60027C55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Характеристики товара</w:t>
            </w:r>
          </w:p>
        </w:tc>
        <w:tc>
          <w:tcPr>
            <w:tcW w:w="3312" w:type="dxa"/>
            <w:vAlign w:val="center"/>
          </w:tcPr>
          <w:p w14:paraId="5A68B932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Параметры, описывающие свойства устройства.</w:t>
            </w:r>
          </w:p>
        </w:tc>
        <w:tc>
          <w:tcPr>
            <w:tcW w:w="3312" w:type="dxa"/>
            <w:vAlign w:val="center"/>
          </w:tcPr>
          <w:p w14:paraId="7E9597B7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Помогают покупателю оценивать и сравнивать товары.</w:t>
            </w:r>
          </w:p>
        </w:tc>
      </w:tr>
      <w:tr w:rsidR="009E134E" w:rsidRPr="00BA20FB" w14:paraId="6D75EAC0" w14:textId="77777777" w:rsidTr="3F15FA77">
        <w:trPr>
          <w:jc w:val="center"/>
        </w:trPr>
        <w:tc>
          <w:tcPr>
            <w:tcW w:w="3312" w:type="dxa"/>
            <w:vAlign w:val="center"/>
          </w:tcPr>
          <w:p w14:paraId="746E2619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Поиск</w:t>
            </w:r>
          </w:p>
        </w:tc>
        <w:tc>
          <w:tcPr>
            <w:tcW w:w="3312" w:type="dxa"/>
            <w:vAlign w:val="center"/>
          </w:tcPr>
          <w:p w14:paraId="40B8717C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Функция нахождения товаров по заданным условиям или запросу.</w:t>
            </w:r>
          </w:p>
        </w:tc>
        <w:tc>
          <w:tcPr>
            <w:tcW w:w="3312" w:type="dxa"/>
            <w:vAlign w:val="center"/>
          </w:tcPr>
          <w:p w14:paraId="7EE68B2B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Сокращает время нахождения нужной позиции.</w:t>
            </w:r>
          </w:p>
        </w:tc>
      </w:tr>
      <w:tr w:rsidR="009E134E" w:rsidRPr="00BA20FB" w14:paraId="12C514F7" w14:textId="77777777" w:rsidTr="3F15FA77">
        <w:trPr>
          <w:jc w:val="center"/>
        </w:trPr>
        <w:tc>
          <w:tcPr>
            <w:tcW w:w="3312" w:type="dxa"/>
            <w:vAlign w:val="center"/>
          </w:tcPr>
          <w:p w14:paraId="5FBBCACC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Фильтрация</w:t>
            </w:r>
          </w:p>
        </w:tc>
        <w:tc>
          <w:tcPr>
            <w:tcW w:w="3312" w:type="dxa"/>
            <w:vAlign w:val="center"/>
          </w:tcPr>
          <w:p w14:paraId="425FE879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Отбор товаров, соответствующих выбранным условиям.</w:t>
            </w:r>
          </w:p>
        </w:tc>
        <w:tc>
          <w:tcPr>
            <w:tcW w:w="3312" w:type="dxa"/>
            <w:vAlign w:val="center"/>
          </w:tcPr>
          <w:p w14:paraId="7466472A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Сужает список товаров в каталоге.</w:t>
            </w:r>
          </w:p>
        </w:tc>
      </w:tr>
      <w:tr w:rsidR="009E134E" w:rsidRPr="00BA20FB" w14:paraId="57C09BDB" w14:textId="77777777" w:rsidTr="3F15FA77">
        <w:trPr>
          <w:jc w:val="center"/>
        </w:trPr>
        <w:tc>
          <w:tcPr>
            <w:tcW w:w="3312" w:type="dxa"/>
            <w:vAlign w:val="center"/>
          </w:tcPr>
          <w:p w14:paraId="2DC20134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Сравнение товаров</w:t>
            </w:r>
          </w:p>
        </w:tc>
        <w:tc>
          <w:tcPr>
            <w:tcW w:w="3312" w:type="dxa"/>
            <w:vAlign w:val="center"/>
          </w:tcPr>
          <w:p w14:paraId="06B4E795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Сопоставление характеристик нескольких товаров.</w:t>
            </w:r>
          </w:p>
        </w:tc>
        <w:tc>
          <w:tcPr>
            <w:tcW w:w="3312" w:type="dxa"/>
            <w:vAlign w:val="center"/>
          </w:tcPr>
          <w:p w14:paraId="652501BD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Помогает покупателю выбрать подходящее устройство.</w:t>
            </w:r>
          </w:p>
        </w:tc>
      </w:tr>
      <w:tr w:rsidR="009E134E" w:rsidRPr="00BA20FB" w14:paraId="03C52D9B" w14:textId="77777777" w:rsidTr="3F15FA77">
        <w:trPr>
          <w:jc w:val="center"/>
        </w:trPr>
        <w:tc>
          <w:tcPr>
            <w:tcW w:w="3312" w:type="dxa"/>
            <w:vAlign w:val="center"/>
          </w:tcPr>
          <w:p w14:paraId="1328057D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Цена</w:t>
            </w:r>
          </w:p>
        </w:tc>
        <w:tc>
          <w:tcPr>
            <w:tcW w:w="3312" w:type="dxa"/>
            <w:vAlign w:val="center"/>
          </w:tcPr>
          <w:p w14:paraId="01675997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Денежная стоимость товара.</w:t>
            </w:r>
          </w:p>
        </w:tc>
        <w:tc>
          <w:tcPr>
            <w:tcW w:w="3312" w:type="dxa"/>
            <w:vAlign w:val="center"/>
          </w:tcPr>
          <w:p w14:paraId="74E4ACC6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Используется покупателем при выборе; актуальность цены важна для оформления заказа.</w:t>
            </w:r>
          </w:p>
        </w:tc>
      </w:tr>
      <w:tr w:rsidR="009E134E" w:rsidRPr="00BA20FB" w14:paraId="2C75699F" w14:textId="77777777" w:rsidTr="3F15FA77">
        <w:trPr>
          <w:jc w:val="center"/>
        </w:trPr>
        <w:tc>
          <w:tcPr>
            <w:tcW w:w="3312" w:type="dxa"/>
            <w:vAlign w:val="center"/>
          </w:tcPr>
          <w:p w14:paraId="3E73541F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Остаток товара</w:t>
            </w:r>
          </w:p>
        </w:tc>
        <w:tc>
          <w:tcPr>
            <w:tcW w:w="3312" w:type="dxa"/>
            <w:vAlign w:val="center"/>
          </w:tcPr>
          <w:p w14:paraId="696F07AB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Количество единиц товара, доступных для выбора или продажи.</w:t>
            </w:r>
          </w:p>
        </w:tc>
        <w:tc>
          <w:tcPr>
            <w:tcW w:w="3312" w:type="dxa"/>
            <w:vAlign w:val="center"/>
          </w:tcPr>
          <w:p w14:paraId="6386263A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Должен корректно обновляться и отображаться после изменения количества.</w:t>
            </w:r>
          </w:p>
        </w:tc>
      </w:tr>
      <w:tr w:rsidR="009E134E" w:rsidRPr="00BA20FB" w14:paraId="52A33F35" w14:textId="77777777" w:rsidTr="3F15FA77">
        <w:trPr>
          <w:jc w:val="center"/>
        </w:trPr>
        <w:tc>
          <w:tcPr>
            <w:tcW w:w="3312" w:type="dxa"/>
            <w:vAlign w:val="center"/>
          </w:tcPr>
          <w:p w14:paraId="2F61B77A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Заказ</w:t>
            </w:r>
          </w:p>
        </w:tc>
        <w:tc>
          <w:tcPr>
            <w:tcW w:w="3312" w:type="dxa"/>
            <w:vAlign w:val="center"/>
          </w:tcPr>
          <w:p w14:paraId="52C89E6F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Зафиксированный набор выбранных покупателем товаров для последующей обработки.</w:t>
            </w:r>
          </w:p>
        </w:tc>
        <w:tc>
          <w:tcPr>
            <w:tcW w:w="3312" w:type="dxa"/>
            <w:vAlign w:val="center"/>
          </w:tcPr>
          <w:p w14:paraId="7572DD5D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Связывает покупателя, выбранные позиции и процесс обработки.</w:t>
            </w:r>
          </w:p>
        </w:tc>
      </w:tr>
      <w:tr w:rsidR="009E134E" w:rsidRPr="00BA20FB" w14:paraId="3FC973F3" w14:textId="77777777" w:rsidTr="3F15FA77">
        <w:trPr>
          <w:jc w:val="center"/>
        </w:trPr>
        <w:tc>
          <w:tcPr>
            <w:tcW w:w="3312" w:type="dxa"/>
            <w:vAlign w:val="center"/>
          </w:tcPr>
          <w:p w14:paraId="5BBCA8D9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Строка заказа</w:t>
            </w:r>
          </w:p>
        </w:tc>
        <w:tc>
          <w:tcPr>
            <w:tcW w:w="3312" w:type="dxa"/>
            <w:vAlign w:val="center"/>
          </w:tcPr>
          <w:p w14:paraId="6FA66971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Одна позиция товара в составе заказа с указанным количеством.</w:t>
            </w:r>
          </w:p>
        </w:tc>
        <w:tc>
          <w:tcPr>
            <w:tcW w:w="3312" w:type="dxa"/>
            <w:vAlign w:val="center"/>
          </w:tcPr>
          <w:p w14:paraId="5E28015F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Позволяет хранить несколько товаров в одном заказе.</w:t>
            </w:r>
          </w:p>
        </w:tc>
      </w:tr>
      <w:tr w:rsidR="009E134E" w:rsidRPr="00BA20FB" w14:paraId="7E7B6C1F" w14:textId="77777777" w:rsidTr="3F15FA77">
        <w:trPr>
          <w:jc w:val="center"/>
        </w:trPr>
        <w:tc>
          <w:tcPr>
            <w:tcW w:w="3312" w:type="dxa"/>
            <w:vAlign w:val="center"/>
          </w:tcPr>
          <w:p w14:paraId="2E721455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Обработка заказа</w:t>
            </w:r>
          </w:p>
        </w:tc>
        <w:tc>
          <w:tcPr>
            <w:tcW w:w="3312" w:type="dxa"/>
            <w:vAlign w:val="center"/>
          </w:tcPr>
          <w:p w14:paraId="6982DFA9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Действия сотрудника по работе с созданным заказом.</w:t>
            </w:r>
          </w:p>
        </w:tc>
        <w:tc>
          <w:tcPr>
            <w:tcW w:w="3312" w:type="dxa"/>
            <w:vAlign w:val="center"/>
          </w:tcPr>
          <w:p w14:paraId="5CCB4DFB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Основная рабочая задача менеджера.</w:t>
            </w:r>
          </w:p>
        </w:tc>
      </w:tr>
      <w:tr w:rsidR="009E134E" w:rsidRPr="00BA20FB" w14:paraId="48416E69" w14:textId="77777777" w:rsidTr="3F15FA77">
        <w:trPr>
          <w:jc w:val="center"/>
        </w:trPr>
        <w:tc>
          <w:tcPr>
            <w:tcW w:w="3312" w:type="dxa"/>
            <w:vAlign w:val="center"/>
          </w:tcPr>
          <w:p w14:paraId="5FEFEE93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Статус заказа</w:t>
            </w:r>
          </w:p>
        </w:tc>
        <w:tc>
          <w:tcPr>
            <w:tcW w:w="3312" w:type="dxa"/>
            <w:vAlign w:val="center"/>
          </w:tcPr>
          <w:p w14:paraId="12A06D46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Обозначение текущего состояния обработки заказа.</w:t>
            </w:r>
          </w:p>
        </w:tc>
        <w:tc>
          <w:tcPr>
            <w:tcW w:w="3312" w:type="dxa"/>
            <w:vAlign w:val="center"/>
          </w:tcPr>
          <w:p w14:paraId="2F8CD12D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Помогает отслеживать ход обработки; конкретные статусы следует определить отдельно.</w:t>
            </w:r>
          </w:p>
        </w:tc>
      </w:tr>
      <w:tr w:rsidR="009E134E" w:rsidRPr="00BA20FB" w14:paraId="59689AB6" w14:textId="77777777" w:rsidTr="3F15FA77">
        <w:trPr>
          <w:jc w:val="center"/>
        </w:trPr>
        <w:tc>
          <w:tcPr>
            <w:tcW w:w="3312" w:type="dxa"/>
            <w:vAlign w:val="center"/>
          </w:tcPr>
          <w:p w14:paraId="11357B6D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Права доступа</w:t>
            </w:r>
          </w:p>
        </w:tc>
        <w:tc>
          <w:tcPr>
            <w:tcW w:w="3312" w:type="dxa"/>
            <w:vAlign w:val="center"/>
          </w:tcPr>
          <w:p w14:paraId="4BCCD0CD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Разрешения на использование определённых функций системы.</w:t>
            </w:r>
          </w:p>
        </w:tc>
        <w:tc>
          <w:tcPr>
            <w:tcW w:w="3312" w:type="dxa"/>
            <w:vAlign w:val="center"/>
          </w:tcPr>
          <w:p w14:paraId="0B7317E6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Ограничивают доступ в соответствии с ролью пользователя.</w:t>
            </w:r>
          </w:p>
        </w:tc>
      </w:tr>
      <w:tr w:rsidR="009E134E" w:rsidRPr="00BA20FB" w14:paraId="56FF2512" w14:textId="77777777" w:rsidTr="3F15FA77">
        <w:trPr>
          <w:jc w:val="center"/>
        </w:trPr>
        <w:tc>
          <w:tcPr>
            <w:tcW w:w="3312" w:type="dxa"/>
            <w:vAlign w:val="center"/>
          </w:tcPr>
          <w:p w14:paraId="1D040EE3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Тестовый заказ</w:t>
            </w:r>
          </w:p>
        </w:tc>
        <w:tc>
          <w:tcPr>
            <w:tcW w:w="3312" w:type="dxa"/>
            <w:vAlign w:val="center"/>
          </w:tcPr>
          <w:p w14:paraId="3FBBDAFA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Заказ, создаваемый для проверки работы системы без реальной оплаты.</w:t>
            </w:r>
          </w:p>
        </w:tc>
        <w:tc>
          <w:tcPr>
            <w:tcW w:w="3312" w:type="dxa"/>
            <w:vAlign w:val="center"/>
          </w:tcPr>
          <w:p w14:paraId="24CC91B9" w14:textId="77777777" w:rsidR="009E134E" w:rsidRPr="00BA20FB" w:rsidRDefault="6AD3BE32" w:rsidP="3F15FA77">
            <w:pPr>
              <w:rPr>
                <w:rFonts w:cs="Times New Roman"/>
                <w:sz w:val="28"/>
                <w:szCs w:val="28"/>
              </w:rPr>
            </w:pPr>
            <w:r w:rsidRPr="3F15FA77">
              <w:rPr>
                <w:rFonts w:cs="Times New Roman"/>
                <w:sz w:val="28"/>
                <w:szCs w:val="28"/>
              </w:rPr>
              <w:t>Используется для проверки сценария оформления и метрики времени.</w:t>
            </w:r>
          </w:p>
        </w:tc>
      </w:tr>
    </w:tbl>
    <w:p w14:paraId="153E0C97" w14:textId="77777777" w:rsidR="000F3C62" w:rsidRPr="00BA20FB" w:rsidRDefault="000F3C62" w:rsidP="3F15FA77">
      <w:pPr>
        <w:rPr>
          <w:rFonts w:cs="Times New Roman"/>
          <w:sz w:val="28"/>
          <w:szCs w:val="28"/>
        </w:rPr>
      </w:pPr>
    </w:p>
    <w:sectPr w:rsidR="000F3C62" w:rsidRPr="00BA20F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158834">
    <w:abstractNumId w:val="8"/>
  </w:num>
  <w:num w:numId="2" w16cid:durableId="330910931">
    <w:abstractNumId w:val="6"/>
  </w:num>
  <w:num w:numId="3" w16cid:durableId="1420371887">
    <w:abstractNumId w:val="5"/>
  </w:num>
  <w:num w:numId="4" w16cid:durableId="95251044">
    <w:abstractNumId w:val="4"/>
  </w:num>
  <w:num w:numId="5" w16cid:durableId="1264848308">
    <w:abstractNumId w:val="7"/>
  </w:num>
  <w:num w:numId="6" w16cid:durableId="841972198">
    <w:abstractNumId w:val="3"/>
  </w:num>
  <w:num w:numId="7" w16cid:durableId="1279878277">
    <w:abstractNumId w:val="2"/>
  </w:num>
  <w:num w:numId="8" w16cid:durableId="196428371">
    <w:abstractNumId w:val="1"/>
  </w:num>
  <w:num w:numId="9" w16cid:durableId="8524567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C62"/>
    <w:rsid w:val="0015074B"/>
    <w:rsid w:val="0029639D"/>
    <w:rsid w:val="00326F90"/>
    <w:rsid w:val="00436A19"/>
    <w:rsid w:val="008418BB"/>
    <w:rsid w:val="009C042C"/>
    <w:rsid w:val="009E134E"/>
    <w:rsid w:val="00A800CC"/>
    <w:rsid w:val="00AA1D8D"/>
    <w:rsid w:val="00B47730"/>
    <w:rsid w:val="00BA20FB"/>
    <w:rsid w:val="00CB0664"/>
    <w:rsid w:val="00FC693F"/>
    <w:rsid w:val="3F15FA77"/>
    <w:rsid w:val="6AD3B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98F613"/>
  <w14:defaultImageDpi w14:val="300"/>
  <w15:docId w15:val="{0C520AF8-2DDA-2343-B6ED-BC29D3566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8">
    <w:name w:val="Grid Table Light"/>
    <w:basedOn w:val="a3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404</Words>
  <Characters>2305</Characters>
  <Application>Microsoft Office Word</Application>
  <DocSecurity>0</DocSecurity>
  <Lines>19</Lines>
  <Paragraphs>5</Paragraphs>
  <ScaleCrop>false</ScaleCrop>
  <Manager/>
  <Company/>
  <LinksUpToDate>false</LinksUpToDate>
  <CharactersWithSpaces>2704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Утюшев</cp:lastModifiedBy>
  <cp:revision>2</cp:revision>
  <dcterms:created xsi:type="dcterms:W3CDTF">2026-10-21T10:17:00Z</dcterms:created>
  <dcterms:modified xsi:type="dcterms:W3CDTF">2026-10-21T10:17:00Z</dcterms:modified>
  <cp:category/>
</cp:coreProperties>
</file>