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作业 1</w:t>
      </w:r>
      <w:r>
        <w:rPr>
          <w:rFonts w:hint="default"/>
          <w:lang w:val="en-US" w:eastAsia="zh-CN"/>
        </w:rPr>
        <w:t>2 : AI 辅助内核生成</w:t>
      </w:r>
      <w:bookmarkStart w:id="0" w:name="_GoBack"/>
      <w:bookmarkEnd w:id="0"/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40-42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KernelGen 与 LLM 代码生成</w:t>
      </w:r>
    </w:p>
    <w:p w14:paraId="1FC9B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Q1（简答） 使用 LLM 自动生成 GPU Kernel 代码时，“正确性验证”是一个关键问题。请列举至少三种可用于验证生成的 Triton/CUDA kernel 正确性的方法。</w:t>
      </w:r>
    </w:p>
    <w:p w14:paraId="2918582D">
      <w:pPr>
        <w:rPr>
          <w:rFonts w:hint="default"/>
          <w:lang w:val="en-US" w:eastAsia="zh-CN"/>
        </w:rPr>
      </w:pPr>
    </w:p>
    <w:p w14:paraId="44F09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Q2（思考题） LLM 生成的 kernel 在“功能正确”的前提下，性能可能远低于专家手写版本。你认为造成性能差距的主要原因有哪些？KernelGen 项目可能采用了哪些策略来缩小这个差距？</w:t>
      </w:r>
    </w:p>
    <w:p w14:paraId="563FDB38">
      <w:pPr>
        <w:rPr>
          <w:rFonts w:hint="default"/>
          <w:lang w:val="en-US" w:eastAsia="zh-CN"/>
        </w:rPr>
      </w:pPr>
    </w:p>
    <w:p w14:paraId="3E993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Q3（思考·开放题） 展望未来，你认为 AI 辅助编程（如 KernelGen）会在多大程度上取代系统程序员的工作？哪些环节最容易被自动化？哪些环节仍然需要人类深度参与？请给出你的观点和理由（200–400 字）。</w:t>
      </w:r>
    </w:p>
    <w:p w14:paraId="4F36E987">
      <w:pPr>
        <w:rPr>
          <w:rFonts w:hint="default"/>
          <w:lang w:val="en-US" w:eastAsia="zh-CN"/>
        </w:rPr>
      </w:pPr>
    </w:p>
    <w:p w14:paraId="1EF8F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Q4（简答） LLM 生成的代码需要经过“编译 → 链接 → 运行时加载”才能实际执行。请简述 Triton kernel 从 Python 源码到在 GPU 上执行的完整编译链路（包括 Triton IR → LLVM IR → PTX → cubin 等关键阶段），以及 KernelGen 的生成代码需要在哪个阶段切入这条链路。</w:t>
      </w:r>
    </w:p>
    <w:p w14:paraId="2D9E83D6">
      <w:pPr>
        <w:rPr>
          <w:rFonts w:hint="default"/>
          <w:lang w:val="en-US" w:eastAsia="zh-CN"/>
        </w:rPr>
      </w:pPr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Q5（简答） Prompt Engineering 在 KernelGen 中起关键作用。如果你要设计一个 prompt，让 LLM 生成高效的 Triton Softmax kernel，你会在 prompt 中包含哪些关键信息？请列出至少四类信息，并说明每类信息对生成质量的影响。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1FF78B15"/>
    <w:rsid w:val="28DA2E89"/>
    <w:rsid w:val="2A4254F9"/>
    <w:rsid w:val="2D1F32F4"/>
    <w:rsid w:val="2E7F1710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97E2BD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D5DE8897"/>
    <w:rsid w:val="E7FE3684"/>
    <w:rsid w:val="ED361B9D"/>
    <w:rsid w:val="EFFF70E4"/>
    <w:rsid w:val="F7EEC240"/>
    <w:rsid w:val="FBF75102"/>
    <w:rsid w:val="FDDC5620"/>
    <w:rsid w:val="FDEA700A"/>
    <w:rsid w:val="FDFD356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