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69D" w:rsidRDefault="00324070">
      <w:pPr>
        <w:rPr>
          <w:b/>
          <w:bCs/>
          <w:color w:val="FF0000"/>
        </w:rPr>
      </w:pPr>
      <w:r w:rsidRPr="00324070">
        <w:rPr>
          <w:b/>
          <w:bCs/>
          <w:color w:val="FF0000"/>
        </w:rPr>
        <w:t xml:space="preserve">Strategie trx PI </w:t>
      </w:r>
    </w:p>
    <w:p w:rsidR="00324070" w:rsidRDefault="00324070">
      <w:pPr>
        <w:rPr>
          <w:b/>
          <w:bCs/>
          <w:color w:val="FF0000"/>
        </w:rPr>
      </w:pPr>
    </w:p>
    <w:p w:rsidR="00324070" w:rsidRDefault="00324070">
      <w:pPr>
        <w:rPr>
          <w:b/>
          <w:bCs/>
          <w:color w:val="00B050"/>
        </w:rPr>
      </w:pPr>
      <w:r w:rsidRPr="00324070">
        <w:rPr>
          <w:b/>
          <w:bCs/>
          <w:color w:val="00B050"/>
        </w:rPr>
        <w:t>Stratégie + 8 :</w:t>
      </w:r>
    </w:p>
    <w:p w:rsidR="00324070" w:rsidRDefault="00324070">
      <w:pPr>
        <w:rPr>
          <w:color w:val="000000" w:themeColor="text1"/>
        </w:rPr>
      </w:pPr>
      <w:r>
        <w:rPr>
          <w:color w:val="000000" w:themeColor="text1"/>
        </w:rPr>
        <w:t xml:space="preserve">Tout d abord lors du lancement de programme ( dans AFP) nous enregistrons dans un vecteur </w:t>
      </w:r>
    </w:p>
    <w:p w:rsidR="00324070" w:rsidRDefault="00324070">
      <w:pPr>
        <w:rPr>
          <w:b/>
          <w:bCs/>
          <w:color w:val="000000" w:themeColor="text1"/>
        </w:rPr>
      </w:pPr>
      <w:r w:rsidRPr="00324070">
        <w:rPr>
          <w:b/>
          <w:bCs/>
          <w:color w:val="000000" w:themeColor="text1"/>
        </w:rPr>
        <w:t>vector &lt; pair&lt;int,double&gt;  &gt; MaxCostITrx</w:t>
      </w:r>
      <w:r>
        <w:rPr>
          <w:b/>
          <w:bCs/>
          <w:color w:val="000000" w:themeColor="text1"/>
        </w:rPr>
        <w:t xml:space="preserve"> </w:t>
      </w:r>
    </w:p>
    <w:p w:rsidR="00324070" w:rsidRDefault="00324070">
      <w:pPr>
        <w:rPr>
          <w:color w:val="000000" w:themeColor="text1"/>
        </w:rPr>
      </w:pPr>
      <w:r>
        <w:rPr>
          <w:color w:val="000000" w:themeColor="text1"/>
        </w:rPr>
        <w:t xml:space="preserve">pour chaque </w:t>
      </w:r>
      <w:r w:rsidRPr="004B7351">
        <w:rPr>
          <w:b/>
          <w:bCs/>
          <w:color w:val="000000" w:themeColor="text1"/>
        </w:rPr>
        <w:t>trxID</w:t>
      </w:r>
      <w:r>
        <w:rPr>
          <w:color w:val="000000" w:themeColor="text1"/>
        </w:rPr>
        <w:t xml:space="preserve">, on enregistre sa valeur </w:t>
      </w:r>
      <w:r w:rsidR="004B7351">
        <w:rPr>
          <w:color w:val="000000" w:themeColor="text1"/>
        </w:rPr>
        <w:t>d’interférence</w:t>
      </w:r>
      <w:r>
        <w:rPr>
          <w:color w:val="000000" w:themeColor="text1"/>
        </w:rPr>
        <w:t xml:space="preserve"> la plus grande dans le réseau. Ce </w:t>
      </w:r>
      <w:r w:rsidR="004B7351">
        <w:rPr>
          <w:color w:val="000000" w:themeColor="text1"/>
        </w:rPr>
        <w:t>vecteur</w:t>
      </w:r>
      <w:r>
        <w:rPr>
          <w:color w:val="000000" w:themeColor="text1"/>
        </w:rPr>
        <w:t xml:space="preserve"> est fixe.</w:t>
      </w:r>
    </w:p>
    <w:p w:rsidR="004B7351" w:rsidRDefault="004B7351" w:rsidP="004B7351">
      <w:pPr>
        <w:rPr>
          <w:color w:val="000000" w:themeColor="text1"/>
        </w:rPr>
      </w:pPr>
      <w:r>
        <w:rPr>
          <w:color w:val="000000" w:themeColor="text1"/>
        </w:rPr>
        <w:t>Dans la procedure de choix de trx du joueur PI (</w:t>
      </w:r>
      <w:r w:rsidRPr="004B7351">
        <w:rPr>
          <w:b/>
          <w:bCs/>
          <w:color w:val="000000" w:themeColor="text1"/>
        </w:rPr>
        <w:t>PIChooseTrx(int StrategyTrx,vector&lt;TRXs&gt; LTrxNTreateds,TRXs &amp;trx,AFP* afpProblem,Individual* &amp;Sol</w:t>
      </w:r>
      <w:r w:rsidRPr="004B7351">
        <w:rPr>
          <w:color w:val="000000" w:themeColor="text1"/>
        </w:rPr>
        <w:t>)</w:t>
      </w:r>
      <w:r>
        <w:rPr>
          <w:color w:val="000000" w:themeColor="text1"/>
        </w:rPr>
        <w:t>) , nous appliquons cettte stratégie.</w:t>
      </w:r>
    </w:p>
    <w:p w:rsidR="004B7351" w:rsidRDefault="004B7351" w:rsidP="004B7351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Le principe est comme suit, Parmi les trx non traité </w:t>
      </w:r>
      <w:r w:rsidRPr="004B7351">
        <w:rPr>
          <w:b/>
          <w:bCs/>
          <w:color w:val="000000" w:themeColor="text1"/>
        </w:rPr>
        <w:t>LTrxNTreateds</w:t>
      </w:r>
      <w:r>
        <w:rPr>
          <w:b/>
          <w:bCs/>
          <w:color w:val="000000" w:themeColor="text1"/>
        </w:rPr>
        <w:t xml:space="preserve">, </w:t>
      </w:r>
      <w:r>
        <w:rPr>
          <w:color w:val="000000" w:themeColor="text1"/>
        </w:rPr>
        <w:t xml:space="preserve">nous choisisons, le trx qui a le plus grand coût, on fait appelle à l’in formation dans </w:t>
      </w:r>
      <w:r w:rsidRPr="00324070">
        <w:rPr>
          <w:b/>
          <w:bCs/>
          <w:color w:val="000000" w:themeColor="text1"/>
        </w:rPr>
        <w:t>MaxCostITrx</w:t>
      </w:r>
    </w:p>
    <w:p w:rsidR="00150EC5" w:rsidRDefault="00150EC5" w:rsidP="004B7351">
      <w:pPr>
        <w:rPr>
          <w:b/>
          <w:bCs/>
          <w:color w:val="000000" w:themeColor="text1"/>
        </w:rPr>
      </w:pPr>
    </w:p>
    <w:p w:rsidR="00150EC5" w:rsidRDefault="00150EC5" w:rsidP="004B7351">
      <w:pPr>
        <w:rPr>
          <w:b/>
          <w:bCs/>
          <w:color w:val="000000" w:themeColor="text1"/>
        </w:rPr>
      </w:pPr>
    </w:p>
    <w:p w:rsidR="00150EC5" w:rsidRDefault="00150EC5" w:rsidP="00150EC5">
      <w:pPr>
        <w:rPr>
          <w:b/>
          <w:bCs/>
          <w:color w:val="00B050"/>
        </w:rPr>
      </w:pPr>
      <w:r w:rsidRPr="00324070">
        <w:rPr>
          <w:b/>
          <w:bCs/>
          <w:color w:val="00B050"/>
        </w:rPr>
        <w:t xml:space="preserve">Stratégie + </w:t>
      </w:r>
      <w:r>
        <w:rPr>
          <w:b/>
          <w:bCs/>
          <w:color w:val="00B050"/>
        </w:rPr>
        <w:t>9</w:t>
      </w:r>
      <w:r w:rsidRPr="00324070">
        <w:rPr>
          <w:b/>
          <w:bCs/>
          <w:color w:val="00B050"/>
        </w:rPr>
        <w:t> :</w:t>
      </w:r>
    </w:p>
    <w:p w:rsidR="00150EC5" w:rsidRDefault="00150EC5" w:rsidP="00150EC5">
      <w:pPr>
        <w:rPr>
          <w:color w:val="000000" w:themeColor="text1"/>
        </w:rPr>
      </w:pPr>
      <w:r>
        <w:rPr>
          <w:color w:val="000000" w:themeColor="text1"/>
        </w:rPr>
        <w:t xml:space="preserve">Tout d abord lors du lancement de programme ( dans AFP) nous enregistrons dans un vecteur </w:t>
      </w:r>
    </w:p>
    <w:p w:rsidR="00150EC5" w:rsidRDefault="00150EC5" w:rsidP="00150EC5">
      <w:pPr>
        <w:rPr>
          <w:b/>
          <w:bCs/>
          <w:color w:val="000000" w:themeColor="text1"/>
        </w:rPr>
      </w:pPr>
      <w:r w:rsidRPr="00324070">
        <w:rPr>
          <w:b/>
          <w:bCs/>
          <w:color w:val="000000" w:themeColor="text1"/>
        </w:rPr>
        <w:t>vector &lt; pair&lt;int,double&gt;  &gt; MaxCostITrx</w:t>
      </w:r>
      <w:r>
        <w:rPr>
          <w:b/>
          <w:bCs/>
          <w:color w:val="000000" w:themeColor="text1"/>
        </w:rPr>
        <w:t xml:space="preserve"> </w:t>
      </w:r>
    </w:p>
    <w:p w:rsidR="00150EC5" w:rsidRDefault="00150EC5" w:rsidP="00150EC5">
      <w:pPr>
        <w:rPr>
          <w:color w:val="000000" w:themeColor="text1"/>
        </w:rPr>
      </w:pPr>
      <w:r>
        <w:rPr>
          <w:color w:val="000000" w:themeColor="text1"/>
        </w:rPr>
        <w:t xml:space="preserve">pour chaque </w:t>
      </w:r>
      <w:r w:rsidRPr="004B7351">
        <w:rPr>
          <w:b/>
          <w:bCs/>
          <w:color w:val="000000" w:themeColor="text1"/>
        </w:rPr>
        <w:t>trxID</w:t>
      </w:r>
      <w:r>
        <w:rPr>
          <w:color w:val="000000" w:themeColor="text1"/>
        </w:rPr>
        <w:t>, on enregistre sa valeur d’interférence la plus grande dans le réseau. Ce vecteur est fixe.</w:t>
      </w:r>
    </w:p>
    <w:p w:rsidR="00150EC5" w:rsidRDefault="00150EC5" w:rsidP="00150EC5">
      <w:pPr>
        <w:rPr>
          <w:color w:val="000000" w:themeColor="text1"/>
        </w:rPr>
      </w:pPr>
      <w:r>
        <w:rPr>
          <w:color w:val="000000" w:themeColor="text1"/>
        </w:rPr>
        <w:t xml:space="preserve">Dans la </w:t>
      </w:r>
      <w:r w:rsidR="00DC6A58">
        <w:rPr>
          <w:color w:val="000000" w:themeColor="text1"/>
        </w:rPr>
        <w:t>procédure</w:t>
      </w:r>
      <w:r>
        <w:rPr>
          <w:color w:val="000000" w:themeColor="text1"/>
        </w:rPr>
        <w:t xml:space="preserve"> de choix de trx du joueur PI (</w:t>
      </w:r>
      <w:r w:rsidRPr="004B7351">
        <w:rPr>
          <w:b/>
          <w:bCs/>
          <w:color w:val="000000" w:themeColor="text1"/>
        </w:rPr>
        <w:t>PIChooseTrx(int StrategyTrx,vector&lt;TRXs&gt; LTrxNTreateds,TRXs &amp;trx,AFP* afpProblem,Individual* &amp;Sol</w:t>
      </w:r>
      <w:r w:rsidRPr="004B7351">
        <w:rPr>
          <w:color w:val="000000" w:themeColor="text1"/>
        </w:rPr>
        <w:t>)</w:t>
      </w:r>
      <w:r>
        <w:rPr>
          <w:color w:val="000000" w:themeColor="text1"/>
        </w:rPr>
        <w:t>) , nous appliquons cettte stratégie.</w:t>
      </w:r>
    </w:p>
    <w:p w:rsidR="00150EC5" w:rsidRDefault="00150EC5" w:rsidP="00DC6A58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Le principe est comme suit, Parmi les trx non traité </w:t>
      </w:r>
      <w:r w:rsidRPr="004B7351">
        <w:rPr>
          <w:b/>
          <w:bCs/>
          <w:color w:val="000000" w:themeColor="text1"/>
        </w:rPr>
        <w:t>LTrxNTreateds</w:t>
      </w:r>
      <w:r>
        <w:rPr>
          <w:b/>
          <w:bCs/>
          <w:color w:val="000000" w:themeColor="text1"/>
        </w:rPr>
        <w:t xml:space="preserve">, </w:t>
      </w:r>
      <w:r>
        <w:rPr>
          <w:color w:val="000000" w:themeColor="text1"/>
        </w:rPr>
        <w:t xml:space="preserve">nous choisisons, le trx qui a le plus </w:t>
      </w:r>
      <w:r w:rsidR="00DC6A58" w:rsidRPr="00DC6A58">
        <w:rPr>
          <w:b/>
          <w:bCs/>
          <w:color w:val="FF0000"/>
        </w:rPr>
        <w:t>petit</w:t>
      </w:r>
      <w:r w:rsidRPr="00DC6A58">
        <w:rPr>
          <w:color w:val="FF0000"/>
        </w:rPr>
        <w:t xml:space="preserve"> </w:t>
      </w:r>
      <w:r>
        <w:rPr>
          <w:color w:val="000000" w:themeColor="text1"/>
        </w:rPr>
        <w:t xml:space="preserve">coût, on fait appelle à l’in formation dans </w:t>
      </w:r>
      <w:r w:rsidRPr="00324070">
        <w:rPr>
          <w:b/>
          <w:bCs/>
          <w:color w:val="000000" w:themeColor="text1"/>
        </w:rPr>
        <w:t>MaxCostITrx</w:t>
      </w:r>
    </w:p>
    <w:p w:rsidR="000D062F" w:rsidRDefault="000D062F" w:rsidP="00DC6A58">
      <w:pPr>
        <w:rPr>
          <w:b/>
          <w:bCs/>
          <w:color w:val="000000" w:themeColor="text1"/>
        </w:rPr>
      </w:pPr>
    </w:p>
    <w:p w:rsidR="000D062F" w:rsidRDefault="000D062F" w:rsidP="00DC6A58">
      <w:pPr>
        <w:rPr>
          <w:b/>
          <w:bCs/>
          <w:color w:val="000000" w:themeColor="text1"/>
        </w:rPr>
      </w:pPr>
    </w:p>
    <w:p w:rsidR="000D062F" w:rsidRPr="00357C74" w:rsidRDefault="000D062F" w:rsidP="00DC6A58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Stratégie + 10 :  </w:t>
      </w:r>
      <w:r w:rsidRPr="00357C74">
        <w:rPr>
          <w:color w:val="000000" w:themeColor="text1"/>
        </w:rPr>
        <w:t xml:space="preserve">avec </w:t>
      </w:r>
      <w:r w:rsidR="00357C74" w:rsidRPr="00357C74">
        <w:rPr>
          <w:color w:val="000000" w:themeColor="text1"/>
        </w:rPr>
        <w:t>réaffectation</w:t>
      </w:r>
      <w:r w:rsidRPr="00357C74">
        <w:rPr>
          <w:color w:val="000000" w:themeColor="text1"/>
        </w:rPr>
        <w:t xml:space="preserve"> : dans chaque ajout , nous </w:t>
      </w:r>
      <w:r w:rsidR="00357C74" w:rsidRPr="00357C74">
        <w:rPr>
          <w:color w:val="000000" w:themeColor="text1"/>
        </w:rPr>
        <w:t>enregistrons</w:t>
      </w:r>
      <w:r w:rsidRPr="00357C74">
        <w:rPr>
          <w:color w:val="000000" w:themeColor="text1"/>
        </w:rPr>
        <w:t xml:space="preserve"> dans PlanCC le cout ajouté </w:t>
      </w:r>
      <w:r w:rsidR="00357C74">
        <w:rPr>
          <w:color w:val="000000" w:themeColor="text1"/>
        </w:rPr>
        <w:t>, nous evaluons le nouveau cout avec les autres freq dans sa liste , si c amélioré on valide la réafectation et on mit ajour( freq +) dans sa liste de freq</w:t>
      </w:r>
      <w:bookmarkStart w:id="0" w:name="_GoBack"/>
      <w:bookmarkEnd w:id="0"/>
      <w:r w:rsidR="00357C74" w:rsidRPr="00357C74">
        <w:rPr>
          <w:color w:val="000000" w:themeColor="text1"/>
        </w:rPr>
        <w:t xml:space="preserve">, </w:t>
      </w:r>
    </w:p>
    <w:p w:rsidR="000D062F" w:rsidRPr="004B7351" w:rsidRDefault="000D062F" w:rsidP="00DC6A58">
      <w:pPr>
        <w:rPr>
          <w:color w:val="000000" w:themeColor="text1"/>
        </w:rPr>
      </w:pPr>
    </w:p>
    <w:p w:rsidR="00150EC5" w:rsidRPr="004B7351" w:rsidRDefault="00150EC5" w:rsidP="004B7351">
      <w:pPr>
        <w:rPr>
          <w:color w:val="000000" w:themeColor="text1"/>
        </w:rPr>
      </w:pPr>
    </w:p>
    <w:p w:rsidR="00324070" w:rsidRPr="00324070" w:rsidRDefault="00324070">
      <w:pPr>
        <w:rPr>
          <w:color w:val="000000" w:themeColor="text1"/>
        </w:rPr>
      </w:pPr>
    </w:p>
    <w:sectPr w:rsidR="00324070" w:rsidRPr="00324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70"/>
    <w:rsid w:val="000D062F"/>
    <w:rsid w:val="00150EC5"/>
    <w:rsid w:val="00324070"/>
    <w:rsid w:val="00357C74"/>
    <w:rsid w:val="004B7351"/>
    <w:rsid w:val="00683D44"/>
    <w:rsid w:val="009C5408"/>
    <w:rsid w:val="009C5AA4"/>
    <w:rsid w:val="00DC6A58"/>
    <w:rsid w:val="00EC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EFECB-B147-4EAA-82E7-08C0E291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2019-03-27T10:03:00Z</dcterms:created>
  <dcterms:modified xsi:type="dcterms:W3CDTF">2019-03-27T11:25:00Z</dcterms:modified>
</cp:coreProperties>
</file>