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E9" w:rsidRPr="009134A0" w:rsidRDefault="006506E9" w:rsidP="002C0E06">
      <w:pPr>
        <w:pStyle w:val="Title"/>
        <w:rPr>
          <w:b w:val="0"/>
          <w:szCs w:val="22"/>
        </w:rPr>
      </w:pPr>
      <w:r w:rsidRPr="009134A0">
        <w:rPr>
          <w:szCs w:val="22"/>
        </w:rPr>
        <w:t>РЕШЕНИЕ № 1</w:t>
      </w:r>
      <w:r>
        <w:rPr>
          <w:szCs w:val="22"/>
        </w:rPr>
        <w:t xml:space="preserve"> </w:t>
      </w:r>
      <w:r w:rsidRPr="009134A0">
        <w:rPr>
          <w:szCs w:val="22"/>
        </w:rPr>
        <w:t xml:space="preserve">единственного учредителя </w:t>
      </w:r>
    </w:p>
    <w:p w:rsidR="006506E9" w:rsidRPr="009134A0" w:rsidRDefault="006506E9" w:rsidP="0080418D">
      <w:pPr>
        <w:jc w:val="center"/>
        <w:rPr>
          <w:b/>
          <w:szCs w:val="22"/>
        </w:rPr>
      </w:pPr>
      <w:r w:rsidRPr="009134A0">
        <w:rPr>
          <w:b/>
          <w:szCs w:val="22"/>
        </w:rPr>
        <w:t>Общества с ограниченной ответственностью "Ромашка"</w:t>
      </w:r>
    </w:p>
    <w:p w:rsidR="006506E9" w:rsidRPr="006C69E4" w:rsidRDefault="006506E9" w:rsidP="001E0DC4">
      <w:pPr>
        <w:rPr>
          <w:sz w:val="8"/>
          <w:szCs w:val="8"/>
        </w:rPr>
      </w:pPr>
    </w:p>
    <w:tbl>
      <w:tblPr>
        <w:tblW w:w="0" w:type="auto"/>
        <w:tblBorders>
          <w:insideH w:val="single" w:sz="4" w:space="0" w:color="000000"/>
        </w:tblBorders>
        <w:tblLook w:val="00A0"/>
      </w:tblPr>
      <w:tblGrid>
        <w:gridCol w:w="4785"/>
        <w:gridCol w:w="4785"/>
      </w:tblGrid>
      <w:tr w:rsidR="006506E9" w:rsidTr="00B95DDC">
        <w:tc>
          <w:tcPr>
            <w:tcW w:w="4785" w:type="dxa"/>
          </w:tcPr>
          <w:p w:rsidR="006506E9" w:rsidRPr="00227BFE" w:rsidRDefault="006506E9" w:rsidP="00B95DDC">
            <w:pPr>
              <w:rPr>
                <w:szCs w:val="22"/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>город Москва</w:t>
            </w:r>
          </w:p>
        </w:tc>
        <w:tc>
          <w:tcPr>
            <w:tcW w:w="4786" w:type="dxa"/>
          </w:tcPr>
          <w:p w:rsidR="006506E9" w:rsidRPr="00227BFE" w:rsidRDefault="006506E9" w:rsidP="00B95DDC">
            <w:pPr>
              <w:jc w:val="right"/>
              <w:rPr>
                <w:szCs w:val="22"/>
              </w:rPr>
            </w:pPr>
            <w:r>
              <w:rPr>
                <w:noProof/>
                <w:szCs w:val="22"/>
                <w:lang w:val="en-US"/>
              </w:rPr>
              <w:t xml:space="preserve">7 июня </w:t>
            </w:r>
            <w:smartTag w:uri="urn:schemas-microsoft-com:office:smarttags" w:element="metricconverter">
              <w:smartTagPr>
                <w:attr w:name="ProductID" w:val="2023 г"/>
              </w:smartTagPr>
              <w:r>
                <w:rPr>
                  <w:noProof/>
                  <w:szCs w:val="22"/>
                  <w:lang w:val="en-US"/>
                </w:rPr>
                <w:t>202</w:t>
              </w:r>
              <w:r>
                <w:rPr>
                  <w:noProof/>
                  <w:szCs w:val="22"/>
                </w:rPr>
                <w:t>3</w:t>
              </w:r>
              <w:r w:rsidRPr="00227BFE">
                <w:rPr>
                  <w:noProof/>
                  <w:szCs w:val="22"/>
                </w:rPr>
                <w:t xml:space="preserve"> г</w:t>
              </w:r>
            </w:smartTag>
            <w:r w:rsidRPr="00227BFE">
              <w:rPr>
                <w:noProof/>
                <w:szCs w:val="22"/>
              </w:rPr>
              <w:t>.</w:t>
            </w:r>
          </w:p>
        </w:tc>
      </w:tr>
    </w:tbl>
    <w:p w:rsidR="006506E9" w:rsidRPr="009134A0" w:rsidRDefault="006506E9" w:rsidP="00866CF5">
      <w:pPr>
        <w:spacing w:before="240" w:after="120"/>
        <w:jc w:val="left"/>
        <w:rPr>
          <w:szCs w:val="22"/>
        </w:rPr>
      </w:pPr>
      <w:r w:rsidRPr="009134A0">
        <w:rPr>
          <w:szCs w:val="22"/>
        </w:rPr>
        <w:t>Я, Гражданин РФ Иванов Иван Иванович (паспорт гражданина РФ 1234 №567890, выдан ОУФМС города Москвы, дата выдачи 05.01.2000 г., код подразделения 111-222, зарегистрирован по адресу: 115432, Российская Федерация, город Москва, внутригородская территория города федерального значения муниципальный округ Даниловский, пр-кт Андропова, д. 12, соор. 1, кв. 2),</w:t>
      </w:r>
      <w:r w:rsidRPr="009134A0">
        <w:rPr>
          <w:b/>
          <w:szCs w:val="22"/>
        </w:rPr>
        <w:t xml:space="preserve"> </w:t>
      </w:r>
      <w:r w:rsidRPr="009134A0">
        <w:rPr>
          <w:szCs w:val="22"/>
        </w:rPr>
        <w:t>как единственный учредитель</w:t>
      </w:r>
      <w:r w:rsidRPr="009134A0">
        <w:rPr>
          <w:b/>
          <w:bCs/>
          <w:szCs w:val="22"/>
        </w:rPr>
        <w:t xml:space="preserve"> Общества с ограниченной ответственностью "Ромашка"</w:t>
      </w:r>
      <w:r w:rsidRPr="009134A0">
        <w:rPr>
          <w:szCs w:val="22"/>
        </w:rPr>
        <w:t xml:space="preserve"> (далее – «Общество»),</w:t>
      </w:r>
      <w:r w:rsidRPr="00866CF5">
        <w:rPr>
          <w:szCs w:val="22"/>
        </w:rPr>
        <w:t xml:space="preserve"> </w:t>
      </w:r>
      <w:r w:rsidRPr="009134A0">
        <w:rPr>
          <w:szCs w:val="22"/>
        </w:rPr>
        <w:t xml:space="preserve">принимаю решение: </w:t>
      </w:r>
    </w:p>
    <w:p w:rsidR="006506E9" w:rsidRDefault="006506E9" w:rsidP="007E5FD3">
      <w:pPr>
        <w:pStyle w:val="ListParagraph"/>
        <w:numPr>
          <w:ilvl w:val="0"/>
          <w:numId w:val="10"/>
        </w:numPr>
        <w:ind w:left="567" w:hanging="567"/>
        <w:rPr>
          <w:szCs w:val="22"/>
        </w:rPr>
      </w:pPr>
      <w:r w:rsidRPr="00866CF5">
        <w:rPr>
          <w:szCs w:val="22"/>
        </w:rPr>
        <w:t>Создать коммерческую организацию в форме Общества с ограниченной ответственностью.</w:t>
      </w:r>
    </w:p>
    <w:p w:rsidR="006506E9" w:rsidRPr="006C69E4" w:rsidRDefault="006506E9" w:rsidP="007E5FD3">
      <w:pPr>
        <w:pStyle w:val="ListParagraph"/>
        <w:ind w:left="567" w:hanging="567"/>
        <w:rPr>
          <w:sz w:val="8"/>
          <w:szCs w:val="8"/>
        </w:rPr>
      </w:pPr>
    </w:p>
    <w:p w:rsidR="006506E9" w:rsidRPr="00175772" w:rsidRDefault="006506E9" w:rsidP="007E5FD3">
      <w:pPr>
        <w:pStyle w:val="ListParagraph"/>
        <w:keepLines/>
        <w:widowControl/>
        <w:numPr>
          <w:ilvl w:val="0"/>
          <w:numId w:val="10"/>
        </w:numPr>
        <w:tabs>
          <w:tab w:val="num" w:pos="1440"/>
        </w:tabs>
        <w:suppressAutoHyphens/>
        <w:overflowPunct/>
        <w:autoSpaceDE/>
        <w:autoSpaceDN/>
        <w:adjustRightInd/>
        <w:ind w:left="567" w:hanging="567"/>
        <w:jc w:val="left"/>
        <w:rPr>
          <w:color w:val="000000"/>
          <w:szCs w:val="22"/>
        </w:rPr>
      </w:pPr>
      <w:r w:rsidRPr="00175772">
        <w:rPr>
          <w:color w:val="000000"/>
          <w:szCs w:val="22"/>
        </w:rPr>
        <w:t xml:space="preserve">Утвердить следующие наименования Общества: </w:t>
      </w:r>
    </w:p>
    <w:p w:rsidR="006506E9" w:rsidRPr="00C945C7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  <w:lang w:val="en-US"/>
        </w:rPr>
      </w:pPr>
      <w:bookmarkStart w:id="0" w:name="_Hlk33089825"/>
      <w:r w:rsidRPr="00E02B26">
        <w:rPr>
          <w:color w:val="000000"/>
          <w:szCs w:val="22"/>
        </w:rPr>
        <w:t xml:space="preserve">утвердить полное фирменное наименование Общества на русском языке – Общество с ограниченной ответственностью </w:t>
      </w:r>
      <w:r w:rsidRPr="00C945C7">
        <w:rPr>
          <w:color w:val="000000"/>
          <w:szCs w:val="22"/>
          <w:lang w:val="en-US"/>
        </w:rPr>
        <w:t>"Ромашка";</w:t>
      </w:r>
    </w:p>
    <w:p w:rsidR="006506E9" w:rsidRPr="00E02B26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E02B26">
        <w:rPr>
          <w:color w:val="000000"/>
          <w:szCs w:val="22"/>
        </w:rPr>
        <w:t>утвердить сокращенное фирменное наименование Общества на русском языке – ООО "Ромашка";</w:t>
      </w:r>
    </w:p>
    <w:p w:rsidR="006506E9" w:rsidRPr="00E02B26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E02B26">
        <w:rPr>
          <w:color w:val="000000"/>
          <w:szCs w:val="22"/>
        </w:rPr>
        <w:t xml:space="preserve">утвердить полное фирменное наименование Общества на английском языке – </w:t>
      </w:r>
      <w:r w:rsidRPr="00C945C7">
        <w:rPr>
          <w:color w:val="000000"/>
          <w:szCs w:val="22"/>
          <w:lang w:val="en-US"/>
        </w:rPr>
        <w:t>Limited</w:t>
      </w:r>
      <w:r w:rsidRPr="00E02B26">
        <w:rPr>
          <w:color w:val="000000"/>
          <w:szCs w:val="22"/>
        </w:rPr>
        <w:t xml:space="preserve"> </w:t>
      </w:r>
      <w:r w:rsidRPr="00C945C7">
        <w:rPr>
          <w:color w:val="000000"/>
          <w:szCs w:val="22"/>
          <w:lang w:val="en-US"/>
        </w:rPr>
        <w:t>Liability</w:t>
      </w:r>
      <w:r w:rsidRPr="00E02B26">
        <w:rPr>
          <w:color w:val="000000"/>
          <w:szCs w:val="22"/>
        </w:rPr>
        <w:t xml:space="preserve"> </w:t>
      </w:r>
      <w:r w:rsidRPr="00C945C7">
        <w:rPr>
          <w:color w:val="000000"/>
          <w:szCs w:val="22"/>
          <w:lang w:val="en-US"/>
        </w:rPr>
        <w:t>Company</w:t>
      </w:r>
      <w:r w:rsidRPr="00E02B26">
        <w:rPr>
          <w:color w:val="000000"/>
          <w:szCs w:val="22"/>
        </w:rPr>
        <w:t xml:space="preserve"> "</w:t>
      </w:r>
      <w:r w:rsidRPr="00C945C7">
        <w:rPr>
          <w:color w:val="000000"/>
          <w:szCs w:val="22"/>
          <w:lang w:val="en-US"/>
        </w:rPr>
        <w:t>Chamomile</w:t>
      </w:r>
      <w:r w:rsidRPr="00E02B26">
        <w:rPr>
          <w:color w:val="000000"/>
          <w:szCs w:val="22"/>
        </w:rPr>
        <w:t>";</w:t>
      </w:r>
    </w:p>
    <w:p w:rsidR="006506E9" w:rsidRPr="00E02B26" w:rsidRDefault="006506E9" w:rsidP="007E5FD3">
      <w:pPr>
        <w:pStyle w:val="ListParagraph"/>
        <w:keepLines/>
        <w:numPr>
          <w:ilvl w:val="0"/>
          <w:numId w:val="8"/>
        </w:numPr>
        <w:suppressAutoHyphens/>
        <w:ind w:left="993" w:hanging="426"/>
        <w:jc w:val="left"/>
        <w:rPr>
          <w:color w:val="000000"/>
          <w:szCs w:val="22"/>
        </w:rPr>
      </w:pPr>
      <w:r w:rsidRPr="00E02B26">
        <w:rPr>
          <w:color w:val="000000"/>
          <w:szCs w:val="22"/>
        </w:rPr>
        <w:t xml:space="preserve">утвердить сокращенное фирменное наименование Общества на английском языке – </w:t>
      </w:r>
      <w:r w:rsidRPr="00C945C7">
        <w:rPr>
          <w:color w:val="000000"/>
          <w:szCs w:val="22"/>
          <w:lang w:val="en-US"/>
        </w:rPr>
        <w:t>Chamomile</w:t>
      </w:r>
      <w:r w:rsidRPr="00E02B26">
        <w:rPr>
          <w:color w:val="000000"/>
          <w:szCs w:val="22"/>
        </w:rPr>
        <w:t xml:space="preserve"> </w:t>
      </w:r>
      <w:r w:rsidRPr="00C945C7">
        <w:rPr>
          <w:color w:val="000000"/>
          <w:szCs w:val="22"/>
          <w:lang w:val="en-US"/>
        </w:rPr>
        <w:t>LLC</w:t>
      </w:r>
      <w:r w:rsidRPr="00E02B26">
        <w:rPr>
          <w:color w:val="000000"/>
          <w:szCs w:val="22"/>
        </w:rPr>
        <w:t>.</w:t>
      </w:r>
    </w:p>
    <w:p w:rsidR="006506E9" w:rsidRPr="00E02B26" w:rsidRDefault="006506E9" w:rsidP="00C945C7">
      <w:pPr>
        <w:pStyle w:val="ListParagraph"/>
        <w:keepLines/>
        <w:suppressAutoHyphens/>
        <w:ind w:left="993"/>
        <w:jc w:val="left"/>
        <w:rPr>
          <w:color w:val="000000"/>
          <w:sz w:val="8"/>
          <w:szCs w:val="8"/>
        </w:rPr>
      </w:pPr>
    </w:p>
    <w:bookmarkEnd w:id="0"/>
    <w:p w:rsidR="006506E9" w:rsidRPr="00175772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b/>
          <w:szCs w:val="22"/>
        </w:rPr>
      </w:pPr>
      <w:r w:rsidRPr="00175772">
        <w:rPr>
          <w:szCs w:val="22"/>
        </w:rPr>
        <w:t xml:space="preserve">Утвердить </w:t>
      </w:r>
      <w:r>
        <w:rPr>
          <w:szCs w:val="22"/>
        </w:rPr>
        <w:t xml:space="preserve">место нахождения Общества </w:t>
      </w:r>
      <w:r w:rsidRPr="00C20A79">
        <w:rPr>
          <w:szCs w:val="22"/>
        </w:rPr>
        <w:t>–</w:t>
      </w:r>
      <w:r>
        <w:rPr>
          <w:szCs w:val="22"/>
        </w:rPr>
        <w:t xml:space="preserve"> </w:t>
      </w:r>
      <w:r w:rsidRPr="00483CDF">
        <w:rPr>
          <w:b/>
          <w:bCs/>
          <w:szCs w:val="22"/>
        </w:rPr>
        <w:t>Российская Федерация, город Москва</w:t>
      </w:r>
      <w:r>
        <w:rPr>
          <w:szCs w:val="22"/>
        </w:rPr>
        <w:t xml:space="preserve"> </w:t>
      </w:r>
      <w:r w:rsidRPr="00C20A79">
        <w:rPr>
          <w:szCs w:val="22"/>
        </w:rPr>
        <w:t>–</w:t>
      </w:r>
      <w:r>
        <w:rPr>
          <w:szCs w:val="22"/>
        </w:rPr>
        <w:t xml:space="preserve"> и</w:t>
      </w:r>
      <w:r w:rsidRPr="00175772">
        <w:rPr>
          <w:szCs w:val="22"/>
        </w:rPr>
        <w:t xml:space="preserve"> </w:t>
      </w:r>
      <w:r w:rsidRPr="000D0F9E">
        <w:rPr>
          <w:szCs w:val="22"/>
        </w:rPr>
        <w:t>адрес Общества в пределах места нахождения Общества</w:t>
      </w:r>
      <w:r w:rsidRPr="00175772">
        <w:rPr>
          <w:szCs w:val="22"/>
        </w:rPr>
        <w:t xml:space="preserve">: </w:t>
      </w:r>
      <w:r w:rsidRPr="00483CDF">
        <w:rPr>
          <w:b/>
          <w:bCs/>
          <w:szCs w:val="22"/>
        </w:rPr>
        <w:t>117148, Российская Федерация, город Москва, внутригородская территория города федерального значения муниципальный округ Южное Бутово, ул. Гагарина, д. 5, офис 50</w:t>
      </w:r>
      <w:r w:rsidRPr="00175772">
        <w:rPr>
          <w:szCs w:val="22"/>
        </w:rPr>
        <w:t>.</w:t>
      </w:r>
    </w:p>
    <w:p w:rsidR="006506E9" w:rsidRPr="006C69E4" w:rsidRDefault="006506E9" w:rsidP="007E5FD3">
      <w:pPr>
        <w:pStyle w:val="ListParagraph"/>
        <w:ind w:left="567" w:hanging="567"/>
        <w:jc w:val="left"/>
        <w:rPr>
          <w:b/>
          <w:sz w:val="8"/>
          <w:szCs w:val="8"/>
        </w:rPr>
      </w:pPr>
    </w:p>
    <w:p w:rsidR="006506E9" w:rsidRPr="00175772" w:rsidRDefault="006506E9" w:rsidP="002C0E06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 xml:space="preserve">Утвердить уставный капитал Общества в размере </w:t>
      </w:r>
      <w:r w:rsidRPr="00483CDF">
        <w:rPr>
          <w:b/>
          <w:bCs/>
          <w:szCs w:val="22"/>
        </w:rPr>
        <w:t>10 000,00 руб. (Десять тысяч рублей 00 копеек)</w:t>
      </w:r>
      <w:r w:rsidRPr="00175772">
        <w:rPr>
          <w:szCs w:val="22"/>
        </w:rPr>
        <w:t xml:space="preserve"> с </w:t>
      </w:r>
      <w:r w:rsidRPr="00175772">
        <w:rPr>
          <w:color w:val="000000"/>
          <w:szCs w:val="22"/>
        </w:rPr>
        <w:t xml:space="preserve">долей </w:t>
      </w:r>
      <w:r w:rsidRPr="00483CDF">
        <w:rPr>
          <w:b/>
          <w:bCs/>
          <w:color w:val="000000"/>
          <w:szCs w:val="22"/>
        </w:rPr>
        <w:t>Иванова И.И.</w:t>
      </w:r>
      <w:r w:rsidRPr="00175772">
        <w:rPr>
          <w:b/>
          <w:bCs/>
          <w:color w:val="000000"/>
          <w:szCs w:val="22"/>
        </w:rPr>
        <w:t xml:space="preserve"> </w:t>
      </w:r>
      <w:r w:rsidRPr="00175772">
        <w:rPr>
          <w:color w:val="000000"/>
          <w:szCs w:val="22"/>
        </w:rPr>
        <w:t xml:space="preserve">в размере </w:t>
      </w:r>
      <w:r w:rsidRPr="00175772">
        <w:rPr>
          <w:b/>
          <w:color w:val="000000"/>
          <w:szCs w:val="22"/>
        </w:rPr>
        <w:t>10</w:t>
      </w:r>
      <w:r w:rsidRPr="00175772">
        <w:rPr>
          <w:b/>
          <w:bCs/>
          <w:szCs w:val="22"/>
        </w:rPr>
        <w:t>0%</w:t>
      </w:r>
      <w:r w:rsidRPr="00175772">
        <w:rPr>
          <w:szCs w:val="22"/>
        </w:rPr>
        <w:t xml:space="preserve"> уставного капитала номинальной стоимостью </w:t>
      </w:r>
      <w:r w:rsidRPr="00483CDF">
        <w:rPr>
          <w:b/>
          <w:bCs/>
          <w:szCs w:val="22"/>
        </w:rPr>
        <w:t>10 000,00 руб. (Десять тысяч рублей 00 копеек)</w:t>
      </w:r>
      <w:r w:rsidRPr="00175772">
        <w:rPr>
          <w:szCs w:val="22"/>
        </w:rPr>
        <w:t xml:space="preserve">. </w:t>
      </w:r>
      <w:r w:rsidRPr="00537DF1">
        <w:rPr>
          <w:szCs w:val="22"/>
        </w:rPr>
        <w:t>Уставный капитал формируется путем внесения участником общества денежных средств.</w:t>
      </w:r>
    </w:p>
    <w:p w:rsidR="006506E9" w:rsidRPr="006C69E4" w:rsidRDefault="006506E9" w:rsidP="002C0E06">
      <w:pPr>
        <w:pStyle w:val="ListParagraph"/>
        <w:ind w:left="567"/>
        <w:jc w:val="left"/>
        <w:rPr>
          <w:sz w:val="8"/>
          <w:szCs w:val="8"/>
        </w:rPr>
      </w:pPr>
    </w:p>
    <w:p w:rsidR="006506E9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Оплатить полностью свою долю в уставном капитале Общества в течение четырёх месяцев с момента государственной регистрации Общества.</w:t>
      </w:r>
    </w:p>
    <w:p w:rsidR="006506E9" w:rsidRPr="006C69E4" w:rsidRDefault="006506E9" w:rsidP="007E5FD3">
      <w:pPr>
        <w:pStyle w:val="ListParagraph"/>
        <w:ind w:left="567" w:hanging="567"/>
        <w:jc w:val="left"/>
        <w:rPr>
          <w:sz w:val="8"/>
          <w:szCs w:val="8"/>
        </w:rPr>
      </w:pPr>
    </w:p>
    <w:p w:rsidR="006506E9" w:rsidRPr="00175772" w:rsidRDefault="006506E9" w:rsidP="002C0E06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Утвердить Устав Общества.</w:t>
      </w:r>
    </w:p>
    <w:p w:rsidR="006506E9" w:rsidRPr="006C69E4" w:rsidRDefault="006506E9" w:rsidP="002C0E06">
      <w:pPr>
        <w:pStyle w:val="ListParagraph"/>
        <w:ind w:left="567"/>
        <w:jc w:val="left"/>
        <w:rPr>
          <w:sz w:val="8"/>
          <w:szCs w:val="8"/>
        </w:rPr>
      </w:pPr>
    </w:p>
    <w:p w:rsidR="006506E9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bCs/>
          <w:szCs w:val="22"/>
        </w:rPr>
        <w:t xml:space="preserve">Назначить на должность Генерального директора Общества Петрова Петра Петровича (паспорт гражданина РФ 1122 №334455, выдан ОУФМС города Москвы, дата выдачи 07.02.2015 г., код подразделения 100-200, зарегистрирован по адресу: 117639, Российская Федерация, город Москва, внутригородская территория города федерального значения муниципальный округ Чертаново Северное, пр-кт Балаклавский, д. 15, стр. 2, кв. 5) </w:t>
      </w:r>
      <w:r w:rsidRPr="00175772">
        <w:rPr>
          <w:szCs w:val="22"/>
        </w:rPr>
        <w:t>сроком на 1 (один) год. Заключить трудовой договор с Петровым П.П. на срок с момента государственной регистрации Общества.</w:t>
      </w:r>
      <w:r w:rsidRPr="00175772">
        <w:rPr>
          <w:b/>
          <w:szCs w:val="22"/>
        </w:rPr>
        <w:t xml:space="preserve"> </w:t>
      </w:r>
      <w:r w:rsidRPr="00175772">
        <w:rPr>
          <w:szCs w:val="22"/>
        </w:rPr>
        <w:t>От имени Общества трудовой договор подписывает его единственный учредитель.</w:t>
      </w:r>
    </w:p>
    <w:p w:rsidR="006506E9" w:rsidRPr="006C69E4" w:rsidRDefault="006506E9" w:rsidP="007E5FD3">
      <w:pPr>
        <w:pStyle w:val="ListParagraph"/>
        <w:ind w:left="567" w:hanging="567"/>
        <w:jc w:val="left"/>
        <w:rPr>
          <w:sz w:val="8"/>
          <w:szCs w:val="8"/>
        </w:rPr>
      </w:pPr>
    </w:p>
    <w:p w:rsidR="006506E9" w:rsidRPr="00175772" w:rsidRDefault="006506E9" w:rsidP="007E5FD3">
      <w:pPr>
        <w:pStyle w:val="ListParagraph"/>
        <w:numPr>
          <w:ilvl w:val="0"/>
          <w:numId w:val="10"/>
        </w:numPr>
        <w:ind w:left="567" w:hanging="567"/>
        <w:jc w:val="left"/>
        <w:rPr>
          <w:szCs w:val="22"/>
        </w:rPr>
      </w:pPr>
      <w:r w:rsidRPr="00175772">
        <w:rPr>
          <w:szCs w:val="22"/>
        </w:rPr>
        <w:t>Установить, что решение единственного учредителя Общества подтверждается его подписью. Нотариальное удостоверение принятия решения единственного учредителя Общества не требуется.</w:t>
      </w:r>
    </w:p>
    <w:p w:rsidR="006506E9" w:rsidRPr="009134A0" w:rsidRDefault="006506E9" w:rsidP="006C69E4">
      <w:pPr>
        <w:keepLines/>
        <w:widowControl/>
        <w:suppressAutoHyphens/>
        <w:overflowPunct/>
        <w:autoSpaceDE/>
        <w:autoSpaceDN/>
        <w:adjustRightInd/>
        <w:spacing w:before="120" w:after="120"/>
        <w:rPr>
          <w:b/>
          <w:szCs w:val="22"/>
        </w:rPr>
      </w:pPr>
      <w:r w:rsidRPr="009134A0">
        <w:rPr>
          <w:b/>
          <w:szCs w:val="22"/>
        </w:rPr>
        <w:t>Подпись учредителя:</w:t>
      </w:r>
    </w:p>
    <w:p w:rsidR="006506E9" w:rsidRPr="009134A0" w:rsidRDefault="006506E9" w:rsidP="00ED647E">
      <w:pPr>
        <w:jc w:val="left"/>
      </w:pPr>
      <w:r w:rsidRPr="009134A0">
        <w:t>_______________</w:t>
      </w:r>
      <w:r w:rsidRPr="009134A0">
        <w:tab/>
        <w:t>Иванов Иван Иванович</w:t>
      </w:r>
    </w:p>
    <w:sectPr w:rsidR="006506E9" w:rsidRPr="009134A0" w:rsidSect="006C69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6E9" w:rsidRDefault="006506E9">
      <w:r>
        <w:separator/>
      </w:r>
    </w:p>
  </w:endnote>
  <w:endnote w:type="continuationSeparator" w:id="0">
    <w:p w:rsidR="006506E9" w:rsidRDefault="00650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9" w:rsidRDefault="006506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9" w:rsidRDefault="006506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9" w:rsidRDefault="006506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6E9" w:rsidRDefault="006506E9">
      <w:r>
        <w:separator/>
      </w:r>
    </w:p>
  </w:footnote>
  <w:footnote w:type="continuationSeparator" w:id="0">
    <w:p w:rsidR="006506E9" w:rsidRDefault="00650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9" w:rsidRDefault="006506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9" w:rsidRDefault="006506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6E9" w:rsidRDefault="006506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5BEBC1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B1913"/>
    <w:multiLevelType w:val="hybridMultilevel"/>
    <w:tmpl w:val="262E14EC"/>
    <w:lvl w:ilvl="0" w:tplc="82C44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3F84E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0A0B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F3E1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80E0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4ECD7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16CD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A2210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DBEA3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9278E6"/>
    <w:multiLevelType w:val="hybridMultilevel"/>
    <w:tmpl w:val="BF00F9AA"/>
    <w:lvl w:ilvl="0" w:tplc="C4CA0DC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E1C0F44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206606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A2FC0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F74D006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3580FDCE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0C4B20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E98034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13AC2860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2626E13"/>
    <w:multiLevelType w:val="hybridMultilevel"/>
    <w:tmpl w:val="4E068B1E"/>
    <w:lvl w:ilvl="0" w:tplc="A7526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60292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F497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E1A7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067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4847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EECE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170C1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84C8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3002ABE"/>
    <w:multiLevelType w:val="hybridMultilevel"/>
    <w:tmpl w:val="41361028"/>
    <w:lvl w:ilvl="0" w:tplc="79C298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1F463C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DE1E3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C06E7F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B12A41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10806B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8DE1C2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7ACE04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24E662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665350"/>
    <w:multiLevelType w:val="hybridMultilevel"/>
    <w:tmpl w:val="B4AE0F68"/>
    <w:lvl w:ilvl="0" w:tplc="8E4EED7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CFAE3CE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D6A8A788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5F253E4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0F0185C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DB8E6B66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9962DB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E8822A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EA20862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A945406"/>
    <w:multiLevelType w:val="hybridMultilevel"/>
    <w:tmpl w:val="55BEE252"/>
    <w:lvl w:ilvl="0" w:tplc="914458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1CAD6E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EE45A4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6FA32F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B64671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020EA3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B78778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A620BB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E0E5AF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52421C"/>
    <w:multiLevelType w:val="hybridMultilevel"/>
    <w:tmpl w:val="CD3857B4"/>
    <w:lvl w:ilvl="0" w:tplc="EA160F6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6D28115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7A4826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FB4D60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74650A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1F0794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4067E0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6B4282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9A319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23DA16DE"/>
    <w:multiLevelType w:val="hybridMultilevel"/>
    <w:tmpl w:val="CBD40BD0"/>
    <w:lvl w:ilvl="0" w:tplc="24D4562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91608F3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8A9E4FF0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34EEFA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36C8EBC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38F0D79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2466B4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6D0E72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46B88220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8F4047B"/>
    <w:multiLevelType w:val="hybridMultilevel"/>
    <w:tmpl w:val="2DFA3560"/>
    <w:lvl w:ilvl="0" w:tplc="2D2EA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6CC80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B68F8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DE8D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55AC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540A3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BE9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A0474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94ABD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stylePaneFormatFilter w:val="3F01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5D06"/>
    <w:rsid w:val="00012450"/>
    <w:rsid w:val="00023C8C"/>
    <w:rsid w:val="00040A0C"/>
    <w:rsid w:val="00060760"/>
    <w:rsid w:val="000D0F9E"/>
    <w:rsid w:val="000F77D1"/>
    <w:rsid w:val="00121AB8"/>
    <w:rsid w:val="0012725F"/>
    <w:rsid w:val="00152E6E"/>
    <w:rsid w:val="00157F9E"/>
    <w:rsid w:val="00165CB4"/>
    <w:rsid w:val="00171177"/>
    <w:rsid w:val="00172FAC"/>
    <w:rsid w:val="00175772"/>
    <w:rsid w:val="00183DDE"/>
    <w:rsid w:val="001A1DC2"/>
    <w:rsid w:val="001C2B06"/>
    <w:rsid w:val="001E0DC4"/>
    <w:rsid w:val="001E2743"/>
    <w:rsid w:val="001F67D0"/>
    <w:rsid w:val="00204C5D"/>
    <w:rsid w:val="00220AB8"/>
    <w:rsid w:val="00227BFE"/>
    <w:rsid w:val="0024505A"/>
    <w:rsid w:val="0026559F"/>
    <w:rsid w:val="00266B9C"/>
    <w:rsid w:val="002757EC"/>
    <w:rsid w:val="002802FD"/>
    <w:rsid w:val="0028139E"/>
    <w:rsid w:val="002815DC"/>
    <w:rsid w:val="00285DE3"/>
    <w:rsid w:val="00292DE3"/>
    <w:rsid w:val="002A39D0"/>
    <w:rsid w:val="002A639A"/>
    <w:rsid w:val="002C0E06"/>
    <w:rsid w:val="002C3E13"/>
    <w:rsid w:val="002D0649"/>
    <w:rsid w:val="002D5DD4"/>
    <w:rsid w:val="002E679B"/>
    <w:rsid w:val="00315E2B"/>
    <w:rsid w:val="00332CFB"/>
    <w:rsid w:val="00337B05"/>
    <w:rsid w:val="00353D99"/>
    <w:rsid w:val="00371754"/>
    <w:rsid w:val="00382658"/>
    <w:rsid w:val="00394395"/>
    <w:rsid w:val="00396F38"/>
    <w:rsid w:val="003975B4"/>
    <w:rsid w:val="003A688E"/>
    <w:rsid w:val="003F31E5"/>
    <w:rsid w:val="0040307A"/>
    <w:rsid w:val="00424099"/>
    <w:rsid w:val="0042714F"/>
    <w:rsid w:val="00450503"/>
    <w:rsid w:val="00453474"/>
    <w:rsid w:val="00473224"/>
    <w:rsid w:val="00483ABE"/>
    <w:rsid w:val="00483CDF"/>
    <w:rsid w:val="004A7A33"/>
    <w:rsid w:val="004C6546"/>
    <w:rsid w:val="004F5D06"/>
    <w:rsid w:val="00524EDA"/>
    <w:rsid w:val="00530364"/>
    <w:rsid w:val="00537DF1"/>
    <w:rsid w:val="00541268"/>
    <w:rsid w:val="00560A54"/>
    <w:rsid w:val="00560EC3"/>
    <w:rsid w:val="005806D8"/>
    <w:rsid w:val="005A06C3"/>
    <w:rsid w:val="005A6329"/>
    <w:rsid w:val="005B2E54"/>
    <w:rsid w:val="005D6263"/>
    <w:rsid w:val="005F49E4"/>
    <w:rsid w:val="0062624D"/>
    <w:rsid w:val="00633100"/>
    <w:rsid w:val="006506E9"/>
    <w:rsid w:val="00672E4B"/>
    <w:rsid w:val="006A6FE8"/>
    <w:rsid w:val="006B3B93"/>
    <w:rsid w:val="006C649F"/>
    <w:rsid w:val="006C69E4"/>
    <w:rsid w:val="006E60AD"/>
    <w:rsid w:val="006F2546"/>
    <w:rsid w:val="00713F3B"/>
    <w:rsid w:val="00765AF6"/>
    <w:rsid w:val="007A47F5"/>
    <w:rsid w:val="007A6E3E"/>
    <w:rsid w:val="007B1A33"/>
    <w:rsid w:val="007C1DEB"/>
    <w:rsid w:val="007C256C"/>
    <w:rsid w:val="007C76F9"/>
    <w:rsid w:val="007D55F7"/>
    <w:rsid w:val="007E5FD3"/>
    <w:rsid w:val="0080418D"/>
    <w:rsid w:val="00804F83"/>
    <w:rsid w:val="00810A89"/>
    <w:rsid w:val="00821118"/>
    <w:rsid w:val="00832767"/>
    <w:rsid w:val="00866CF5"/>
    <w:rsid w:val="00870F23"/>
    <w:rsid w:val="00872A3C"/>
    <w:rsid w:val="00874E9E"/>
    <w:rsid w:val="00882384"/>
    <w:rsid w:val="00887DDB"/>
    <w:rsid w:val="0089197A"/>
    <w:rsid w:val="008C42E5"/>
    <w:rsid w:val="008D36E0"/>
    <w:rsid w:val="008F187D"/>
    <w:rsid w:val="008F65BA"/>
    <w:rsid w:val="00910116"/>
    <w:rsid w:val="009134A0"/>
    <w:rsid w:val="00984114"/>
    <w:rsid w:val="00991783"/>
    <w:rsid w:val="009B76D6"/>
    <w:rsid w:val="009C3067"/>
    <w:rsid w:val="009C358B"/>
    <w:rsid w:val="009E1BDB"/>
    <w:rsid w:val="009F4E32"/>
    <w:rsid w:val="00A1539B"/>
    <w:rsid w:val="00A43476"/>
    <w:rsid w:val="00A5126B"/>
    <w:rsid w:val="00A6421F"/>
    <w:rsid w:val="00A774D2"/>
    <w:rsid w:val="00A85C2B"/>
    <w:rsid w:val="00AC3D2A"/>
    <w:rsid w:val="00AD6738"/>
    <w:rsid w:val="00AD7925"/>
    <w:rsid w:val="00B0744E"/>
    <w:rsid w:val="00B10751"/>
    <w:rsid w:val="00B27512"/>
    <w:rsid w:val="00B36C1D"/>
    <w:rsid w:val="00B54F94"/>
    <w:rsid w:val="00B95DDC"/>
    <w:rsid w:val="00BB65D6"/>
    <w:rsid w:val="00BD47D1"/>
    <w:rsid w:val="00BF2988"/>
    <w:rsid w:val="00BF56B1"/>
    <w:rsid w:val="00C113B0"/>
    <w:rsid w:val="00C13981"/>
    <w:rsid w:val="00C20A79"/>
    <w:rsid w:val="00C27074"/>
    <w:rsid w:val="00C32A4F"/>
    <w:rsid w:val="00C407CB"/>
    <w:rsid w:val="00C44BF9"/>
    <w:rsid w:val="00C62E3F"/>
    <w:rsid w:val="00C660A0"/>
    <w:rsid w:val="00C67709"/>
    <w:rsid w:val="00C70D6D"/>
    <w:rsid w:val="00C8625D"/>
    <w:rsid w:val="00C945C7"/>
    <w:rsid w:val="00CA69ED"/>
    <w:rsid w:val="00CD0648"/>
    <w:rsid w:val="00CE05F9"/>
    <w:rsid w:val="00D62615"/>
    <w:rsid w:val="00DE457F"/>
    <w:rsid w:val="00DF0846"/>
    <w:rsid w:val="00DF4E68"/>
    <w:rsid w:val="00DF76AF"/>
    <w:rsid w:val="00E02B26"/>
    <w:rsid w:val="00E60B6B"/>
    <w:rsid w:val="00E86DF3"/>
    <w:rsid w:val="00E954C9"/>
    <w:rsid w:val="00EB3204"/>
    <w:rsid w:val="00ED647E"/>
    <w:rsid w:val="00ED699D"/>
    <w:rsid w:val="00EE2D66"/>
    <w:rsid w:val="00F12AA4"/>
    <w:rsid w:val="00F40453"/>
    <w:rsid w:val="00F61CA3"/>
    <w:rsid w:val="00F6238D"/>
    <w:rsid w:val="00F63548"/>
    <w:rsid w:val="00F67946"/>
    <w:rsid w:val="00F76583"/>
    <w:rsid w:val="00F82750"/>
    <w:rsid w:val="00FA5474"/>
    <w:rsid w:val="00FA655B"/>
    <w:rsid w:val="00FC6B2F"/>
    <w:rsid w:val="00FC7EBA"/>
    <w:rsid w:val="00FE541A"/>
    <w:rsid w:val="00F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18"/>
    <w:pPr>
      <w:widowControl w:val="0"/>
      <w:overflowPunct w:val="0"/>
      <w:autoSpaceDE w:val="0"/>
      <w:autoSpaceDN w:val="0"/>
      <w:adjustRightInd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F5D06"/>
    <w:pPr>
      <w:widowControl/>
      <w:overflowPunct/>
      <w:autoSpaceDE/>
      <w:autoSpaceDN/>
      <w:adjustRightInd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91548"/>
    <w:rPr>
      <w:szCs w:val="24"/>
    </w:rPr>
  </w:style>
  <w:style w:type="paragraph" w:styleId="Title">
    <w:name w:val="Title"/>
    <w:basedOn w:val="Normal"/>
    <w:link w:val="TitleChar"/>
    <w:uiPriority w:val="99"/>
    <w:qFormat/>
    <w:rsid w:val="004F5D06"/>
    <w:pPr>
      <w:widowControl/>
      <w:overflowPunct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915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nsPlusNormal">
    <w:name w:val="ConsPlusNormal"/>
    <w:uiPriority w:val="99"/>
    <w:rsid w:val="006C649F"/>
    <w:pPr>
      <w:autoSpaceDE w:val="0"/>
      <w:autoSpaceDN w:val="0"/>
      <w:adjustRightInd w:val="0"/>
      <w:ind w:firstLine="72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D06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154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80418D"/>
    <w:pPr>
      <w:widowControl/>
      <w:overflowPunct/>
      <w:autoSpaceDE/>
      <w:autoSpaceDN/>
      <w:adjustRightInd/>
      <w:spacing w:after="120" w:line="480" w:lineRule="auto"/>
      <w:ind w:left="283"/>
      <w:jc w:val="left"/>
    </w:pPr>
    <w:rPr>
      <w:rFonts w:ascii="Baltica" w:hAnsi="Baltica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1548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95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48"/>
    <w:rPr>
      <w:sz w:val="0"/>
      <w:szCs w:val="0"/>
    </w:rPr>
  </w:style>
  <w:style w:type="paragraph" w:customStyle="1" w:styleId="a">
    <w:name w:val="Знак Знак Знак Знак"/>
    <w:basedOn w:val="Normal"/>
    <w:uiPriority w:val="99"/>
    <w:rsid w:val="00F63548"/>
    <w:pPr>
      <w:widowControl/>
      <w:tabs>
        <w:tab w:val="num" w:pos="360"/>
      </w:tabs>
      <w:overflowPunct/>
      <w:autoSpaceDE/>
      <w:autoSpaceDN/>
      <w:adjustRightInd/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F63548"/>
    <w:pPr>
      <w:widowControl/>
      <w:overflowPunct/>
      <w:autoSpaceDE/>
      <w:autoSpaceDN/>
      <w:adjustRightInd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548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8F65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F6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F65B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F6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F65BA"/>
    <w:rPr>
      <w:b/>
    </w:rPr>
  </w:style>
  <w:style w:type="paragraph" w:styleId="Header">
    <w:name w:val="header"/>
    <w:basedOn w:val="Normal"/>
    <w:link w:val="HeaderChar"/>
    <w:uiPriority w:val="99"/>
    <w:rsid w:val="00560A54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60A54"/>
    <w:rPr>
      <w:sz w:val="24"/>
    </w:rPr>
  </w:style>
  <w:style w:type="paragraph" w:styleId="Footer">
    <w:name w:val="footer"/>
    <w:basedOn w:val="Normal"/>
    <w:link w:val="FooterChar"/>
    <w:uiPriority w:val="99"/>
    <w:rsid w:val="00560A54"/>
    <w:pPr>
      <w:tabs>
        <w:tab w:val="center" w:pos="4677"/>
        <w:tab w:val="right" w:pos="9355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60A54"/>
    <w:rPr>
      <w:sz w:val="24"/>
    </w:rPr>
  </w:style>
  <w:style w:type="character" w:styleId="Hyperlink">
    <w:name w:val="Hyperlink"/>
    <w:basedOn w:val="DefaultParagraphFont"/>
    <w:uiPriority w:val="99"/>
    <w:rsid w:val="00560A5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45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407</Words>
  <Characters>2324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2021-08-19T14:29:00Z</dcterms:created>
  <dcterms:modified xsi:type="dcterms:W3CDTF">2023-02-09T11:23:00Z</dcterms:modified>
</cp:coreProperties>
</file>