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6614173228347"/>
        <w:jc w:val="center"/>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https://github.com/flamebrier/enigma-kit/invitations</w:t>
        </w:r>
      </w:hyperlink>
      <w:r w:rsidDel="00000000" w:rsidR="00000000" w:rsidRPr="00000000">
        <w:rPr>
          <w:rtl w:val="0"/>
        </w:rPr>
      </w:r>
    </w:p>
    <w:p w:rsidR="00000000" w:rsidDel="00000000" w:rsidP="00000000" w:rsidRDefault="00000000" w:rsidRPr="00000000" w14:paraId="00000002">
      <w:pPr>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предметной области</w:t>
      </w:r>
    </w:p>
    <w:p w:rsidR="00000000" w:rsidDel="00000000" w:rsidP="00000000" w:rsidRDefault="00000000" w:rsidRPr="00000000" w14:paraId="00000003">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Разрабатываемое приложение предлагает к прохождению последовательность мини-головоломок. Решение каждой головоломки (энигмы) заканчивается получением выходного ключа, который в свою очередь является входным ключом для следующей головоломки (энигмы). То есть, результат решения предыдущей энигмы является отправной точкой для решения следующей. По прохождении всей последовательности энигм (кита) пользователь получает приз. Приз может быть представлен в виде текста, картинки, ссылки.</w:t>
      </w:r>
    </w:p>
    <w:p w:rsidR="00000000" w:rsidDel="00000000" w:rsidP="00000000" w:rsidRDefault="00000000" w:rsidRPr="00000000" w14:paraId="00000004">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прохождения доступна генерация собственного кита. Пользователю предлагается выбрать количество этапов, настроить мини-игру для каждого этапа и сформировать собственный приз. Генерируемые киты сохраняются как черновики. По завершении генерации можно создать ссылку на прохождение кита.</w:t>
      </w:r>
    </w:p>
    <w:p w:rsidR="00000000" w:rsidDel="00000000" w:rsidP="00000000" w:rsidRDefault="00000000" w:rsidRPr="00000000" w14:paraId="00000005">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Словарь предметной области</w:t>
      </w:r>
    </w:p>
    <w:p w:rsidR="00000000" w:rsidDel="00000000" w:rsidP="00000000" w:rsidRDefault="00000000" w:rsidRPr="00000000" w14:paraId="00000007">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Игра</w:t>
      </w:r>
      <w:r w:rsidDel="00000000" w:rsidR="00000000" w:rsidRPr="00000000">
        <w:rPr>
          <w:rFonts w:ascii="Times New Roman" w:cs="Times New Roman" w:eastAsia="Times New Roman" w:hAnsi="Times New Roman"/>
          <w:sz w:val="28"/>
          <w:szCs w:val="28"/>
          <w:rtl w:val="0"/>
        </w:rPr>
        <w:t xml:space="preserve"> - мини-игра в приложении, или её эмуляция на физическом источнике или стороннем сервисе.</w:t>
      </w:r>
    </w:p>
    <w:p w:rsidR="00000000" w:rsidDel="00000000" w:rsidP="00000000" w:rsidRDefault="00000000" w:rsidRPr="00000000" w14:paraId="00000008">
      <w:pPr>
        <w:numPr>
          <w:ilvl w:val="0"/>
          <w:numId w:val="2"/>
        </w:numPr>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Разрядность игры</w:t>
      </w:r>
      <w:r w:rsidDel="00000000" w:rsidR="00000000" w:rsidRPr="00000000">
        <w:rPr>
          <w:rFonts w:ascii="Times New Roman" w:cs="Times New Roman" w:eastAsia="Times New Roman" w:hAnsi="Times New Roman"/>
          <w:sz w:val="28"/>
          <w:szCs w:val="28"/>
          <w:rtl w:val="0"/>
        </w:rPr>
        <w:t xml:space="preserve"> - число составных частей в игре. Чем выше разрядность - тем более сложна игра для пользователя.</w:t>
      </w:r>
    </w:p>
    <w:p w:rsidR="00000000" w:rsidDel="00000000" w:rsidP="00000000" w:rsidRDefault="00000000" w:rsidRPr="00000000" w14:paraId="00000009">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Энигма</w:t>
      </w:r>
      <w:r w:rsidDel="00000000" w:rsidR="00000000" w:rsidRPr="00000000">
        <w:rPr>
          <w:rFonts w:ascii="Times New Roman" w:cs="Times New Roman" w:eastAsia="Times New Roman" w:hAnsi="Times New Roman"/>
          <w:sz w:val="28"/>
          <w:szCs w:val="28"/>
          <w:rtl w:val="0"/>
        </w:rPr>
        <w:t xml:space="preserve"> - соединение игры и входного ключа. Является этапом кита. Преобразует входной ключ в выходной через прохождение игры пользователем.</w:t>
      </w:r>
    </w:p>
    <w:p w:rsidR="00000000" w:rsidDel="00000000" w:rsidP="00000000" w:rsidRDefault="00000000" w:rsidRPr="00000000" w14:paraId="0000000A">
      <w:pPr>
        <w:numPr>
          <w:ilvl w:val="0"/>
          <w:numId w:val="1"/>
        </w:numPr>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Вариант энигмы</w:t>
      </w:r>
      <w:r w:rsidDel="00000000" w:rsidR="00000000" w:rsidRPr="00000000">
        <w:rPr>
          <w:rFonts w:ascii="Times New Roman" w:cs="Times New Roman" w:eastAsia="Times New Roman" w:hAnsi="Times New Roman"/>
          <w:sz w:val="28"/>
          <w:szCs w:val="28"/>
          <w:rtl w:val="0"/>
        </w:rPr>
        <w:t xml:space="preserve"> - интерфейс игры, на которой базируется энигма.</w:t>
      </w:r>
    </w:p>
    <w:p w:rsidR="00000000" w:rsidDel="00000000" w:rsidP="00000000" w:rsidRDefault="00000000" w:rsidRPr="00000000" w14:paraId="0000000B">
      <w:pPr>
        <w:numPr>
          <w:ilvl w:val="0"/>
          <w:numId w:val="1"/>
        </w:numPr>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Входной ключ</w:t>
      </w:r>
      <w:r w:rsidDel="00000000" w:rsidR="00000000" w:rsidRPr="00000000">
        <w:rPr>
          <w:rFonts w:ascii="Times New Roman" w:cs="Times New Roman" w:eastAsia="Times New Roman" w:hAnsi="Times New Roman"/>
          <w:sz w:val="28"/>
          <w:szCs w:val="28"/>
          <w:rtl w:val="0"/>
        </w:rPr>
        <w:t xml:space="preserve"> - последовательность символов определённого типа данных, который преобразуется в процессе прохождения игры в выходной ключ.</w:t>
      </w:r>
    </w:p>
    <w:p w:rsidR="00000000" w:rsidDel="00000000" w:rsidP="00000000" w:rsidRDefault="00000000" w:rsidRPr="00000000" w14:paraId="0000000C">
      <w:pPr>
        <w:numPr>
          <w:ilvl w:val="0"/>
          <w:numId w:val="1"/>
        </w:numPr>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Выходной ключ</w:t>
      </w:r>
      <w:r w:rsidDel="00000000" w:rsidR="00000000" w:rsidRPr="00000000">
        <w:rPr>
          <w:rFonts w:ascii="Times New Roman" w:cs="Times New Roman" w:eastAsia="Times New Roman" w:hAnsi="Times New Roman"/>
          <w:sz w:val="28"/>
          <w:szCs w:val="28"/>
          <w:rtl w:val="0"/>
        </w:rPr>
        <w:t xml:space="preserve"> - генерируется в процессе прохождения игры и является входным ключом для следующей энигмы.</w:t>
      </w:r>
    </w:p>
    <w:p w:rsidR="00000000" w:rsidDel="00000000" w:rsidP="00000000" w:rsidRDefault="00000000" w:rsidRPr="00000000" w14:paraId="0000000D">
      <w:pPr>
        <w:numPr>
          <w:ilvl w:val="0"/>
          <w:numId w:val="1"/>
        </w:numPr>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Типы данных энигмы</w:t>
      </w:r>
      <w:r w:rsidDel="00000000" w:rsidR="00000000" w:rsidRPr="00000000">
        <w:rPr>
          <w:rFonts w:ascii="Times New Roman" w:cs="Times New Roman" w:eastAsia="Times New Roman" w:hAnsi="Times New Roman"/>
          <w:sz w:val="28"/>
          <w:szCs w:val="28"/>
          <w:rtl w:val="0"/>
        </w:rPr>
        <w:t xml:space="preserve"> - тип данных, в котором поставляется входной или генерируется выходной ключ. Может быть символьным или цифровым.</w:t>
      </w:r>
    </w:p>
    <w:p w:rsidR="00000000" w:rsidDel="00000000" w:rsidP="00000000" w:rsidRDefault="00000000" w:rsidRPr="00000000" w14:paraId="0000000E">
      <w:pPr>
        <w:numPr>
          <w:ilvl w:val="0"/>
          <w:numId w:val="1"/>
        </w:numPr>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Инструкция для хенд-мейд энигмы</w:t>
      </w:r>
      <w:r w:rsidDel="00000000" w:rsidR="00000000" w:rsidRPr="00000000">
        <w:rPr>
          <w:rFonts w:ascii="Times New Roman" w:cs="Times New Roman" w:eastAsia="Times New Roman" w:hAnsi="Times New Roman"/>
          <w:sz w:val="28"/>
          <w:szCs w:val="28"/>
          <w:rtl w:val="0"/>
        </w:rPr>
        <w:t xml:space="preserve"> - описание способа создания энигмы из физических материалов, таких как бумага, картон, фанера и других подручных средств. </w:t>
      </w:r>
    </w:p>
    <w:p w:rsidR="00000000" w:rsidDel="00000000" w:rsidP="00000000" w:rsidRDefault="00000000" w:rsidRPr="00000000" w14:paraId="0000000F">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Кит</w:t>
      </w:r>
      <w:r w:rsidDel="00000000" w:rsidR="00000000" w:rsidRPr="00000000">
        <w:rPr>
          <w:rFonts w:ascii="Times New Roman" w:cs="Times New Roman" w:eastAsia="Times New Roman" w:hAnsi="Times New Roman"/>
          <w:sz w:val="28"/>
          <w:szCs w:val="28"/>
          <w:rtl w:val="0"/>
        </w:rPr>
        <w:t xml:space="preserve"> - последовательность энигм, в которой выходные данные предыдущей энигмы становятся входными данными для следующей</w:t>
      </w:r>
    </w:p>
    <w:p w:rsidR="00000000" w:rsidDel="00000000" w:rsidP="00000000" w:rsidRDefault="00000000" w:rsidRPr="00000000" w14:paraId="00000010">
      <w:pPr>
        <w:numPr>
          <w:ilvl w:val="0"/>
          <w:numId w:val="5"/>
        </w:numPr>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Длина кита </w:t>
      </w:r>
      <w:r w:rsidDel="00000000" w:rsidR="00000000" w:rsidRPr="00000000">
        <w:rPr>
          <w:rFonts w:ascii="Times New Roman" w:cs="Times New Roman" w:eastAsia="Times New Roman" w:hAnsi="Times New Roman"/>
          <w:sz w:val="28"/>
          <w:szCs w:val="28"/>
          <w:rtl w:val="0"/>
        </w:rPr>
        <w:t xml:space="preserve">- количество энигм в его последовательности.</w:t>
      </w:r>
    </w:p>
    <w:p w:rsidR="00000000" w:rsidDel="00000000" w:rsidP="00000000" w:rsidRDefault="00000000" w:rsidRPr="00000000" w14:paraId="00000011">
      <w:pPr>
        <w:numPr>
          <w:ilvl w:val="0"/>
          <w:numId w:val="5"/>
        </w:numPr>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Приз</w:t>
      </w:r>
      <w:r w:rsidDel="00000000" w:rsidR="00000000" w:rsidRPr="00000000">
        <w:rPr>
          <w:rFonts w:ascii="Times New Roman" w:cs="Times New Roman" w:eastAsia="Times New Roman" w:hAnsi="Times New Roman"/>
          <w:sz w:val="28"/>
          <w:szCs w:val="28"/>
          <w:rtl w:val="0"/>
        </w:rPr>
        <w:t xml:space="preserve"> - творческий результат прохождения кита. Создаётся пользователем при генерации кита, может быть текстом, изображением, ссылкой.</w:t>
      </w:r>
    </w:p>
    <w:p w:rsidR="00000000" w:rsidDel="00000000" w:rsidP="00000000" w:rsidRDefault="00000000" w:rsidRPr="00000000" w14:paraId="00000012">
      <w:pPr>
        <w:numPr>
          <w:ilvl w:val="0"/>
          <w:numId w:val="5"/>
        </w:numPr>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Итог</w:t>
      </w:r>
      <w:r w:rsidDel="00000000" w:rsidR="00000000" w:rsidRPr="00000000">
        <w:rPr>
          <w:rFonts w:ascii="Times New Roman" w:cs="Times New Roman" w:eastAsia="Times New Roman" w:hAnsi="Times New Roman"/>
          <w:sz w:val="28"/>
          <w:szCs w:val="28"/>
          <w:rtl w:val="0"/>
        </w:rPr>
        <w:t xml:space="preserve"> - время прохождения кита, дата и время старта прохождения и завершения прохождения, количество пройденных энигм (длина кита), ник пользователя, создавшего кит.</w:t>
      </w:r>
    </w:p>
    <w:p w:rsidR="00000000" w:rsidDel="00000000" w:rsidP="00000000" w:rsidRDefault="00000000" w:rsidRPr="00000000" w14:paraId="00000013">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Сторонний сервис</w:t>
      </w:r>
      <w:r w:rsidDel="00000000" w:rsidR="00000000" w:rsidRPr="00000000">
        <w:rPr>
          <w:rFonts w:ascii="Times New Roman" w:cs="Times New Roman" w:eastAsia="Times New Roman" w:hAnsi="Times New Roman"/>
          <w:sz w:val="28"/>
          <w:szCs w:val="28"/>
          <w:rtl w:val="0"/>
        </w:rPr>
        <w:t xml:space="preserve"> - бот в мессенджере Телеграмм.</w:t>
      </w:r>
    </w:p>
    <w:p w:rsidR="00000000" w:rsidDel="00000000" w:rsidP="00000000" w:rsidRDefault="00000000" w:rsidRPr="00000000" w14:paraId="00000014">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Карта китов</w:t>
      </w:r>
      <w:r w:rsidDel="00000000" w:rsidR="00000000" w:rsidRPr="00000000">
        <w:rPr>
          <w:rFonts w:ascii="Times New Roman" w:cs="Times New Roman" w:eastAsia="Times New Roman" w:hAnsi="Times New Roman"/>
          <w:sz w:val="28"/>
          <w:szCs w:val="28"/>
          <w:rtl w:val="0"/>
        </w:rPr>
        <w:t xml:space="preserve"> - оформленный список китов пользователя: киты, созданные им, пройденные им, находящиеся в процессе прохождения, добавленные в избранное. Для каждого кита доступны функции: прохождения, генерации ссылки на кит, изменения публичности кита (показывается в общем списке китов или нет), удаления из карты.</w:t>
      </w:r>
    </w:p>
    <w:p w:rsidR="00000000" w:rsidDel="00000000" w:rsidP="00000000" w:rsidRDefault="00000000" w:rsidRPr="00000000" w14:paraId="00000015">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Функциональные требования</w:t>
      </w:r>
    </w:p>
    <w:p w:rsidR="00000000" w:rsidDel="00000000" w:rsidP="00000000" w:rsidRDefault="00000000" w:rsidRPr="00000000" w14:paraId="00000017">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должен иметь возможность видеть готовые примеры китов.</w:t>
      </w:r>
    </w:p>
    <w:p w:rsidR="00000000" w:rsidDel="00000000" w:rsidP="00000000" w:rsidRDefault="00000000" w:rsidRPr="00000000" w14:paraId="00000018">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предоставляет пользователю просмотр его китов в карте.</w:t>
      </w:r>
    </w:p>
    <w:p w:rsidR="00000000" w:rsidDel="00000000" w:rsidP="00000000" w:rsidRDefault="00000000" w:rsidRPr="00000000" w14:paraId="00000019">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должен иметь возможность проходить готовый кит.</w:t>
      </w:r>
    </w:p>
    <w:p w:rsidR="00000000" w:rsidDel="00000000" w:rsidP="00000000" w:rsidRDefault="00000000" w:rsidRPr="00000000" w14:paraId="0000001A">
      <w:pPr>
        <w:numPr>
          <w:ilvl w:val="0"/>
          <w:numId w:val="4"/>
        </w:numPr>
        <w:ind w:left="0" w:firstLine="28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предлагает пользователю пройти случайный кит</w:t>
      </w:r>
    </w:p>
    <w:p w:rsidR="00000000" w:rsidDel="00000000" w:rsidP="00000000" w:rsidRDefault="00000000" w:rsidRPr="00000000" w14:paraId="0000001B">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сохраняет процесс прохождения кита пользователем.</w:t>
      </w:r>
    </w:p>
    <w:p w:rsidR="00000000" w:rsidDel="00000000" w:rsidP="00000000" w:rsidRDefault="00000000" w:rsidRPr="00000000" w14:paraId="0000001C">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должен получить приз по завершении прохождения кита (стикер в тележке, картинка, текст).</w:t>
      </w:r>
    </w:p>
    <w:p w:rsidR="00000000" w:rsidDel="00000000" w:rsidP="00000000" w:rsidRDefault="00000000" w:rsidRPr="00000000" w14:paraId="0000001D">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генерировать ссылку для прохождения готового кита.</w:t>
      </w:r>
    </w:p>
    <w:p w:rsidR="00000000" w:rsidDel="00000000" w:rsidP="00000000" w:rsidRDefault="00000000" w:rsidRPr="00000000" w14:paraId="0000001E">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должен иметь возможность генерировать собственные киты с выбранной длиной.</w:t>
      </w:r>
    </w:p>
    <w:p w:rsidR="00000000" w:rsidDel="00000000" w:rsidP="00000000" w:rsidRDefault="00000000" w:rsidRPr="00000000" w14:paraId="0000001F">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предоставлять пользователю выбор энигм в генераторе китов.</w:t>
      </w:r>
    </w:p>
    <w:p w:rsidR="00000000" w:rsidDel="00000000" w:rsidP="00000000" w:rsidRDefault="00000000" w:rsidRPr="00000000" w14:paraId="00000020">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предоставляет инструкции для создания хенд-мейд энигмы из реальных материалов.</w:t>
      </w:r>
    </w:p>
    <w:p w:rsidR="00000000" w:rsidDel="00000000" w:rsidP="00000000" w:rsidRDefault="00000000" w:rsidRPr="00000000" w14:paraId="00000021">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Авторизованный пользователь должен иметь возможность предлагать вариант энигмы.</w:t>
      </w:r>
    </w:p>
    <w:p w:rsidR="00000000" w:rsidDel="00000000" w:rsidP="00000000" w:rsidRDefault="00000000" w:rsidRPr="00000000" w14:paraId="00000022">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предоставляет пользователю профиль с его достижениями в прохождении китов.</w:t>
      </w:r>
    </w:p>
    <w:p w:rsidR="00000000" w:rsidDel="00000000" w:rsidP="00000000" w:rsidRDefault="00000000" w:rsidRPr="00000000" w14:paraId="00000023">
      <w:pPr>
        <w:numPr>
          <w:ilvl w:val="0"/>
          <w:numId w:val="4"/>
        </w:numPr>
        <w:ind w:left="0"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должен иметь возможность оставлять отзывы к примерам китов.</w:t>
      </w:r>
    </w:p>
    <w:p w:rsidR="00000000" w:rsidDel="00000000" w:rsidP="00000000" w:rsidRDefault="00000000" w:rsidRPr="00000000" w14:paraId="00000024">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Нефункциональные требования</w:t>
      </w:r>
    </w:p>
    <w:p w:rsidR="00000000" w:rsidDel="00000000" w:rsidP="00000000" w:rsidRDefault="00000000" w:rsidRPr="00000000" w14:paraId="00000026">
      <w:pPr>
        <w:numPr>
          <w:ilvl w:val="0"/>
          <w:numId w:val="3"/>
        </w:numPr>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Выходной ключ предыдущей энигмы в ките является входным ключом для следующей.</w:t>
      </w:r>
    </w:p>
    <w:p w:rsidR="00000000" w:rsidDel="00000000" w:rsidP="00000000" w:rsidRDefault="00000000" w:rsidRPr="00000000" w14:paraId="00000027">
      <w:pPr>
        <w:numPr>
          <w:ilvl w:val="0"/>
          <w:numId w:val="3"/>
        </w:numPr>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Часть энигм должна быть реализована с помощью сторонних сервисов.</w:t>
      </w:r>
    </w:p>
    <w:p w:rsidR="00000000" w:rsidDel="00000000" w:rsidP="00000000" w:rsidRDefault="00000000" w:rsidRPr="00000000" w14:paraId="0000002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3782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1. Диаграмма прецедентов</w:t>
      </w:r>
    </w:p>
    <w:p w:rsidR="00000000" w:rsidDel="00000000" w:rsidP="00000000" w:rsidRDefault="00000000" w:rsidRPr="00000000" w14:paraId="0000002B">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4050" cy="35052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Рисунок 2. Диаграмма классов</w:t>
      </w:r>
      <w:r w:rsidDel="00000000" w:rsidR="00000000" w:rsidRPr="00000000">
        <w:rPr>
          <w:rtl w:val="0"/>
        </w:rPr>
      </w:r>
    </w:p>
    <w:p w:rsidR="00000000" w:rsidDel="00000000" w:rsidP="00000000" w:rsidRDefault="00000000" w:rsidRPr="00000000" w14:paraId="0000002D">
      <w:pPr>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53086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40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3. Диаграмма последовательности для прецедента “Генерировать кит”</w:t>
      </w:r>
    </w:p>
    <w:p w:rsidR="00000000" w:rsidDel="00000000" w:rsidP="00000000" w:rsidRDefault="00000000" w:rsidRPr="00000000" w14:paraId="0000002F">
      <w:pPr>
        <w:ind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14950" cy="88773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314950" cy="8877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4. Диаграмма последовательности для объекта Кит</w:t>
      </w:r>
    </w:p>
    <w:p w:rsidR="00000000" w:rsidDel="00000000" w:rsidP="00000000" w:rsidRDefault="00000000" w:rsidRPr="00000000" w14:paraId="0000003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4050" cy="4432300"/>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3405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5. Эскиз страницы сайта “Генератор”</w:t>
      </w:r>
    </w:p>
    <w:p w:rsidR="00000000" w:rsidDel="00000000" w:rsidP="00000000" w:rsidRDefault="00000000" w:rsidRPr="00000000" w14:paraId="0000003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4050" cy="4343400"/>
            <wp:effectExtent b="0" l="0" r="0" t="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6. Эскиз страницы сайта “Карта китов”</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jpg"/><Relationship Id="rId12"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flamebrier/enigma-kit/invitations" TargetMode="External"/><Relationship Id="rId7" Type="http://schemas.openxmlformats.org/officeDocument/2006/relationships/image" Target="media/image3.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