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1EF06750" w:rsidR="004B2C4D" w:rsidRDefault="00930C45" w:rsidP="004B2C4D">
      <w:pPr>
        <w:pStyle w:val="Heading1"/>
      </w:pPr>
      <w:r>
        <w:t>Validation Protocols</w:t>
      </w:r>
    </w:p>
    <w:p w14:paraId="51A05A1F" w14:textId="07B83877" w:rsidR="00DF7CD6" w:rsidRDefault="00DF7CD6"/>
    <w:p w14:paraId="415ADCE3" w14:textId="2085FE93" w:rsidR="00930C45" w:rsidRDefault="00930C45">
      <w:r w:rsidRPr="00930C45">
        <w:rPr>
          <w:b/>
          <w:bCs/>
          <w:color w:val="FF0000"/>
        </w:rPr>
        <w:t>PUMP:SVAL:100</w:t>
      </w:r>
      <w:r>
        <w:t xml:space="preserve"> This test validates bolus features… blah, blah, blah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:SRS:1</w:t>
      </w:r>
      <w:r>
        <w:rPr>
          <w:b/>
          <w:bCs/>
          <w:color w:val="FF0000"/>
        </w:rPr>
        <w:t xml:space="preserve">]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5</w:t>
      </w:r>
      <w:r>
        <w:rPr>
          <w:b/>
          <w:bCs/>
          <w:color w:val="FF0000"/>
        </w:rPr>
        <w:t>]</w:t>
      </w:r>
      <w:r w:rsidRPr="00930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6</w:t>
      </w:r>
      <w:r>
        <w:rPr>
          <w:b/>
          <w:bCs/>
          <w:color w:val="FF0000"/>
        </w:rPr>
        <w:t>]</w:t>
      </w:r>
      <w:r w:rsidR="00F45491">
        <w:rPr>
          <w:b/>
          <w:bCs/>
          <w:color w:val="FF0000"/>
        </w:rPr>
        <w:t xml:space="preserve"> </w:t>
      </w:r>
      <w:r w:rsidR="00F45491">
        <w:rPr>
          <w:b/>
          <w:bCs/>
          <w:color w:val="FF0000"/>
        </w:rPr>
        <w:t>[</w:t>
      </w:r>
      <w:r w:rsidR="00F45491">
        <w:rPr>
          <w:b/>
          <w:bCs/>
          <w:color w:val="FF0000"/>
        </w:rPr>
        <w:t>BOLUS</w:t>
      </w:r>
      <w:r w:rsidR="00F45491" w:rsidRPr="004B2C4D">
        <w:rPr>
          <w:b/>
          <w:bCs/>
          <w:color w:val="FF0000"/>
        </w:rPr>
        <w:t>:SRS:</w:t>
      </w:r>
      <w:r w:rsidR="00F45491">
        <w:rPr>
          <w:b/>
          <w:bCs/>
          <w:color w:val="FF0000"/>
        </w:rPr>
        <w:t>1</w:t>
      </w:r>
      <w:r w:rsidR="00F45491">
        <w:rPr>
          <w:b/>
          <w:bCs/>
          <w:color w:val="FF0000"/>
        </w:rPr>
        <w:t>]</w:t>
      </w:r>
      <w:r w:rsidR="00F45491">
        <w:rPr>
          <w:b/>
          <w:bCs/>
          <w:color w:val="FF0000"/>
        </w:rPr>
        <w:t xml:space="preserve"> </w:t>
      </w:r>
      <w:r w:rsidR="00F45491">
        <w:rPr>
          <w:b/>
          <w:bCs/>
          <w:color w:val="FF0000"/>
        </w:rPr>
        <w:t>[BOLUS</w:t>
      </w:r>
      <w:r w:rsidR="00F45491" w:rsidRPr="004B2C4D">
        <w:rPr>
          <w:b/>
          <w:bCs/>
          <w:color w:val="FF0000"/>
        </w:rPr>
        <w:t>:SRS:</w:t>
      </w:r>
      <w:r w:rsidR="00F45491">
        <w:rPr>
          <w:b/>
          <w:bCs/>
          <w:color w:val="FF0000"/>
        </w:rPr>
        <w:t>2</w:t>
      </w:r>
      <w:r w:rsidR="00F45491">
        <w:rPr>
          <w:b/>
          <w:bCs/>
          <w:color w:val="FF0000"/>
        </w:rPr>
        <w:t>] [BOLUS</w:t>
      </w:r>
      <w:r w:rsidR="00F45491" w:rsidRPr="004B2C4D">
        <w:rPr>
          <w:b/>
          <w:bCs/>
          <w:color w:val="FF0000"/>
        </w:rPr>
        <w:t>:SRS:</w:t>
      </w:r>
      <w:r w:rsidR="00F45491">
        <w:rPr>
          <w:b/>
          <w:bCs/>
          <w:color w:val="FF0000"/>
        </w:rPr>
        <w:t>5</w:t>
      </w:r>
      <w:r w:rsidR="00F45491">
        <w:rPr>
          <w:b/>
          <w:bCs/>
          <w:color w:val="FF0000"/>
        </w:rPr>
        <w:t>] [BOLUS</w:t>
      </w:r>
      <w:r w:rsidR="00F45491" w:rsidRPr="004B2C4D">
        <w:rPr>
          <w:b/>
          <w:bCs/>
          <w:color w:val="FF0000"/>
        </w:rPr>
        <w:t>:SRS:</w:t>
      </w:r>
      <w:r w:rsidR="00F45491">
        <w:rPr>
          <w:b/>
          <w:bCs/>
          <w:color w:val="FF0000"/>
        </w:rPr>
        <w:t>6</w:t>
      </w:r>
      <w:r w:rsidR="00F45491">
        <w:rPr>
          <w:b/>
          <w:bCs/>
          <w:color w:val="FF0000"/>
        </w:rPr>
        <w:t>] [BOLUS</w:t>
      </w:r>
      <w:r w:rsidR="00F45491" w:rsidRPr="004B2C4D">
        <w:rPr>
          <w:b/>
          <w:bCs/>
          <w:color w:val="FF0000"/>
        </w:rPr>
        <w:t>:SRS:</w:t>
      </w:r>
      <w:r w:rsidR="00F45491">
        <w:rPr>
          <w:b/>
          <w:bCs/>
          <w:color w:val="FF0000"/>
        </w:rPr>
        <w:t>8</w:t>
      </w:r>
      <w:r w:rsidR="00F45491">
        <w:rPr>
          <w:b/>
          <w:bCs/>
          <w:color w:val="FF0000"/>
        </w:rPr>
        <w:t>]</w:t>
      </w:r>
    </w:p>
    <w:p w14:paraId="059F5A00" w14:textId="77777777" w:rsidR="00930C45" w:rsidRDefault="00930C45"/>
    <w:p w14:paraId="54861967" w14:textId="3047D5DA" w:rsidR="00930C45" w:rsidRDefault="00930C45" w:rsidP="00930C45">
      <w:r w:rsidRPr="00930C45">
        <w:rPr>
          <w:b/>
          <w:bCs/>
          <w:color w:val="FF0000"/>
        </w:rPr>
        <w:t>PUMP:SVAL: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00</w:t>
      </w:r>
      <w:r>
        <w:t xml:space="preserve"> This test validates </w:t>
      </w:r>
      <w:r>
        <w:t>basal</w:t>
      </w:r>
      <w:r>
        <w:t xml:space="preserve"> features… blah, blah, blah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] </w:t>
      </w:r>
    </w:p>
    <w:p w14:paraId="7618838F" w14:textId="4D4C66AD" w:rsidR="00930C45" w:rsidRDefault="00930C45"/>
    <w:p w14:paraId="186CD3E7" w14:textId="4F840680" w:rsidR="00930C45" w:rsidRDefault="00930C45" w:rsidP="00930C45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PUMP:SVAL: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00</w:t>
      </w:r>
      <w:r>
        <w:t xml:space="preserve"> This test </w:t>
      </w:r>
      <w:r>
        <w:t>validates the GUI, including human languages…</w:t>
      </w:r>
      <w:r>
        <w:t xml:space="preserve"> blah, blah, blah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10</w:t>
      </w:r>
      <w:r>
        <w:rPr>
          <w:b/>
          <w:bCs/>
          <w:color w:val="FF0000"/>
        </w:rPr>
        <w:t>] 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0</w:t>
      </w:r>
      <w:r>
        <w:rPr>
          <w:b/>
          <w:bCs/>
          <w:color w:val="FF0000"/>
        </w:rPr>
        <w:t>0]</w:t>
      </w:r>
      <w:r w:rsidRPr="00930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00</w:t>
      </w:r>
      <w:r>
        <w:rPr>
          <w:b/>
          <w:bCs/>
          <w:color w:val="FF0000"/>
        </w:rPr>
        <w:t>0]</w:t>
      </w:r>
      <w:r w:rsidRPr="00930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[ACE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0]</w:t>
      </w:r>
    </w:p>
    <w:p w14:paraId="16FA2B37" w14:textId="16589C86" w:rsidR="00F45491" w:rsidRDefault="00F45491" w:rsidP="00930C45">
      <w:pPr>
        <w:rPr>
          <w:b/>
          <w:bCs/>
          <w:color w:val="FF0000"/>
        </w:rPr>
      </w:pPr>
    </w:p>
    <w:p w14:paraId="6D08C3A0" w14:textId="3BB52CA0" w:rsidR="00F45491" w:rsidRDefault="00F45491" w:rsidP="00F45491">
      <w:r w:rsidRPr="00930C45">
        <w:rPr>
          <w:b/>
          <w:bCs/>
          <w:color w:val="FF0000"/>
        </w:rPr>
        <w:t>PUMP:SVAL: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00</w:t>
      </w:r>
      <w:r>
        <w:t xml:space="preserve"> This test validates </w:t>
      </w:r>
      <w:r>
        <w:t>remaining volume estimation</w:t>
      </w:r>
      <w:r>
        <w:t xml:space="preserve">… blah, blah, blah </w:t>
      </w:r>
      <w:r>
        <w:rPr>
          <w:b/>
          <w:bCs/>
          <w:color w:val="FF0000"/>
        </w:rPr>
        <w:t xml:space="preserve"> [BOLUS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12</w:t>
      </w:r>
      <w:r>
        <w:rPr>
          <w:b/>
          <w:bCs/>
          <w:color w:val="FF0000"/>
        </w:rPr>
        <w:t>]</w:t>
      </w:r>
    </w:p>
    <w:p w14:paraId="37E586B5" w14:textId="388126DE" w:rsidR="00DF7CD6" w:rsidRDefault="00DF7CD6"/>
    <w:p w14:paraId="4217DBF0" w14:textId="27722CFC" w:rsidR="00F45491" w:rsidRDefault="00F45491" w:rsidP="00F45491">
      <w:r w:rsidRPr="00930C45">
        <w:rPr>
          <w:b/>
          <w:bCs/>
          <w:color w:val="FF0000"/>
        </w:rPr>
        <w:t>PUMP:SVAL: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00</w:t>
      </w:r>
      <w:r>
        <w:t xml:space="preserve"> This test validates remaining volume estimation… blah, blah, blah </w:t>
      </w:r>
      <w:r>
        <w:rPr>
          <w:b/>
          <w:bCs/>
          <w:color w:val="FF0000"/>
        </w:rPr>
        <w:t xml:space="preserve"> [</w:t>
      </w:r>
      <w:r>
        <w:rPr>
          <w:b/>
          <w:bCs/>
          <w:color w:val="FF0000"/>
        </w:rPr>
        <w:t>AID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1] [AID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] [AID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0</w:t>
      </w:r>
      <w:r>
        <w:rPr>
          <w:b/>
          <w:bCs/>
          <w:color w:val="FF0000"/>
        </w:rPr>
        <w:t>] [AID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] [AID</w:t>
      </w:r>
      <w:r w:rsidRPr="004B2C4D">
        <w:rPr>
          <w:b/>
          <w:bCs/>
          <w:color w:val="FF0000"/>
        </w:rPr>
        <w:t>:SRS:</w:t>
      </w:r>
      <w:r>
        <w:rPr>
          <w:b/>
          <w:bCs/>
          <w:color w:val="FF0000"/>
        </w:rPr>
        <w:t>20</w:t>
      </w:r>
      <w:r>
        <w:rPr>
          <w:b/>
          <w:bCs/>
          <w:color w:val="FF0000"/>
        </w:rPr>
        <w:t>]</w:t>
      </w:r>
    </w:p>
    <w:p w14:paraId="4DBCD7CF" w14:textId="60AFECC6" w:rsidR="00DF7CD6" w:rsidRDefault="00DF7CD6"/>
    <w:p w14:paraId="581B5A32" w14:textId="2C600A14" w:rsidR="00DF7CD6" w:rsidRDefault="00DF7CD6"/>
    <w:p w14:paraId="6AFC13DF" w14:textId="639353B6" w:rsidR="004B2C4D" w:rsidRDefault="004B2C4D"/>
    <w:p w14:paraId="1AD438A1" w14:textId="5A8D425E" w:rsidR="004B2C4D" w:rsidRDefault="004B2C4D" w:rsidP="004B2C4D"/>
    <w:p w14:paraId="25FF5725" w14:textId="24AF153F" w:rsidR="004B2C4D" w:rsidRDefault="004B2C4D"/>
    <w:p w14:paraId="6BCEC788" w14:textId="77777777" w:rsidR="00C21FC0" w:rsidRDefault="00C21FC0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CCDA" w14:textId="77777777" w:rsidR="008B26A3" w:rsidRDefault="008B26A3" w:rsidP="006071EE">
      <w:r>
        <w:separator/>
      </w:r>
    </w:p>
  </w:endnote>
  <w:endnote w:type="continuationSeparator" w:id="0">
    <w:p w14:paraId="7287F9D8" w14:textId="77777777" w:rsidR="008B26A3" w:rsidRDefault="008B26A3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6415" w14:textId="77777777" w:rsidR="008B26A3" w:rsidRDefault="008B26A3" w:rsidP="006071EE">
      <w:r>
        <w:separator/>
      </w:r>
    </w:p>
  </w:footnote>
  <w:footnote w:type="continuationSeparator" w:id="0">
    <w:p w14:paraId="401F9718" w14:textId="77777777" w:rsidR="008B26A3" w:rsidRDefault="008B26A3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3714BC2B" w:rsidR="006071EE" w:rsidRPr="006071EE" w:rsidRDefault="00930C45" w:rsidP="006071E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Software Validation Protocol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057EF"/>
    <w:rsid w:val="000B6CE4"/>
    <w:rsid w:val="001F20FE"/>
    <w:rsid w:val="002B15B3"/>
    <w:rsid w:val="004B2C4D"/>
    <w:rsid w:val="00585E15"/>
    <w:rsid w:val="006071EE"/>
    <w:rsid w:val="008B26A3"/>
    <w:rsid w:val="00930C45"/>
    <w:rsid w:val="009774B5"/>
    <w:rsid w:val="00C21FC0"/>
    <w:rsid w:val="00CD7C85"/>
    <w:rsid w:val="00DF5432"/>
    <w:rsid w:val="00DF7CD6"/>
    <w:rsid w:val="00F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8</cp:revision>
  <dcterms:created xsi:type="dcterms:W3CDTF">2022-09-26T19:01:00Z</dcterms:created>
  <dcterms:modified xsi:type="dcterms:W3CDTF">2022-09-26T21:02:00Z</dcterms:modified>
</cp:coreProperties>
</file>