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266700</wp:posOffset>
            </wp:positionH>
            <wp:positionV relativeFrom="paragraph">
              <wp:posOffset>-165735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000000" w:themeColor="text1"/>
          <w:sz w:val="22"/>
          <w:szCs w:val="22"/>
        </w:rPr>
        <w:t>R</w:t>
      </w:r>
      <w:r>
        <w:rPr>
          <w:rFonts w:ascii="Century Gothic" w:hAnsi="Century Gothic"/>
          <w:color w:val="000000" w:themeColor="text1"/>
          <w:sz w:val="22"/>
          <w:szCs w:val="22"/>
        </w:rPr>
        <w:t>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Department of Information Technology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Student(s): </w:t>
        <w:tab/>
      </w:r>
      <w:r>
        <w:rPr>
          <w:rFonts w:cs="Arial" w:ascii="Arial" w:hAnsi="Arial"/>
          <w:b/>
          <w:bCs/>
        </w:rPr>
        <w:t>BRANDON B. LIM-IT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</w:r>
      <w:r>
        <w:rPr>
          <w:rFonts w:eastAsia="Times New Roman" w:cs="Arial" w:ascii="Arial" w:hAnsi="Arial"/>
          <w:b/>
          <w:bCs/>
          <w:sz w:val="24"/>
          <w:szCs w:val="24"/>
        </w:rPr>
        <w:t>JAYKEL O. PUNAY</w:t>
      </w:r>
    </w:p>
    <w:p>
      <w:pPr>
        <w:pStyle w:val="Normal"/>
        <w:ind w:right="-424" w:hanging="0"/>
        <w:rPr>
          <w:rFonts w:ascii="Arial" w:hAnsi="Arial" w:cs="Arial"/>
          <w:sz w:val="20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E0AB006">
                <wp:simplePos x="0" y="0"/>
                <wp:positionH relativeFrom="column">
                  <wp:posOffset>2477135</wp:posOffset>
                </wp:positionH>
                <wp:positionV relativeFrom="paragraph">
                  <wp:posOffset>27305</wp:posOffset>
                </wp:positionV>
                <wp:extent cx="107950" cy="108585"/>
                <wp:effectExtent l="0" t="0" r="26035" b="25400"/>
                <wp:wrapNone/>
                <wp:docPr id="2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fillcolor="white" stroked="t" style="position:absolute;margin-left:195.05pt;margin-top:2.15pt;width:8.4pt;height:8.45pt" wp14:anchorId="2E0AB006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912E018">
                <wp:simplePos x="0" y="0"/>
                <wp:positionH relativeFrom="column">
                  <wp:posOffset>1437005</wp:posOffset>
                </wp:positionH>
                <wp:positionV relativeFrom="paragraph">
                  <wp:posOffset>9525</wp:posOffset>
                </wp:positionV>
                <wp:extent cx="107950" cy="108585"/>
                <wp:effectExtent l="0" t="0" r="26035" b="25400"/>
                <wp:wrapNone/>
                <wp:docPr id="3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" fillcolor="white" stroked="t" style="position:absolute;margin-left:113.15pt;margin-top:0.75pt;width:8.4pt;height:8.45pt" wp14:anchorId="7912E018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F944C51">
                <wp:simplePos x="0" y="0"/>
                <wp:positionH relativeFrom="column">
                  <wp:posOffset>2099945</wp:posOffset>
                </wp:positionH>
                <wp:positionV relativeFrom="paragraph">
                  <wp:posOffset>28575</wp:posOffset>
                </wp:positionV>
                <wp:extent cx="107950" cy="108585"/>
                <wp:effectExtent l="0" t="0" r="26035" b="25400"/>
                <wp:wrapNone/>
                <wp:docPr id="4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fillcolor="white" stroked="t" style="position:absolute;margin-left:165.35pt;margin-top:2.25pt;width:8.4pt;height:8.45pt" wp14:anchorId="6F944C51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0E1725D7">
                <wp:simplePos x="0" y="0"/>
                <wp:positionH relativeFrom="column">
                  <wp:posOffset>915035</wp:posOffset>
                </wp:positionH>
                <wp:positionV relativeFrom="paragraph">
                  <wp:posOffset>17780</wp:posOffset>
                </wp:positionV>
                <wp:extent cx="107950" cy="108585"/>
                <wp:effectExtent l="0" t="0" r="26035" b="25400"/>
                <wp:wrapNone/>
                <wp:docPr id="5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" cy="108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fillcolor="#92d050" stroked="t" style="position:absolute;margin-left:72.05pt;margin-top:1.4pt;width:8.4pt;height:8.45pt" wp14:anchorId="0E1725D7">
                <w10:wrap type="none"/>
                <v:fill o:detectmouseclick="t" type="solid" color2="#6d2faf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510F01F3">
                <wp:simplePos x="0" y="0"/>
                <wp:positionH relativeFrom="column">
                  <wp:posOffset>3453130</wp:posOffset>
                </wp:positionH>
                <wp:positionV relativeFrom="paragraph">
                  <wp:posOffset>14605</wp:posOffset>
                </wp:positionV>
                <wp:extent cx="107950" cy="108585"/>
                <wp:effectExtent l="0" t="0" r="26035" b="25400"/>
                <wp:wrapNone/>
                <wp:docPr id="6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fillcolor="white" stroked="t" style="position:absolute;margin-left:271.9pt;margin-top:1.15pt;width:8.4pt;height:8.45pt" wp14:anchorId="510F01F3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34ED0AD">
                <wp:simplePos x="0" y="0"/>
                <wp:positionH relativeFrom="column">
                  <wp:posOffset>4260850</wp:posOffset>
                </wp:positionH>
                <wp:positionV relativeFrom="paragraph">
                  <wp:posOffset>19050</wp:posOffset>
                </wp:positionV>
                <wp:extent cx="107950" cy="108585"/>
                <wp:effectExtent l="0" t="0" r="26035" b="25400"/>
                <wp:wrapNone/>
                <wp:docPr id="7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" fillcolor="white" stroked="t" style="position:absolute;margin-left:335.5pt;margin-top:1.5pt;width:8.4pt;height:8.45pt" wp14:anchorId="434ED0AD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</w:r>
      <w:r>
        <w:rPr>
          <w:rFonts w:cs="Arial" w:ascii="Arial" w:hAnsi="Arial"/>
          <w:sz w:val="22"/>
          <w:szCs w:val="22"/>
        </w:rPr>
        <w:t>Type of Study</w:t>
      </w:r>
      <w:r>
        <w:rPr>
          <w:rFonts w:cs="Arial" w:ascii="Arial" w:hAnsi="Arial"/>
          <w:sz w:val="20"/>
          <w:szCs w:val="22"/>
        </w:rPr>
        <w:t>:    Thesis    Narrative    EDP    Design Project    Case Study    Teaching Portfolio</w:t>
      </w:r>
    </w:p>
    <w:p>
      <w:pPr>
        <w:pStyle w:val="Normal"/>
        <w:ind w:left="1890" w:hanging="189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Title of the Study: </w:t>
      </w:r>
      <w:r>
        <w:rPr>
          <w:rFonts w:eastAsia="Times New Roman" w:cs="Arial" w:ascii="Arial" w:hAnsi="Arial"/>
          <w:b/>
          <w:sz w:val="24"/>
          <w:szCs w:val="24"/>
        </w:rPr>
        <w:t>CodeNect: Visual Programming Software for Learning Fundamentals of Programming</w:t>
      </w:r>
      <w:r>
        <w:rPr>
          <w:rFonts w:cs="Arial" w:ascii="Arial" w:hAnsi="Arial"/>
          <w:b/>
        </w:rPr>
        <w:t xml:space="preserve"> </w:t>
      </w:r>
    </w:p>
    <w:tbl>
      <w:tblPr>
        <w:tblStyle w:val="TableGrid"/>
        <w:tblW w:w="94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2358"/>
        <w:gridCol w:w="2358"/>
        <w:gridCol w:w="2357"/>
      </w:tblGrid>
      <w:tr>
        <w:trPr>
          <w:trHeight w:val="679" w:hRule="atLeast"/>
        </w:trPr>
        <w:tc>
          <w:tcPr>
            <w:tcW w:w="2358" w:type="dxa"/>
            <w:tcBorders/>
            <w:shd w:color="auto" w:fill="92D050" w:val="clear"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  <w:shd w:color="auto" w:fill="92D05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DATE 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RECEIVED</w:t>
            </w:r>
          </w:p>
        </w:tc>
        <w:tc>
          <w:tcPr>
            <w:tcW w:w="2358" w:type="dxa"/>
            <w:tcBorders/>
            <w:shd w:color="auto" w:fill="92D05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RELEASED</w:t>
            </w:r>
          </w:p>
        </w:tc>
        <w:tc>
          <w:tcPr>
            <w:tcW w:w="2357" w:type="dxa"/>
            <w:tcBorders/>
            <w:shd w:color="auto" w:fill="92D05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REMARKS</w:t>
            </w:r>
          </w:p>
        </w:tc>
      </w:tr>
      <w:tr>
        <w:trPr>
          <w:trHeight w:val="289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Thesis Adviser</w:t>
            </w:r>
          </w:p>
          <w:p>
            <w:pPr>
              <w:pStyle w:val="Normal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James Angelo V. Aves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</w:tr>
      <w:tr>
        <w:trPr>
          <w:trHeight w:val="29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</w:tr>
      <w:tr>
        <w:trPr>
          <w:trHeight w:val="224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</w:tr>
      <w:tr>
        <w:trPr>
          <w:trHeight w:val="191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Technical Critic</w:t>
            </w:r>
          </w:p>
          <w:p>
            <w:pPr>
              <w:pStyle w:val="FrameContents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Annabelle J. Almarez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24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Unit Research Coordinator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Gladys G. Perey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45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8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Department OJT Coordinator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51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7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Department Chair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Marlon R. Pereña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English Critic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1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97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9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College Research Coordinator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Edwin R. Arboleda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1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6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Dean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David L. Cero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9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Director of Research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Yolanda A. Ilagan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9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5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1890" w:hanging="189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347868BD">
                <wp:simplePos x="0" y="0"/>
                <wp:positionH relativeFrom="column">
                  <wp:posOffset>-116840</wp:posOffset>
                </wp:positionH>
                <wp:positionV relativeFrom="paragraph">
                  <wp:posOffset>521970</wp:posOffset>
                </wp:positionV>
                <wp:extent cx="1630045" cy="262255"/>
                <wp:effectExtent l="0" t="0" r="0" b="5080"/>
                <wp:wrapSquare wrapText="bothSides"/>
                <wp:docPr id="8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2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Not valid without University seal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-9.2pt;margin-top:41.1pt;width:128.25pt;height:20.55pt" wp14:anchorId="347868B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Not valid without University seal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216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5ed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e95ed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97715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7715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7715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ListParagraph">
    <w:name w:val="List Paragraph"/>
    <w:basedOn w:val="Normal"/>
    <w:uiPriority w:val="34"/>
    <w:qFormat/>
    <w:rsid w:val="00640b1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771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9771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715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0b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F704-C6F1-4463-9C2D-A798AD50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109</Words>
  <Characters>669</Characters>
  <CharactersWithSpaces>771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2020-10-19T07:11:00Z</dcterms:created>
  <dc:creator>Gladys Perey</dc:creator>
  <dc:description/>
  <dc:language>en-PH</dc:language>
  <cp:lastModifiedBy/>
  <cp:lastPrinted>2017-04-21T06:04:00Z</cp:lastPrinted>
  <dcterms:modified xsi:type="dcterms:W3CDTF">2020-11-26T18:05:09Z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