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AE0A2" w14:textId="77777777" w:rsidR="00543B22" w:rsidRDefault="00543B22">
      <w:pPr>
        <w:spacing w:before="1440"/>
      </w:pPr>
    </w:p>
    <w:p w14:paraId="7718A3FB" w14:textId="77777777" w:rsidR="00543B22" w:rsidRDefault="00000000">
      <w:pPr>
        <w:spacing w:after="200"/>
        <w:jc w:val="center"/>
      </w:pPr>
      <w:r>
        <w:rPr>
          <w:b/>
          <w:bCs/>
          <w:color w:val="153D6B"/>
          <w:sz w:val="60"/>
          <w:szCs w:val="60"/>
        </w:rPr>
        <w:t>PITNN DAB Converter</w:t>
      </w:r>
    </w:p>
    <w:p w14:paraId="0757BB37" w14:textId="77777777" w:rsidR="00543B22" w:rsidRDefault="00000000">
      <w:pPr>
        <w:spacing w:after="120"/>
        <w:jc w:val="center"/>
      </w:pPr>
      <w:r>
        <w:rPr>
          <w:b/>
          <w:bCs/>
          <w:color w:val="2874A6"/>
          <w:sz w:val="40"/>
          <w:szCs w:val="40"/>
        </w:rPr>
        <w:t>Real-Time TPS Optimal Modulation</w:t>
      </w:r>
    </w:p>
    <w:p w14:paraId="4BB5D72A" w14:textId="77777777" w:rsidR="00543B22" w:rsidRDefault="00000000">
      <w:pPr>
        <w:spacing w:after="600"/>
        <w:jc w:val="center"/>
      </w:pPr>
      <w:r>
        <w:rPr>
          <w:color w:val="5D6D7E"/>
          <w:sz w:val="28"/>
          <w:szCs w:val="28"/>
        </w:rPr>
        <w:t>Complete Setup, Training &amp; Deployment Guide</w:t>
      </w:r>
    </w:p>
    <w:p w14:paraId="1A0C4A37" w14:textId="77777777" w:rsidR="00543B22" w:rsidRDefault="00000000">
      <w:pPr>
        <w:pBdr>
          <w:top w:val="single" w:sz="4" w:space="4" w:color="1F5C99"/>
          <w:bottom w:val="single" w:sz="4" w:space="4" w:color="1F5C99"/>
        </w:pBdr>
        <w:spacing w:before="600" w:after="80"/>
        <w:jc w:val="center"/>
      </w:pPr>
      <w:r>
        <w:rPr>
          <w:b/>
          <w:bCs/>
          <w:color w:val="1F5C99"/>
          <w:sz w:val="24"/>
          <w:szCs w:val="24"/>
        </w:rPr>
        <w:t>Physics-Informed Transformer Neural Network (PITNN)</w:t>
      </w:r>
    </w:p>
    <w:p w14:paraId="6487DF4B" w14:textId="77777777" w:rsidR="00543B22" w:rsidRDefault="00000000">
      <w:pPr>
        <w:spacing w:before="80" w:after="80"/>
        <w:jc w:val="center"/>
      </w:pPr>
      <w:r>
        <w:rPr>
          <w:color w:val="5D6D7E"/>
        </w:rPr>
        <w:t>Chukwuemeka Nzeadibe  |  Mississippi State University  |  2026</w:t>
      </w:r>
    </w:p>
    <w:p w14:paraId="4B8E2CBE" w14:textId="77777777" w:rsidR="00543B22" w:rsidRDefault="00000000">
      <w:pPr>
        <w:spacing w:after="600"/>
        <w:jc w:val="center"/>
      </w:pPr>
      <w:r>
        <w:rPr>
          <w:color w:val="5D6D7E"/>
          <w:sz w:val="20"/>
          <w:szCs w:val="20"/>
        </w:rPr>
        <w:t>High-Power Configuration: V1=V2=800V  |  Lk=10µH  |  fsw=100kHz  |  5kW–70kW</w:t>
      </w:r>
    </w:p>
    <w:p w14:paraId="28574F77" w14:textId="77777777" w:rsidR="00543B22" w:rsidRDefault="00000000">
      <w:r>
        <w:br w:type="page"/>
      </w:r>
    </w:p>
    <w:p w14:paraId="389044EC" w14:textId="77777777" w:rsidR="00543B22" w:rsidRDefault="00000000">
      <w:pPr>
        <w:pStyle w:val="Heading1"/>
        <w:pBdr>
          <w:bottom w:val="single" w:sz="6" w:space="6" w:color="1F5C99"/>
        </w:pBdr>
      </w:pPr>
      <w:r>
        <w:lastRenderedPageBreak/>
        <w:t>1. Project Overview</w:t>
      </w:r>
    </w:p>
    <w:p w14:paraId="11B0F086" w14:textId="77777777" w:rsidR="00543B22" w:rsidRDefault="00000000">
      <w:pPr>
        <w:spacing w:before="80" w:after="100"/>
      </w:pPr>
      <w:r>
        <w:t>This project implements a Physics-Informed Transformer Neural Network (PITNN) that learns to compute optimal Triple Phase Shift (TPS) modulation angles for a high-power Dual Active Bridge (DAB) DC-DC converter in real time, replacing a conventional 68ms iterative optimiser with a sub-50µs neural network forward pass.</w:t>
      </w:r>
    </w:p>
    <w:p w14:paraId="4C07EF8A"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43B22" w14:paraId="466D3FEB"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77D5713" w14:textId="77777777" w:rsidR="00543B22" w:rsidRDefault="00000000">
            <w:r>
              <w:rPr>
                <w:b/>
                <w:bCs/>
                <w:color w:val="FFFFFF"/>
                <w:sz w:val="20"/>
                <w:szCs w:val="20"/>
              </w:rPr>
              <w:t>Parameter</w:t>
            </w:r>
          </w:p>
        </w:tc>
        <w:tc>
          <w:tcPr>
            <w:tcW w:w="22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4E825ADA" w14:textId="77777777" w:rsidR="00543B22" w:rsidRDefault="00000000">
            <w:r>
              <w:rPr>
                <w:b/>
                <w:bCs/>
                <w:color w:val="FFFFFF"/>
                <w:sz w:val="20"/>
                <w:szCs w:val="20"/>
              </w:rPr>
              <w:t>Value</w:t>
            </w:r>
          </w:p>
        </w:tc>
        <w:tc>
          <w:tcPr>
            <w:tcW w:w="43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79E44D0F" w14:textId="77777777" w:rsidR="00543B22" w:rsidRDefault="00000000">
            <w:r>
              <w:rPr>
                <w:b/>
                <w:bCs/>
                <w:color w:val="FFFFFF"/>
                <w:sz w:val="20"/>
                <w:szCs w:val="20"/>
              </w:rPr>
              <w:t>Description</w:t>
            </w:r>
          </w:p>
        </w:tc>
      </w:tr>
      <w:tr w:rsidR="00543B22" w14:paraId="249C5AD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3A03CB" w14:textId="77777777" w:rsidR="00543B22" w:rsidRDefault="00000000">
            <w:r>
              <w:rPr>
                <w:sz w:val="20"/>
                <w:szCs w:val="20"/>
              </w:rPr>
              <w:t>Primary voltage V1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B07264" w14:textId="77777777" w:rsidR="00543B22" w:rsidRDefault="00000000">
            <w:r>
              <w:rPr>
                <w:sz w:val="20"/>
                <w:szCs w:val="20"/>
              </w:rPr>
              <w:t>800 V</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213288" w14:textId="77777777" w:rsidR="00543B22" w:rsidRDefault="00000000">
            <w:r>
              <w:rPr>
                <w:sz w:val="20"/>
                <w:szCs w:val="20"/>
              </w:rPr>
              <w:t>Primary DC bus</w:t>
            </w:r>
          </w:p>
        </w:tc>
      </w:tr>
      <w:tr w:rsidR="00543B22" w14:paraId="06CA5FE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D55658A" w14:textId="77777777" w:rsidR="00543B22" w:rsidRDefault="00000000">
            <w:r>
              <w:rPr>
                <w:sz w:val="20"/>
                <w:szCs w:val="20"/>
              </w:rPr>
              <w:t>Secondary voltage V2</w:t>
            </w:r>
          </w:p>
        </w:tc>
        <w:tc>
          <w:tcPr>
            <w:tcW w:w="2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0250F89" w14:textId="77777777" w:rsidR="00543B22" w:rsidRDefault="00000000">
            <w:r>
              <w:rPr>
                <w:sz w:val="20"/>
                <w:szCs w:val="20"/>
              </w:rPr>
              <w:t>800 V</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8D1E1A5" w14:textId="77777777" w:rsidR="00543B22" w:rsidRDefault="00000000">
            <w:r>
              <w:rPr>
                <w:sz w:val="20"/>
                <w:szCs w:val="20"/>
              </w:rPr>
              <w:t>Secondary DC bus</w:t>
            </w:r>
          </w:p>
        </w:tc>
      </w:tr>
      <w:tr w:rsidR="00543B22" w14:paraId="09EAAA8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CE8035" w14:textId="77777777" w:rsidR="00543B22" w:rsidRDefault="00000000">
            <w:r>
              <w:rPr>
                <w:sz w:val="20"/>
                <w:szCs w:val="20"/>
              </w:rPr>
              <w:t>Leakage inductance Lk</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192FD2" w14:textId="77777777" w:rsidR="00543B22" w:rsidRDefault="00000000">
            <w:r>
              <w:rPr>
                <w:sz w:val="20"/>
                <w:szCs w:val="20"/>
              </w:rPr>
              <w:t>10 µH</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4C5878" w14:textId="77777777" w:rsidR="00543B22" w:rsidRDefault="00000000">
            <w:r>
              <w:rPr>
                <w:sz w:val="20"/>
                <w:szCs w:val="20"/>
              </w:rPr>
              <w:t>Series transfer inductor</w:t>
            </w:r>
          </w:p>
        </w:tc>
      </w:tr>
      <w:tr w:rsidR="00543B22" w14:paraId="6E45A55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A9C6944" w14:textId="77777777" w:rsidR="00543B22" w:rsidRDefault="00000000">
            <w:r>
              <w:rPr>
                <w:sz w:val="20"/>
                <w:szCs w:val="20"/>
              </w:rPr>
              <w:t>Switching frequency fsw</w:t>
            </w:r>
          </w:p>
        </w:tc>
        <w:tc>
          <w:tcPr>
            <w:tcW w:w="2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D7F0AFB" w14:textId="77777777" w:rsidR="00543B22" w:rsidRDefault="00000000">
            <w:r>
              <w:rPr>
                <w:sz w:val="20"/>
                <w:szCs w:val="20"/>
              </w:rPr>
              <w:t>100 kHz</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DD4F847" w14:textId="77777777" w:rsidR="00543B22" w:rsidRDefault="00000000">
            <w:r>
              <w:rPr>
                <w:sz w:val="20"/>
                <w:szCs w:val="20"/>
              </w:rPr>
              <w:t>Gate drive frequency</w:t>
            </w:r>
          </w:p>
        </w:tc>
      </w:tr>
      <w:tr w:rsidR="00543B22" w14:paraId="3D1B170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E5DE72" w14:textId="77777777" w:rsidR="00543B22" w:rsidRDefault="00000000">
            <w:r>
              <w:rPr>
                <w:sz w:val="20"/>
                <w:szCs w:val="20"/>
              </w:rPr>
              <w:t>Turns ratio 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93600F" w14:textId="77777777" w:rsidR="00543B22" w:rsidRDefault="00000000">
            <w:r>
              <w:rPr>
                <w:sz w:val="20"/>
                <w:szCs w:val="20"/>
              </w:rPr>
              <w:t>1.0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D8CC1B" w14:textId="77777777" w:rsidR="00543B22" w:rsidRDefault="00000000">
            <w:r>
              <w:rPr>
                <w:sz w:val="20"/>
                <w:szCs w:val="20"/>
              </w:rPr>
              <w:t>Transformer ratio</w:t>
            </w:r>
          </w:p>
        </w:tc>
      </w:tr>
      <w:tr w:rsidR="00543B22" w14:paraId="1ED0C92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34FBA17" w14:textId="77777777" w:rsidR="00543B22" w:rsidRDefault="00000000">
            <w:r>
              <w:rPr>
                <w:sz w:val="20"/>
                <w:szCs w:val="20"/>
              </w:rPr>
              <w:t>P_max</w:t>
            </w:r>
          </w:p>
        </w:tc>
        <w:tc>
          <w:tcPr>
            <w:tcW w:w="2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4A2EDEE" w14:textId="77777777" w:rsidR="00543B22" w:rsidRDefault="00000000">
            <w:r>
              <w:rPr>
                <w:sz w:val="20"/>
                <w:szCs w:val="20"/>
              </w:rPr>
              <w:t>80 kW</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98E9AAD" w14:textId="77777777" w:rsidR="00543B22" w:rsidRDefault="00000000">
            <w:r>
              <w:rPr>
                <w:sz w:val="20"/>
                <w:szCs w:val="20"/>
              </w:rPr>
              <w:t>Hard physics ceiling</w:t>
            </w:r>
          </w:p>
        </w:tc>
      </w:tr>
      <w:tr w:rsidR="00543B22" w14:paraId="6342FB9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C26D28" w14:textId="77777777" w:rsidR="00543B22" w:rsidRDefault="00000000">
            <w:r>
              <w:rPr>
                <w:sz w:val="20"/>
                <w:szCs w:val="20"/>
              </w:rPr>
              <w:t>Operating range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E27F02" w14:textId="77777777" w:rsidR="00543B22" w:rsidRDefault="00000000">
            <w:r>
              <w:rPr>
                <w:sz w:val="20"/>
                <w:szCs w:val="20"/>
              </w:rPr>
              <w:t>5 kW – 70 kW</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2F43A5" w14:textId="77777777" w:rsidR="00543B22" w:rsidRDefault="00000000">
            <w:r>
              <w:rPr>
                <w:sz w:val="20"/>
                <w:szCs w:val="20"/>
              </w:rPr>
              <w:t>PITNN trained range</w:t>
            </w:r>
          </w:p>
        </w:tc>
      </w:tr>
      <w:tr w:rsidR="00543B22" w14:paraId="6028E6A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BB9AF5D" w14:textId="77777777" w:rsidR="00543B22" w:rsidRDefault="00000000">
            <w:r>
              <w:rPr>
                <w:sz w:val="20"/>
                <w:szCs w:val="20"/>
              </w:rPr>
              <w:t>P_min (physics floor)</w:t>
            </w:r>
          </w:p>
        </w:tc>
        <w:tc>
          <w:tcPr>
            <w:tcW w:w="2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D89336A" w14:textId="77777777" w:rsidR="00543B22" w:rsidRDefault="00000000">
            <w:r>
              <w:rPr>
                <w:sz w:val="20"/>
                <w:szCs w:val="20"/>
              </w:rPr>
              <w:t>≈ 3 kW</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3863EED" w14:textId="77777777" w:rsidR="00543B22" w:rsidRDefault="00000000">
            <w:r>
              <w:rPr>
                <w:sz w:val="20"/>
                <w:szCs w:val="20"/>
              </w:rPr>
              <w:t>Minimum at φ3 = 0.02 rad</w:t>
            </w:r>
          </w:p>
        </w:tc>
      </w:tr>
      <w:tr w:rsidR="00543B22" w14:paraId="7A0A3EE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24BB35" w14:textId="77777777" w:rsidR="00543B22" w:rsidRDefault="00000000">
            <w:r>
              <w:rPr>
                <w:sz w:val="20"/>
                <w:szCs w:val="20"/>
              </w:rPr>
              <w:t>PITNN MAE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2E9860" w14:textId="77777777" w:rsidR="00543B22" w:rsidRDefault="00000000">
            <w:r>
              <w:rPr>
                <w:sz w:val="20"/>
                <w:szCs w:val="20"/>
              </w:rPr>
              <w:t>0.198°</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987696" w14:textId="77777777" w:rsidR="00543B22" w:rsidRDefault="00000000">
            <w:r>
              <w:rPr>
                <w:sz w:val="20"/>
                <w:szCs w:val="20"/>
              </w:rPr>
              <w:t>Phase angle accuracy</w:t>
            </w:r>
          </w:p>
        </w:tc>
      </w:tr>
      <w:tr w:rsidR="00543B22" w14:paraId="0024A2B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61CA2D2" w14:textId="77777777" w:rsidR="00543B22" w:rsidRDefault="00000000">
            <w:r>
              <w:rPr>
                <w:sz w:val="20"/>
                <w:szCs w:val="20"/>
              </w:rPr>
              <w:t>Power error (20–70kW)</w:t>
            </w:r>
          </w:p>
        </w:tc>
        <w:tc>
          <w:tcPr>
            <w:tcW w:w="2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39F5065" w14:textId="77777777" w:rsidR="00543B22" w:rsidRDefault="00000000">
            <w:r>
              <w:rPr>
                <w:sz w:val="20"/>
                <w:szCs w:val="20"/>
              </w:rPr>
              <w:t>&lt; 2%</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1DC0124" w14:textId="77777777" w:rsidR="00543B22" w:rsidRDefault="00000000">
            <w:r>
              <w:rPr>
                <w:sz w:val="20"/>
                <w:szCs w:val="20"/>
              </w:rPr>
              <w:t>Typical at mid-high load</w:t>
            </w:r>
          </w:p>
        </w:tc>
      </w:tr>
    </w:tbl>
    <w:p w14:paraId="1883EC47" w14:textId="77777777" w:rsidR="00543B22" w:rsidRDefault="00543B22">
      <w:pPr>
        <w:spacing w:before="160"/>
      </w:pPr>
    </w:p>
    <w:p w14:paraId="180C1B71" w14:textId="77777777" w:rsidR="00543B22" w:rsidRDefault="00000000">
      <w:pPr>
        <w:pStyle w:val="Heading1"/>
        <w:pBdr>
          <w:bottom w:val="single" w:sz="6" w:space="6" w:color="1F5C99"/>
        </w:pBdr>
      </w:pPr>
      <w:r>
        <w:t>2. File Structure</w:t>
      </w:r>
    </w:p>
    <w:p w14:paraId="23857003" w14:textId="77777777" w:rsidR="00543B22" w:rsidRDefault="00000000">
      <w:pPr>
        <w:spacing w:before="80" w:after="100"/>
      </w:pPr>
      <w:r>
        <w:t>Place all three files in the same folder on your machine:</w:t>
      </w:r>
    </w:p>
    <w:p w14:paraId="5126E455"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B22" w14:paraId="4BF64B19" w14:textId="77777777">
        <w:tblPrEx>
          <w:tblCellMar>
            <w:top w:w="0" w:type="dxa"/>
            <w:bottom w:w="0" w:type="dxa"/>
          </w:tblCellMar>
        </w:tblPrEx>
        <w:tc>
          <w:tcPr>
            <w:tcW w:w="9360" w:type="dxa"/>
            <w:tcBorders>
              <w:top w:val="single" w:sz="8" w:space="0" w:color="1F5C99"/>
              <w:left w:val="single" w:sz="8" w:space="0" w:color="1F5C99"/>
              <w:bottom w:val="none" w:sz="0" w:space="0" w:color="FFFFFF"/>
              <w:right w:val="single" w:sz="8" w:space="0" w:color="1F5C99"/>
            </w:tcBorders>
            <w:shd w:val="clear" w:color="auto" w:fill="1F5C99"/>
            <w:tcMar>
              <w:top w:w="100" w:type="dxa"/>
              <w:left w:w="180" w:type="dxa"/>
              <w:bottom w:w="100" w:type="dxa"/>
              <w:right w:w="180" w:type="dxa"/>
            </w:tcMar>
          </w:tcPr>
          <w:p w14:paraId="5C127A9A" w14:textId="77777777" w:rsidR="00543B22" w:rsidRDefault="00000000">
            <w:r>
              <w:rPr>
                <w:b/>
                <w:bCs/>
                <w:color w:val="FFFFFF"/>
              </w:rPr>
              <w:t>Required Files</w:t>
            </w:r>
          </w:p>
        </w:tc>
      </w:tr>
      <w:tr w:rsidR="00543B22" w14:paraId="56C37C2E" w14:textId="77777777">
        <w:tblPrEx>
          <w:tblCellMar>
            <w:top w:w="0" w:type="dxa"/>
            <w:bottom w:w="0" w:type="dxa"/>
          </w:tblCellMar>
        </w:tblPrEx>
        <w:tc>
          <w:tcPr>
            <w:tcW w:w="9360" w:type="dxa"/>
            <w:tcBorders>
              <w:top w:val="none" w:sz="0" w:space="0" w:color="FFFFFF"/>
              <w:left w:val="single" w:sz="8" w:space="0" w:color="1F5C99"/>
              <w:bottom w:val="none" w:sz="0" w:space="0" w:color="FFFFFF"/>
              <w:right w:val="single" w:sz="8" w:space="0" w:color="1F5C99"/>
            </w:tcBorders>
            <w:shd w:val="clear" w:color="auto" w:fill="E8F4FD"/>
            <w:tcMar>
              <w:top w:w="80" w:type="dxa"/>
              <w:left w:w="180" w:type="dxa"/>
              <w:bottom w:w="80" w:type="dxa"/>
              <w:right w:w="180" w:type="dxa"/>
            </w:tcMar>
          </w:tcPr>
          <w:p w14:paraId="42ABE02A" w14:textId="03E8BC84" w:rsidR="00543B22" w:rsidRDefault="00000000">
            <w:r>
              <w:rPr>
                <w:b/>
                <w:bCs/>
              </w:rPr>
              <w:t xml:space="preserve">pitnn_dab.py        </w:t>
            </w:r>
            <w:r>
              <w:t xml:space="preserve">   Training, simulation, video ingestion</w:t>
            </w:r>
          </w:p>
        </w:tc>
      </w:tr>
      <w:tr w:rsidR="00543B22" w14:paraId="56874983" w14:textId="77777777">
        <w:tblPrEx>
          <w:tblCellMar>
            <w:top w:w="0" w:type="dxa"/>
            <w:bottom w:w="0" w:type="dxa"/>
          </w:tblCellMar>
        </w:tblPrEx>
        <w:tc>
          <w:tcPr>
            <w:tcW w:w="9360" w:type="dxa"/>
            <w:tcBorders>
              <w:top w:val="none" w:sz="0" w:space="0" w:color="FFFFFF"/>
              <w:left w:val="single" w:sz="8" w:space="0" w:color="1F5C99"/>
              <w:bottom w:val="none" w:sz="0" w:space="0" w:color="FFFFFF"/>
              <w:right w:val="single" w:sz="8" w:space="0" w:color="1F5C99"/>
            </w:tcBorders>
            <w:shd w:val="clear" w:color="auto" w:fill="E8F4FD"/>
            <w:tcMar>
              <w:top w:w="80" w:type="dxa"/>
              <w:left w:w="180" w:type="dxa"/>
              <w:bottom w:w="80" w:type="dxa"/>
              <w:right w:w="180" w:type="dxa"/>
            </w:tcMar>
          </w:tcPr>
          <w:p w14:paraId="247FD125" w14:textId="77777777" w:rsidR="00543B22" w:rsidRDefault="00000000">
            <w:r>
              <w:rPr>
                <w:b/>
                <w:bCs/>
              </w:rPr>
              <w:t xml:space="preserve">pitnn_deploy.py     </w:t>
            </w:r>
            <w:r>
              <w:t xml:space="preserve">   Deployment controller — calls pitnn_dab.py</w:t>
            </w:r>
          </w:p>
        </w:tc>
      </w:tr>
      <w:tr w:rsidR="00543B22" w14:paraId="135CEA33" w14:textId="77777777">
        <w:tblPrEx>
          <w:tblCellMar>
            <w:top w:w="0" w:type="dxa"/>
            <w:bottom w:w="0" w:type="dxa"/>
          </w:tblCellMar>
        </w:tblPrEx>
        <w:tc>
          <w:tcPr>
            <w:tcW w:w="9360" w:type="dxa"/>
            <w:tcBorders>
              <w:top w:val="none" w:sz="0" w:space="0" w:color="FFFFFF"/>
              <w:left w:val="single" w:sz="8" w:space="0" w:color="1F5C99"/>
              <w:bottom w:val="single" w:sz="8" w:space="0" w:color="1F5C99"/>
              <w:right w:val="single" w:sz="8" w:space="0" w:color="1F5C99"/>
            </w:tcBorders>
            <w:shd w:val="clear" w:color="auto" w:fill="E8F4FD"/>
            <w:tcMar>
              <w:top w:w="80" w:type="dxa"/>
              <w:left w:w="180" w:type="dxa"/>
              <w:bottom w:w="80" w:type="dxa"/>
              <w:right w:w="180" w:type="dxa"/>
            </w:tcMar>
          </w:tcPr>
          <w:p w14:paraId="1F1C14F6" w14:textId="77777777" w:rsidR="00543B22" w:rsidRDefault="00000000">
            <w:r>
              <w:rPr>
                <w:b/>
                <w:bCs/>
              </w:rPr>
              <w:t>pitnn_dab_checkpoint.pt</w:t>
            </w:r>
            <w:r>
              <w:t xml:space="preserve">   Created automatically after training</w:t>
            </w:r>
          </w:p>
        </w:tc>
      </w:tr>
    </w:tbl>
    <w:p w14:paraId="6E916F48" w14:textId="77777777" w:rsidR="00543B22" w:rsidRDefault="00543B22">
      <w:pPr>
        <w:spacing w:before="80"/>
      </w:pPr>
    </w:p>
    <w:p w14:paraId="5C67054E" w14:textId="77777777" w:rsidR="00543B22" w:rsidRDefault="00000000">
      <w:pPr>
        <w:spacing w:before="80" w:after="100"/>
      </w:pPr>
      <w:r>
        <w:t xml:space="preserve">The deployment file </w:t>
      </w:r>
      <w:r>
        <w:rPr>
          <w:rFonts w:ascii="Courier New" w:eastAsia="Courier New" w:hAnsi="Courier New" w:cs="Courier New"/>
          <w:color w:val="2C3E50"/>
          <w:sz w:val="20"/>
          <w:szCs w:val="20"/>
        </w:rPr>
        <w:t>pitnn_deploy.py</w:t>
      </w:r>
      <w:r>
        <w:t xml:space="preserve"> imports everything it needs from </w:t>
      </w:r>
      <w:r>
        <w:rPr>
          <w:rFonts w:ascii="Courier New" w:eastAsia="Courier New" w:hAnsi="Courier New" w:cs="Courier New"/>
          <w:color w:val="2C3E50"/>
          <w:sz w:val="20"/>
          <w:szCs w:val="20"/>
        </w:rPr>
        <w:t>pitnn_dab.py</w:t>
      </w:r>
      <w:r>
        <w:t xml:space="preserve"> — there is no duplicated code. You only ever edit </w:t>
      </w:r>
      <w:r>
        <w:rPr>
          <w:rFonts w:ascii="Courier New" w:eastAsia="Courier New" w:hAnsi="Courier New" w:cs="Courier New"/>
          <w:color w:val="2C3E50"/>
          <w:sz w:val="20"/>
          <w:szCs w:val="20"/>
        </w:rPr>
        <w:t>pitnn_deploy.py</w:t>
      </w:r>
      <w:r>
        <w:t xml:space="preserve"> when integrating with your own hardware system.</w:t>
      </w:r>
    </w:p>
    <w:p w14:paraId="77436DC1" w14:textId="77777777" w:rsidR="00543B22" w:rsidRDefault="00543B22">
      <w:pPr>
        <w:spacing w:before="160"/>
      </w:pPr>
    </w:p>
    <w:p w14:paraId="70D67EF2" w14:textId="77777777" w:rsidR="00543B22" w:rsidRDefault="00000000">
      <w:pPr>
        <w:pStyle w:val="Heading1"/>
        <w:pBdr>
          <w:bottom w:val="single" w:sz="6" w:space="6" w:color="1F5C99"/>
        </w:pBdr>
      </w:pPr>
      <w:r>
        <w:t>3. Installation</w:t>
      </w:r>
    </w:p>
    <w:p w14:paraId="6FD0F13D" w14:textId="77777777" w:rsidR="00543B22" w:rsidRDefault="00000000">
      <w:pPr>
        <w:pStyle w:val="Heading2"/>
      </w:pPr>
      <w:r>
        <w:t>3.1  Python Requirements</w:t>
      </w:r>
    </w:p>
    <w:p w14:paraId="3DC39D95" w14:textId="77777777" w:rsidR="00543B22" w:rsidRDefault="00000000">
      <w:pPr>
        <w:spacing w:before="80" w:after="100"/>
      </w:pPr>
      <w:r>
        <w:lastRenderedPageBreak/>
        <w:t>Install all dependencies with a single command:</w:t>
      </w:r>
    </w:p>
    <w:p w14:paraId="148130AD"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pip install torch numpy matplotlib scipy opencv-python</w:t>
      </w:r>
    </w:p>
    <w:p w14:paraId="3B3524A1" w14:textId="77777777" w:rsidR="00543B22" w:rsidRDefault="00543B22">
      <w:pPr>
        <w:spacing w:before="80"/>
      </w:pPr>
    </w:p>
    <w:p w14:paraId="00CB0EC8" w14:textId="77777777" w:rsidR="00543B22" w:rsidRDefault="00000000">
      <w:pPr>
        <w:spacing w:before="80" w:after="100"/>
      </w:pPr>
      <w:r>
        <w:rPr>
          <w:b/>
          <w:bCs/>
        </w:rPr>
        <w:t>torch</w:t>
      </w:r>
      <w:r>
        <w:t xml:space="preserve"> — PITNN Transformer architecture and training</w:t>
      </w:r>
    </w:p>
    <w:p w14:paraId="0902BD6A" w14:textId="77777777" w:rsidR="00543B22" w:rsidRDefault="00000000">
      <w:pPr>
        <w:spacing w:before="80" w:after="100"/>
      </w:pPr>
      <w:r>
        <w:rPr>
          <w:b/>
          <w:bCs/>
        </w:rPr>
        <w:t>numpy</w:t>
      </w:r>
      <w:r>
        <w:t xml:space="preserve"> — array operations and dataset management</w:t>
      </w:r>
    </w:p>
    <w:p w14:paraId="49294C2C" w14:textId="77777777" w:rsidR="00543B22" w:rsidRDefault="00000000">
      <w:pPr>
        <w:spacing w:before="80" w:after="100"/>
      </w:pPr>
      <w:r>
        <w:rPr>
          <w:b/>
          <w:bCs/>
        </w:rPr>
        <w:t>matplotlib</w:t>
      </w:r>
      <w:r>
        <w:t xml:space="preserve"> — training plots and waveform figures</w:t>
      </w:r>
    </w:p>
    <w:p w14:paraId="505C0FF5" w14:textId="77777777" w:rsidR="00543B22" w:rsidRDefault="00000000">
      <w:pPr>
        <w:spacing w:before="80" w:after="100"/>
      </w:pPr>
      <w:r>
        <w:rPr>
          <w:b/>
          <w:bCs/>
        </w:rPr>
        <w:t>scipy</w:t>
      </w:r>
      <w:r>
        <w:t xml:space="preserve"> — brentq root-finding for label generation</w:t>
      </w:r>
    </w:p>
    <w:p w14:paraId="76DD1599" w14:textId="77777777" w:rsidR="00543B22" w:rsidRDefault="00000000">
      <w:pPr>
        <w:spacing w:before="80" w:after="100"/>
      </w:pPr>
      <w:r>
        <w:rPr>
          <w:b/>
          <w:bCs/>
        </w:rPr>
        <w:t>opencv-python</w:t>
      </w:r>
      <w:r>
        <w:t xml:space="preserve"> — oscilloscope video frame extraction</w:t>
      </w:r>
    </w:p>
    <w:p w14:paraId="1A92887E" w14:textId="77777777" w:rsidR="00543B22" w:rsidRDefault="00543B22">
      <w:pPr>
        <w:spacing w:before="80"/>
      </w:pPr>
    </w:p>
    <w:p w14:paraId="028B11A2" w14:textId="77777777" w:rsidR="00543B22" w:rsidRDefault="00000000">
      <w:pPr>
        <w:pStyle w:val="Heading2"/>
      </w:pPr>
      <w:r>
        <w:t>3.2  GPU Acceleration (Recommended)</w:t>
      </w:r>
    </w:p>
    <w:p w14:paraId="2C302EBF" w14:textId="77777777" w:rsidR="00543B22" w:rsidRDefault="00000000">
      <w:pPr>
        <w:spacing w:before="80" w:after="100"/>
      </w:pPr>
      <w:r>
        <w:t>Training runs significantly faster on a CUDA-capable GPU. The code auto-detects the device — no configuration needed:</w:t>
      </w:r>
    </w:p>
    <w:p w14:paraId="4F7E2663"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 Automatic — no changes required device = 'cuda' if torch.cuda.is_available() else 'cpu'</w:t>
      </w:r>
    </w:p>
    <w:p w14:paraId="35937C02" w14:textId="77777777" w:rsidR="00543B22" w:rsidRDefault="00543B22">
      <w:pPr>
        <w:spacing w:before="80"/>
      </w:pPr>
    </w:p>
    <w:p w14:paraId="76091C9C" w14:textId="77777777" w:rsidR="00543B22" w:rsidRDefault="00000000">
      <w:pPr>
        <w:spacing w:before="80" w:after="100"/>
      </w:pPr>
      <w:r>
        <w:t>For CUDA support, install the GPU version of PyTorch from pytorch.org matching your CUDA version. The model trains in approximately 5 minutes on a modern GPU and 30–45 minutes on CPU.</w:t>
      </w:r>
    </w:p>
    <w:p w14:paraId="569B7C3D" w14:textId="77777777" w:rsidR="00543B22" w:rsidRDefault="00543B22">
      <w:pPr>
        <w:spacing w:before="160"/>
      </w:pPr>
    </w:p>
    <w:p w14:paraId="25FA1BD6" w14:textId="77777777" w:rsidR="00543B22" w:rsidRDefault="00000000">
      <w:pPr>
        <w:pStyle w:val="Heading1"/>
        <w:pBdr>
          <w:bottom w:val="single" w:sz="6" w:space="6" w:color="1F5C99"/>
        </w:pBdr>
      </w:pPr>
      <w:r>
        <w:t>4. Training the Model</w:t>
      </w:r>
    </w:p>
    <w:p w14:paraId="070A94E5" w14:textId="77777777" w:rsidR="00543B22" w:rsidRDefault="00000000">
      <w:pPr>
        <w:pStyle w:val="Heading2"/>
      </w:pPr>
      <w:r>
        <w:t>4.1  Standard Training (Synthetic Data Only)</w:t>
      </w:r>
    </w:p>
    <w:p w14:paraId="3BFED8DA" w14:textId="77777777" w:rsidR="00543B22" w:rsidRDefault="00000000">
      <w:pPr>
        <w:spacing w:before="80" w:after="100"/>
      </w:pPr>
      <w:r>
        <w:t>Run this command once to train the PITNN on 10,000 synthetically generated operating points:</w:t>
      </w:r>
    </w:p>
    <w:p w14:paraId="3AD1FDDC"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pitnn_dab.py</w:t>
      </w:r>
    </w:p>
    <w:p w14:paraId="2504B285" w14:textId="77777777" w:rsidR="00543B22" w:rsidRDefault="00543B22">
      <w:pPr>
        <w:spacing w:before="80"/>
      </w:pPr>
    </w:p>
    <w:p w14:paraId="40416ABD" w14:textId="77777777" w:rsidR="00543B22" w:rsidRDefault="00000000">
      <w:pPr>
        <w:spacing w:before="80" w:after="100"/>
      </w:pPr>
      <w:r>
        <w:t>This runs six sequential stages and saves the checkpoint when complete:</w:t>
      </w:r>
    </w:p>
    <w:p w14:paraId="28A8A702"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43B22" w14:paraId="296C244D"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91BC31A" w14:textId="77777777" w:rsidR="00543B22" w:rsidRDefault="00000000">
            <w:r>
              <w:rPr>
                <w:b/>
                <w:bCs/>
                <w:color w:val="FFFFFF"/>
                <w:sz w:val="20"/>
                <w:szCs w:val="20"/>
              </w:rPr>
              <w:t>Stage</w:t>
            </w:r>
          </w:p>
        </w:tc>
        <w:tc>
          <w:tcPr>
            <w:tcW w:w="45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918B24E" w14:textId="77777777" w:rsidR="00543B22" w:rsidRDefault="00000000">
            <w:r>
              <w:rPr>
                <w:b/>
                <w:bCs/>
                <w:color w:val="FFFFFF"/>
                <w:sz w:val="20"/>
                <w:szCs w:val="20"/>
              </w:rPr>
              <w:t>What Happens</w:t>
            </w:r>
          </w:p>
        </w:tc>
        <w:tc>
          <w:tcPr>
            <w:tcW w:w="24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737D4FD2" w14:textId="77777777" w:rsidR="00543B22" w:rsidRDefault="00000000">
            <w:r>
              <w:rPr>
                <w:b/>
                <w:bCs/>
                <w:color w:val="FFFFFF"/>
                <w:sz w:val="20"/>
                <w:szCs w:val="20"/>
              </w:rPr>
              <w:t>Duration</w:t>
            </w:r>
          </w:p>
        </w:tc>
      </w:tr>
      <w:tr w:rsidR="00543B22" w14:paraId="7CDF0F5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B95EF0" w14:textId="77777777" w:rsidR="00543B22" w:rsidRDefault="00000000">
            <w:r>
              <w:rPr>
                <w:sz w:val="20"/>
                <w:szCs w:val="20"/>
              </w:rPr>
              <w:t>[1] Physics Verification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7BE32C" w14:textId="77777777" w:rsidR="00543B22" w:rsidRDefault="00000000">
            <w:r>
              <w:rPr>
                <w:sz w:val="20"/>
                <w:szCs w:val="20"/>
              </w:rPr>
              <w:t>Confirms simulation equations and solver labels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C6DB7D" w14:textId="77777777" w:rsidR="00543B22" w:rsidRDefault="00000000">
            <w:r>
              <w:rPr>
                <w:sz w:val="20"/>
                <w:szCs w:val="20"/>
              </w:rPr>
              <w:t>~30 seconds</w:t>
            </w:r>
          </w:p>
        </w:tc>
      </w:tr>
      <w:tr w:rsidR="00543B22" w14:paraId="371258E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45C8102" w14:textId="77777777" w:rsidR="00543B22" w:rsidRDefault="00000000">
            <w:r>
              <w:rPr>
                <w:sz w:val="20"/>
                <w:szCs w:val="20"/>
              </w:rPr>
              <w:t>[2] Dataset Generation</w:t>
            </w:r>
          </w:p>
        </w:tc>
        <w:tc>
          <w:tcPr>
            <w:tcW w:w="45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BCDDBB4" w14:textId="77777777" w:rsidR="00543B22" w:rsidRDefault="00000000">
            <w:r>
              <w:rPr>
                <w:sz w:val="20"/>
                <w:szCs w:val="20"/>
              </w:rPr>
              <w:t>Generates 10,000 synthetic samples via brentq solver</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3726826" w14:textId="77777777" w:rsidR="00543B22" w:rsidRDefault="00000000">
            <w:r>
              <w:rPr>
                <w:sz w:val="20"/>
                <w:szCs w:val="20"/>
              </w:rPr>
              <w:t>~70 seconds</w:t>
            </w:r>
          </w:p>
        </w:tc>
      </w:tr>
      <w:tr w:rsidR="00543B22" w14:paraId="050CDF3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E8E98F" w14:textId="77777777" w:rsidR="00543B22" w:rsidRDefault="00000000">
            <w:r>
              <w:rPr>
                <w:sz w:val="20"/>
                <w:szCs w:val="20"/>
              </w:rPr>
              <w:t>[3] Architecture</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54FEC5" w14:textId="77777777" w:rsidR="00543B22" w:rsidRDefault="00000000">
            <w:r>
              <w:rPr>
                <w:sz w:val="20"/>
                <w:szCs w:val="20"/>
              </w:rPr>
              <w:t>Builds PITNN: 4 layers, 8 heads, 565,123 parameters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BEB404" w14:textId="77777777" w:rsidR="00543B22" w:rsidRDefault="00000000">
            <w:r>
              <w:rPr>
                <w:sz w:val="20"/>
                <w:szCs w:val="20"/>
              </w:rPr>
              <w:t>Instant</w:t>
            </w:r>
          </w:p>
        </w:tc>
      </w:tr>
      <w:tr w:rsidR="00543B22" w14:paraId="3FE86D0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9DCDC35" w14:textId="77777777" w:rsidR="00543B22" w:rsidRDefault="00000000">
            <w:r>
              <w:rPr>
                <w:sz w:val="20"/>
                <w:szCs w:val="20"/>
              </w:rPr>
              <w:t>[4] Training</w:t>
            </w:r>
          </w:p>
        </w:tc>
        <w:tc>
          <w:tcPr>
            <w:tcW w:w="45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8F8CE2D" w14:textId="77777777" w:rsidR="00543B22" w:rsidRDefault="00000000">
            <w:r>
              <w:rPr>
                <w:sz w:val="20"/>
                <w:szCs w:val="20"/>
              </w:rPr>
              <w:t>150 epochs, Adam lr=1e-4, weighted MSE on φ3</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C0A3D8F" w14:textId="77777777" w:rsidR="00543B22" w:rsidRDefault="00000000">
            <w:r>
              <w:rPr>
                <w:sz w:val="20"/>
                <w:szCs w:val="20"/>
              </w:rPr>
              <w:t>~5 min GPU</w:t>
            </w:r>
          </w:p>
        </w:tc>
      </w:tr>
      <w:tr w:rsidR="00543B22" w14:paraId="754F992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AC0D85" w14:textId="77777777" w:rsidR="00543B22" w:rsidRDefault="00000000">
            <w:r>
              <w:rPr>
                <w:sz w:val="20"/>
                <w:szCs w:val="20"/>
              </w:rPr>
              <w:t>[5] Plots</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8F8EF2" w14:textId="77777777" w:rsidR="00543B22" w:rsidRDefault="00000000">
            <w:r>
              <w:rPr>
                <w:sz w:val="20"/>
                <w:szCs w:val="20"/>
              </w:rPr>
              <w:t>Saves training curve, parity plot, waveforms, power surface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6B9567" w14:textId="77777777" w:rsidR="00543B22" w:rsidRDefault="00000000">
            <w:r>
              <w:rPr>
                <w:sz w:val="20"/>
                <w:szCs w:val="20"/>
              </w:rPr>
              <w:t>~20 seconds</w:t>
            </w:r>
          </w:p>
        </w:tc>
      </w:tr>
      <w:tr w:rsidR="00543B22" w14:paraId="1A0BFBA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9B3A6C5" w14:textId="77777777" w:rsidR="00543B22" w:rsidRDefault="00000000">
            <w:r>
              <w:rPr>
                <w:sz w:val="20"/>
                <w:szCs w:val="20"/>
              </w:rPr>
              <w:t>[6] Inference</w:t>
            </w:r>
          </w:p>
        </w:tc>
        <w:tc>
          <w:tcPr>
            <w:tcW w:w="45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C118432" w14:textId="77777777" w:rsidR="00543B22" w:rsidRDefault="00000000">
            <w:r>
              <w:rPr>
                <w:sz w:val="20"/>
                <w:szCs w:val="20"/>
              </w:rPr>
              <w:t>Tests 8 operating conditions, prints accuracy table</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7094795" w14:textId="77777777" w:rsidR="00543B22" w:rsidRDefault="00000000">
            <w:r>
              <w:rPr>
                <w:sz w:val="20"/>
                <w:szCs w:val="20"/>
              </w:rPr>
              <w:t>~30 seconds</w:t>
            </w:r>
          </w:p>
        </w:tc>
      </w:tr>
    </w:tbl>
    <w:p w14:paraId="58C28F1C"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B22" w14:paraId="7E0E1FBD" w14:textId="77777777">
        <w:tblPrEx>
          <w:tblCellMar>
            <w:top w:w="0" w:type="dxa"/>
            <w:bottom w:w="0" w:type="dxa"/>
          </w:tblCellMar>
        </w:tblPrEx>
        <w:tc>
          <w:tcPr>
            <w:tcW w:w="9360" w:type="dxa"/>
            <w:tcBorders>
              <w:top w:val="single" w:sz="8" w:space="0" w:color="1E8449"/>
              <w:left w:val="single" w:sz="8" w:space="0" w:color="1E8449"/>
              <w:bottom w:val="none" w:sz="0" w:space="0" w:color="FFFFFF"/>
              <w:right w:val="single" w:sz="8" w:space="0" w:color="1E8449"/>
            </w:tcBorders>
            <w:shd w:val="clear" w:color="auto" w:fill="1E8449"/>
            <w:tcMar>
              <w:top w:w="100" w:type="dxa"/>
              <w:left w:w="180" w:type="dxa"/>
              <w:bottom w:w="100" w:type="dxa"/>
              <w:right w:w="180" w:type="dxa"/>
            </w:tcMar>
          </w:tcPr>
          <w:p w14:paraId="3AF903A8" w14:textId="77777777" w:rsidR="00543B22" w:rsidRDefault="00000000">
            <w:r>
              <w:rPr>
                <w:b/>
                <w:bCs/>
                <w:color w:val="FFFFFF"/>
              </w:rPr>
              <w:t>Expected Training Output</w:t>
            </w:r>
          </w:p>
        </w:tc>
      </w:tr>
      <w:tr w:rsidR="00543B22" w14:paraId="2438FB4F" w14:textId="77777777">
        <w:tblPrEx>
          <w:tblCellMar>
            <w:top w:w="0" w:type="dxa"/>
            <w:bottom w:w="0" w:type="dxa"/>
          </w:tblCellMar>
        </w:tblPrEx>
        <w:tc>
          <w:tcPr>
            <w:tcW w:w="9360" w:type="dxa"/>
            <w:tcBorders>
              <w:top w:val="none" w:sz="0" w:space="0" w:color="FFFFFF"/>
              <w:left w:val="single" w:sz="8" w:space="0" w:color="1E8449"/>
              <w:bottom w:val="none" w:sz="0" w:space="0" w:color="FFFFFF"/>
              <w:right w:val="single" w:sz="8" w:space="0" w:color="1E8449"/>
            </w:tcBorders>
            <w:shd w:val="clear" w:color="auto" w:fill="E8F4FD"/>
            <w:tcMar>
              <w:top w:w="80" w:type="dxa"/>
              <w:left w:w="180" w:type="dxa"/>
              <w:bottom w:w="80" w:type="dxa"/>
              <w:right w:w="180" w:type="dxa"/>
            </w:tcMar>
          </w:tcPr>
          <w:p w14:paraId="7EE4A272" w14:textId="77777777" w:rsidR="00543B22" w:rsidRDefault="00000000">
            <w:r>
              <w:t>Test MSE:  0.000009 rad²</w:t>
            </w:r>
          </w:p>
        </w:tc>
      </w:tr>
      <w:tr w:rsidR="00543B22" w14:paraId="5F3DBCBE" w14:textId="77777777">
        <w:tblPrEx>
          <w:tblCellMar>
            <w:top w:w="0" w:type="dxa"/>
            <w:bottom w:w="0" w:type="dxa"/>
          </w:tblCellMar>
        </w:tblPrEx>
        <w:tc>
          <w:tcPr>
            <w:tcW w:w="9360" w:type="dxa"/>
            <w:tcBorders>
              <w:top w:val="none" w:sz="0" w:space="0" w:color="FFFFFF"/>
              <w:left w:val="single" w:sz="8" w:space="0" w:color="1E8449"/>
              <w:bottom w:val="none" w:sz="0" w:space="0" w:color="FFFFFF"/>
              <w:right w:val="single" w:sz="8" w:space="0" w:color="1E8449"/>
            </w:tcBorders>
            <w:shd w:val="clear" w:color="auto" w:fill="E8F4FD"/>
            <w:tcMar>
              <w:top w:w="80" w:type="dxa"/>
              <w:left w:w="180" w:type="dxa"/>
              <w:bottom w:w="80" w:type="dxa"/>
              <w:right w:w="180" w:type="dxa"/>
            </w:tcMar>
          </w:tcPr>
          <w:p w14:paraId="390DBDF9" w14:textId="77777777" w:rsidR="00543B22" w:rsidRDefault="00000000">
            <w:r>
              <w:t>Test MAE:  0.198°  (sub-degree accuracy)</w:t>
            </w:r>
          </w:p>
        </w:tc>
      </w:tr>
      <w:tr w:rsidR="00543B22" w14:paraId="3B480E75" w14:textId="77777777">
        <w:tblPrEx>
          <w:tblCellMar>
            <w:top w:w="0" w:type="dxa"/>
            <w:bottom w:w="0" w:type="dxa"/>
          </w:tblCellMar>
        </w:tblPrEx>
        <w:tc>
          <w:tcPr>
            <w:tcW w:w="9360" w:type="dxa"/>
            <w:tcBorders>
              <w:top w:val="none" w:sz="0" w:space="0" w:color="FFFFFF"/>
              <w:left w:val="single" w:sz="8" w:space="0" w:color="1E8449"/>
              <w:bottom w:val="none" w:sz="0" w:space="0" w:color="FFFFFF"/>
              <w:right w:val="single" w:sz="8" w:space="0" w:color="1E8449"/>
            </w:tcBorders>
            <w:shd w:val="clear" w:color="auto" w:fill="E8F4FD"/>
            <w:tcMar>
              <w:top w:w="80" w:type="dxa"/>
              <w:left w:w="180" w:type="dxa"/>
              <w:bottom w:w="80" w:type="dxa"/>
              <w:right w:w="180" w:type="dxa"/>
            </w:tcMar>
          </w:tcPr>
          <w:p w14:paraId="5E7EA335" w14:textId="77777777" w:rsidR="00543B22" w:rsidRDefault="00000000">
            <w:r>
              <w:t>Best val:  0.00003</w:t>
            </w:r>
          </w:p>
        </w:tc>
      </w:tr>
      <w:tr w:rsidR="00543B22" w14:paraId="263429AE" w14:textId="77777777">
        <w:tblPrEx>
          <w:tblCellMar>
            <w:top w:w="0" w:type="dxa"/>
            <w:bottom w:w="0" w:type="dxa"/>
          </w:tblCellMar>
        </w:tblPrEx>
        <w:tc>
          <w:tcPr>
            <w:tcW w:w="9360" w:type="dxa"/>
            <w:tcBorders>
              <w:top w:val="none" w:sz="0" w:space="0" w:color="FFFFFF"/>
              <w:left w:val="single" w:sz="8" w:space="0" w:color="1E8449"/>
              <w:bottom w:val="single" w:sz="8" w:space="0" w:color="1E8449"/>
              <w:right w:val="single" w:sz="8" w:space="0" w:color="1E8449"/>
            </w:tcBorders>
            <w:shd w:val="clear" w:color="auto" w:fill="E8F4FD"/>
            <w:tcMar>
              <w:top w:w="80" w:type="dxa"/>
              <w:left w:w="180" w:type="dxa"/>
              <w:bottom w:w="80" w:type="dxa"/>
              <w:right w:w="180" w:type="dxa"/>
            </w:tcMar>
          </w:tcPr>
          <w:p w14:paraId="565F6F0D" w14:textId="77777777" w:rsidR="00543B22" w:rsidRDefault="00000000">
            <w:r>
              <w:t>Checkpoint saved: pitnn_dab_checkpoint.pt</w:t>
            </w:r>
          </w:p>
        </w:tc>
      </w:tr>
    </w:tbl>
    <w:p w14:paraId="3A2FB787" w14:textId="77777777" w:rsidR="00543B22" w:rsidRDefault="00543B22">
      <w:pPr>
        <w:spacing w:before="160"/>
      </w:pPr>
    </w:p>
    <w:p w14:paraId="53A07C2D" w14:textId="77777777" w:rsidR="00543B22" w:rsidRDefault="00000000">
      <w:pPr>
        <w:pStyle w:val="Heading2"/>
      </w:pPr>
      <w:r>
        <w:t>4.2  Training With Oscilloscope Video</w:t>
      </w:r>
    </w:p>
    <w:p w14:paraId="4EC8A4C9" w14:textId="77777777" w:rsidR="00543B22" w:rsidRDefault="00000000">
      <w:pPr>
        <w:spacing w:before="80" w:after="100"/>
      </w:pPr>
      <w:r>
        <w:t>To include real hardware measurements alongside synthetic training data, pass any oscilloscope screen recording or simulation video with the --video flag:</w:t>
      </w:r>
    </w:p>
    <w:p w14:paraId="02669614"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pitnn_dab.py --video Video_Project.mp4</w:t>
      </w:r>
    </w:p>
    <w:p w14:paraId="349835B0" w14:textId="77777777" w:rsidR="00543B22" w:rsidRDefault="00543B22">
      <w:pPr>
        <w:spacing w:before="80"/>
      </w:pPr>
    </w:p>
    <w:p w14:paraId="4E507229" w14:textId="77777777" w:rsidR="00543B22" w:rsidRDefault="00000000">
      <w:pPr>
        <w:spacing w:before="80" w:after="100"/>
      </w:pPr>
      <w:r>
        <w:t>The video ingestion pipeline automatically detects waveform panels, extracts TPS parameters frame by frame, and merges the real measurements into training. To use a different video next time, just change the path — no code changes are needed:</w:t>
      </w:r>
    </w:p>
    <w:p w14:paraId="7F387BD6"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pitnn_dab.py --video real_hardware_capture.mp4 python pitnn_dab.py --video capture_30kw.mp4</w:t>
      </w:r>
    </w:p>
    <w:p w14:paraId="34F3C4FE"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543B22" w14:paraId="4D82652B" w14:textId="77777777">
        <w:tblPrEx>
          <w:tblCellMar>
            <w:top w:w="0" w:type="dxa"/>
            <w:bottom w:w="0" w:type="dxa"/>
          </w:tblCellMar>
        </w:tblPrEx>
        <w:trPr>
          <w:tblHeader/>
        </w:trPr>
        <w:tc>
          <w:tcPr>
            <w:tcW w:w="70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06D90EAE" w14:textId="77777777" w:rsidR="00543B22" w:rsidRDefault="00000000">
            <w:r>
              <w:rPr>
                <w:b/>
                <w:bCs/>
                <w:color w:val="FFFFFF"/>
                <w:sz w:val="20"/>
                <w:szCs w:val="20"/>
              </w:rPr>
              <w:t>Video Type</w:t>
            </w:r>
          </w:p>
        </w:tc>
        <w:tc>
          <w:tcPr>
            <w:tcW w:w="23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5014EAD9" w14:textId="77777777" w:rsidR="00543B22" w:rsidRDefault="00000000">
            <w:r>
              <w:rPr>
                <w:b/>
                <w:bCs/>
                <w:color w:val="FFFFFF"/>
                <w:sz w:val="20"/>
                <w:szCs w:val="20"/>
              </w:rPr>
              <w:t>Supported</w:t>
            </w:r>
          </w:p>
        </w:tc>
      </w:tr>
      <w:tr w:rsidR="00543B22" w14:paraId="38E64B20" w14:textId="77777777">
        <w:tblPrEx>
          <w:tblCellMar>
            <w:top w:w="0" w:type="dxa"/>
            <w:bottom w:w="0" w:type="dxa"/>
          </w:tblCellMar>
        </w:tblPrEx>
        <w:tc>
          <w:tcPr>
            <w:tcW w:w="7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6FF066" w14:textId="77777777" w:rsidR="00543B22" w:rsidRDefault="00000000">
            <w:r>
              <w:rPr>
                <w:sz w:val="20"/>
                <w:szCs w:val="20"/>
              </w:rPr>
              <w:t>Tektronix / Rigol / Keysight oscilloscope screen recording</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66415C" w14:textId="77777777" w:rsidR="00543B22" w:rsidRDefault="00000000">
            <w:r>
              <w:rPr>
                <w:sz w:val="20"/>
                <w:szCs w:val="20"/>
              </w:rPr>
              <w:t>Yes</w:t>
            </w:r>
          </w:p>
        </w:tc>
      </w:tr>
      <w:tr w:rsidR="00543B22" w14:paraId="4E534276" w14:textId="77777777">
        <w:tblPrEx>
          <w:tblCellMar>
            <w:top w:w="0" w:type="dxa"/>
            <w:bottom w:w="0" w:type="dxa"/>
          </w:tblCellMar>
        </w:tblPrEx>
        <w:tc>
          <w:tcPr>
            <w:tcW w:w="7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5DCE942" w14:textId="77777777" w:rsidR="00543B22" w:rsidRDefault="00000000">
            <w:r>
              <w:rPr>
                <w:sz w:val="20"/>
                <w:szCs w:val="20"/>
              </w:rPr>
              <w:t>MATLAB / Simulink scope window recording</w:t>
            </w:r>
          </w:p>
        </w:tc>
        <w:tc>
          <w:tcPr>
            <w:tcW w:w="2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6ED72A0" w14:textId="77777777" w:rsidR="00543B22" w:rsidRDefault="00000000">
            <w:r>
              <w:rPr>
                <w:sz w:val="20"/>
                <w:szCs w:val="20"/>
              </w:rPr>
              <w:t>Yes</w:t>
            </w:r>
          </w:p>
        </w:tc>
      </w:tr>
      <w:tr w:rsidR="00543B22" w14:paraId="52AE35AA" w14:textId="77777777">
        <w:tblPrEx>
          <w:tblCellMar>
            <w:top w:w="0" w:type="dxa"/>
            <w:bottom w:w="0" w:type="dxa"/>
          </w:tblCellMar>
        </w:tblPrEx>
        <w:tc>
          <w:tcPr>
            <w:tcW w:w="7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2976A4" w14:textId="77777777" w:rsidR="00543B22" w:rsidRDefault="00000000">
            <w:r>
              <w:rPr>
                <w:sz w:val="20"/>
                <w:szCs w:val="20"/>
              </w:rPr>
              <w:t>PLECS / LTspice / PSIM waveform window</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B96040" w14:textId="77777777" w:rsidR="00543B22" w:rsidRDefault="00000000">
            <w:r>
              <w:rPr>
                <w:sz w:val="20"/>
                <w:szCs w:val="20"/>
              </w:rPr>
              <w:t>Yes</w:t>
            </w:r>
          </w:p>
        </w:tc>
      </w:tr>
      <w:tr w:rsidR="00543B22" w14:paraId="55C91ED6" w14:textId="77777777">
        <w:tblPrEx>
          <w:tblCellMar>
            <w:top w:w="0" w:type="dxa"/>
            <w:bottom w:w="0" w:type="dxa"/>
          </w:tblCellMar>
        </w:tblPrEx>
        <w:tc>
          <w:tcPr>
            <w:tcW w:w="7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04DA05D" w14:textId="77777777" w:rsidR="00543B22" w:rsidRDefault="00000000">
            <w:r>
              <w:rPr>
                <w:sz w:val="20"/>
                <w:szCs w:val="20"/>
              </w:rPr>
              <w:t>Multi-channel capture (CH1=vab, CH2=nvcd, CH3=iL)</w:t>
            </w:r>
          </w:p>
        </w:tc>
        <w:tc>
          <w:tcPr>
            <w:tcW w:w="2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D0DCEF3" w14:textId="77777777" w:rsidR="00543B22" w:rsidRDefault="00000000">
            <w:r>
              <w:rPr>
                <w:sz w:val="20"/>
                <w:szCs w:val="20"/>
              </w:rPr>
              <w:t>Yes — auto-detected</w:t>
            </w:r>
          </w:p>
        </w:tc>
      </w:tr>
    </w:tbl>
    <w:p w14:paraId="1FB0E8D0"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B22" w14:paraId="12D355F9" w14:textId="77777777">
        <w:tblPrEx>
          <w:tblCellMar>
            <w:top w:w="0" w:type="dxa"/>
            <w:bottom w:w="0" w:type="dxa"/>
          </w:tblCellMar>
        </w:tblPrEx>
        <w:tc>
          <w:tcPr>
            <w:tcW w:w="9360" w:type="dxa"/>
            <w:tcBorders>
              <w:top w:val="single" w:sz="8" w:space="0" w:color="D35400"/>
              <w:left w:val="single" w:sz="8" w:space="0" w:color="D35400"/>
              <w:bottom w:val="none" w:sz="0" w:space="0" w:color="FFFFFF"/>
              <w:right w:val="single" w:sz="8" w:space="0" w:color="D35400"/>
            </w:tcBorders>
            <w:shd w:val="clear" w:color="auto" w:fill="D35400"/>
            <w:tcMar>
              <w:top w:w="100" w:type="dxa"/>
              <w:left w:w="180" w:type="dxa"/>
              <w:bottom w:w="100" w:type="dxa"/>
              <w:right w:w="180" w:type="dxa"/>
            </w:tcMar>
          </w:tcPr>
          <w:p w14:paraId="60E02AB5" w14:textId="77777777" w:rsidR="00543B22" w:rsidRDefault="00000000">
            <w:r>
              <w:rPr>
                <w:b/>
                <w:bCs/>
                <w:color w:val="FFFFFF"/>
              </w:rPr>
              <w:t>Video Requirements for Best Results</w:t>
            </w:r>
          </w:p>
        </w:tc>
      </w:tr>
      <w:tr w:rsidR="00543B22" w14:paraId="1FE728BC"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5095DA5E" w14:textId="77777777" w:rsidR="00543B22" w:rsidRDefault="00000000">
            <w:r>
              <w:t>Time base: 2–5 µs/div so individual switching cycles at 100kHz are visible</w:t>
            </w:r>
          </w:p>
        </w:tc>
      </w:tr>
      <w:tr w:rsidR="00543B22" w14:paraId="17EA3FAE"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02126CF2" w14:textId="77777777" w:rsidR="00543B22" w:rsidRDefault="00000000">
            <w:r>
              <w:t>Channels: CH1 = vab (primary bridge voltage), CH2 = nvcd (secondary voltage)</w:t>
            </w:r>
          </w:p>
        </w:tc>
      </w:tr>
      <w:tr w:rsidR="00543B22" w14:paraId="755FA775"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1099BFCC" w14:textId="77777777" w:rsidR="00543B22" w:rsidRDefault="00000000">
            <w:r>
              <w:t>Optional: CH3 = iL (inductor current via Rogowski coil)</w:t>
            </w:r>
          </w:p>
        </w:tc>
      </w:tr>
      <w:tr w:rsidR="00543B22" w14:paraId="5D30745C" w14:textId="77777777">
        <w:tblPrEx>
          <w:tblCellMar>
            <w:top w:w="0" w:type="dxa"/>
            <w:bottom w:w="0" w:type="dxa"/>
          </w:tblCellMar>
        </w:tblPrEx>
        <w:tc>
          <w:tcPr>
            <w:tcW w:w="9360" w:type="dxa"/>
            <w:tcBorders>
              <w:top w:val="none" w:sz="0" w:space="0" w:color="FFFFFF"/>
              <w:left w:val="single" w:sz="8" w:space="0" w:color="D35400"/>
              <w:bottom w:val="single" w:sz="8" w:space="0" w:color="D35400"/>
              <w:right w:val="single" w:sz="8" w:space="0" w:color="D35400"/>
            </w:tcBorders>
            <w:shd w:val="clear" w:color="auto" w:fill="E8F4FD"/>
            <w:tcMar>
              <w:top w:w="80" w:type="dxa"/>
              <w:left w:w="180" w:type="dxa"/>
              <w:bottom w:w="80" w:type="dxa"/>
              <w:right w:w="180" w:type="dxa"/>
            </w:tcMar>
          </w:tcPr>
          <w:p w14:paraId="71A8361A" w14:textId="77777777" w:rsidR="00543B22" w:rsidRDefault="00000000">
            <w:r>
              <w:t>Format: any common video format — MP4, AVI, MOV all work</w:t>
            </w:r>
          </w:p>
        </w:tc>
      </w:tr>
    </w:tbl>
    <w:p w14:paraId="26ECE370" w14:textId="77777777" w:rsidR="00543B22" w:rsidRDefault="00543B22">
      <w:pPr>
        <w:spacing w:before="160"/>
      </w:pPr>
    </w:p>
    <w:p w14:paraId="68DDF662" w14:textId="77777777" w:rsidR="00543B22" w:rsidRDefault="00000000">
      <w:pPr>
        <w:pStyle w:val="Heading1"/>
        <w:pBdr>
          <w:bottom w:val="single" w:sz="6" w:space="6" w:color="1F5C99"/>
        </w:pBdr>
      </w:pPr>
      <w:r>
        <w:t>5. Running the Deployment File</w:t>
      </w:r>
    </w:p>
    <w:p w14:paraId="2641FE5F" w14:textId="77777777" w:rsidR="00543B22" w:rsidRDefault="00000000">
      <w:pPr>
        <w:spacing w:before="80" w:after="100"/>
      </w:pPr>
      <w:r>
        <w:t xml:space="preserve">Once </w:t>
      </w:r>
      <w:r>
        <w:rPr>
          <w:rFonts w:ascii="Courier New" w:eastAsia="Courier New" w:hAnsi="Courier New" w:cs="Courier New"/>
          <w:color w:val="2C3E50"/>
          <w:sz w:val="20"/>
          <w:szCs w:val="20"/>
        </w:rPr>
        <w:t>pitnn_dab_checkpoint.pt</w:t>
      </w:r>
      <w:r>
        <w:t xml:space="preserve"> exists, run the deployment controller in any of four modes:</w:t>
      </w:r>
    </w:p>
    <w:p w14:paraId="4CC84426" w14:textId="77777777" w:rsidR="00543B22" w:rsidRDefault="00543B22">
      <w:pPr>
        <w:spacing w:before="80"/>
      </w:pPr>
    </w:p>
    <w:p w14:paraId="39EB4424" w14:textId="77777777" w:rsidR="00543B22" w:rsidRDefault="00000000">
      <w:pPr>
        <w:pStyle w:val="Heading2"/>
      </w:pPr>
      <w:r>
        <w:lastRenderedPageBreak/>
        <w:t>5.1  Demo Mode (Default — No Hardware Required)</w:t>
      </w:r>
    </w:p>
    <w:p w14:paraId="11A1E6DB" w14:textId="77777777" w:rsidR="00543B22" w:rsidRDefault="00000000">
      <w:pPr>
        <w:spacing w:before="80" w:after="100"/>
      </w:pPr>
      <w:r>
        <w:t>Simulates sensor readings across 20 operating points from 10kW to 60kW and back, showing the phase angle output, gate delay, and power accuracy at each step. Use this first to confirm everything is working before connecting hardware:</w:t>
      </w:r>
    </w:p>
    <w:p w14:paraId="0B2227DE"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pitnn_deploy.py # or explicitly: python pitnn_deploy.py --mode demo</w:t>
      </w:r>
    </w:p>
    <w:p w14:paraId="38602DFD" w14:textId="77777777" w:rsidR="00543B22" w:rsidRDefault="00543B22">
      <w:pPr>
        <w:spacing w:before="80"/>
      </w:pPr>
    </w:p>
    <w:p w14:paraId="5CD1218B" w14:textId="77777777" w:rsidR="00543B22" w:rsidRDefault="00000000">
      <w:pPr>
        <w:pStyle w:val="Heading2"/>
      </w:pPr>
      <w:r>
        <w:t>5.2  Closed-Loop Simulation Mode</w:t>
      </w:r>
    </w:p>
    <w:p w14:paraId="5E00BB25" w14:textId="77777777" w:rsidR="00543B22" w:rsidRDefault="00000000">
      <w:pPr>
        <w:spacing w:before="80" w:after="100"/>
      </w:pPr>
      <w:r>
        <w:t>Runs the full control architecture from the paper: outer PI voltage regulator generates Pref, PITNN inner loop computes phase shifts, DABPhysics model acts as the plant, output capacitor model updates V2 each cycle. Shows voltage convergence to Vref:</w:t>
      </w:r>
    </w:p>
    <w:p w14:paraId="5D1858A0"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pitnn_deploy.py --mode closed_loop # With custom parameters: python pitnn_deploy.py --mode closed_loop --Vref 800 --Pmax 50000 --cycles 500</w:t>
      </w:r>
    </w:p>
    <w:p w14:paraId="0A0CD855" w14:textId="77777777" w:rsidR="00543B22" w:rsidRDefault="00543B22">
      <w:pPr>
        <w:spacing w:before="80"/>
      </w:pPr>
    </w:p>
    <w:p w14:paraId="29D3DF11" w14:textId="77777777" w:rsidR="00543B22" w:rsidRDefault="00000000">
      <w:pPr>
        <w:pStyle w:val="Heading2"/>
      </w:pPr>
      <w:r>
        <w:t>5.3  Export Mode</w:t>
      </w:r>
    </w:p>
    <w:p w14:paraId="40214CC4" w14:textId="77777777" w:rsidR="00543B22" w:rsidRDefault="00000000">
      <w:pPr>
        <w:spacing w:before="80" w:after="100"/>
      </w:pPr>
      <w:r>
        <w:t>Saves the trained model in formats compatible with embedded hardware targets — no Python required on the target device:</w:t>
      </w:r>
    </w:p>
    <w:p w14:paraId="588AE0E1"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pitnn_deploy.py --mode export</w:t>
      </w:r>
    </w:p>
    <w:p w14:paraId="62E2043C"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3B22" w14:paraId="0B8895FC" w14:textId="77777777">
        <w:tblPrEx>
          <w:tblCellMar>
            <w:top w:w="0" w:type="dxa"/>
            <w:bottom w:w="0" w:type="dxa"/>
          </w:tblCellMar>
        </w:tblPrEx>
        <w:trPr>
          <w:tblHeader/>
        </w:trPr>
        <w:tc>
          <w:tcPr>
            <w:tcW w:w="32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13C94C3D" w14:textId="77777777" w:rsidR="00543B22" w:rsidRDefault="00000000">
            <w:r>
              <w:rPr>
                <w:b/>
                <w:bCs/>
                <w:color w:val="FFFFFF"/>
                <w:sz w:val="20"/>
                <w:szCs w:val="20"/>
              </w:rPr>
              <w:t>Output File</w:t>
            </w:r>
          </w:p>
        </w:tc>
        <w:tc>
          <w:tcPr>
            <w:tcW w:w="61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2C7E7CDB" w14:textId="77777777" w:rsidR="00543B22" w:rsidRDefault="00000000">
            <w:r>
              <w:rPr>
                <w:b/>
                <w:bCs/>
                <w:color w:val="FFFFFF"/>
                <w:sz w:val="20"/>
                <w:szCs w:val="20"/>
              </w:rPr>
              <w:t>Use For</w:t>
            </w:r>
          </w:p>
        </w:tc>
      </w:tr>
      <w:tr w:rsidR="00543B22" w14:paraId="113EC62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EE8F69" w14:textId="77777777" w:rsidR="00543B22" w:rsidRDefault="00000000">
            <w:r>
              <w:rPr>
                <w:sz w:val="20"/>
                <w:szCs w:val="20"/>
              </w:rPr>
              <w:t>pitnn_scripted.pt</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005EBA" w14:textId="77777777" w:rsidR="00543B22" w:rsidRDefault="00000000">
            <w:r>
              <w:rPr>
                <w:sz w:val="20"/>
                <w:szCs w:val="20"/>
              </w:rPr>
              <w:t>C++ deployment via LibTorch — NVIDIA Jetson, embedded Linux</w:t>
            </w:r>
          </w:p>
        </w:tc>
      </w:tr>
      <w:tr w:rsidR="00543B22" w14:paraId="03070C5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044DC67" w14:textId="77777777" w:rsidR="00543B22" w:rsidRDefault="00000000">
            <w:r>
              <w:rPr>
                <w:sz w:val="20"/>
                <w:szCs w:val="20"/>
              </w:rPr>
              <w:t>pitnn_model.onnx</w:t>
            </w:r>
          </w:p>
        </w:tc>
        <w:tc>
          <w:tcPr>
            <w:tcW w:w="61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CC81629" w14:textId="77777777" w:rsidR="00543B22" w:rsidRDefault="00000000">
            <w:r>
              <w:rPr>
                <w:sz w:val="20"/>
                <w:szCs w:val="20"/>
              </w:rPr>
              <w:t>ONNX Runtime, TensorRT, OpenVINO, ARM Cortex-M, Xilinx FPGA</w:t>
            </w:r>
          </w:p>
        </w:tc>
      </w:tr>
      <w:tr w:rsidR="00543B22" w14:paraId="27B84C7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706F12" w14:textId="77777777" w:rsidR="00543B22" w:rsidRDefault="00000000">
            <w:r>
              <w:rPr>
                <w:sz w:val="20"/>
                <w:szCs w:val="20"/>
              </w:rPr>
              <w:t>pitnn_mu.npy</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61D1BF" w14:textId="77777777" w:rsidR="00543B22" w:rsidRDefault="00000000">
            <w:r>
              <w:rPr>
                <w:sz w:val="20"/>
                <w:szCs w:val="20"/>
              </w:rPr>
              <w:t>Normalisation mean — must be included with any embedded deployment</w:t>
            </w:r>
          </w:p>
        </w:tc>
      </w:tr>
      <w:tr w:rsidR="00543B22" w14:paraId="37E6C4F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459BD3A" w14:textId="77777777" w:rsidR="00543B22" w:rsidRDefault="00000000">
            <w:r>
              <w:rPr>
                <w:sz w:val="20"/>
                <w:szCs w:val="20"/>
              </w:rPr>
              <w:t>pitnn_sigma.npy</w:t>
            </w:r>
          </w:p>
        </w:tc>
        <w:tc>
          <w:tcPr>
            <w:tcW w:w="61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1BD5806" w14:textId="77777777" w:rsidR="00543B22" w:rsidRDefault="00000000">
            <w:r>
              <w:rPr>
                <w:sz w:val="20"/>
                <w:szCs w:val="20"/>
              </w:rPr>
              <w:t>Normalisation std — must be included with any embedded deployment</w:t>
            </w:r>
          </w:p>
        </w:tc>
      </w:tr>
    </w:tbl>
    <w:p w14:paraId="2B1FB31E" w14:textId="77777777" w:rsidR="00543B22" w:rsidRDefault="00543B22">
      <w:pPr>
        <w:spacing w:before="80"/>
      </w:pPr>
    </w:p>
    <w:p w14:paraId="7A2748E2" w14:textId="77777777" w:rsidR="00543B22" w:rsidRDefault="00000000">
      <w:pPr>
        <w:pStyle w:val="Heading2"/>
      </w:pPr>
      <w:r>
        <w:t>5.4  Hardware Mode</w:t>
      </w:r>
    </w:p>
    <w:p w14:paraId="5023EEC7" w14:textId="77777777" w:rsidR="00543B22" w:rsidRDefault="00000000">
      <w:pPr>
        <w:spacing w:before="80" w:after="100"/>
      </w:pPr>
      <w:r>
        <w:t>The real-time control loop structure for embedding into your prototype. Replace the three ADC stub lines and two PWM stub lines with your actual hardware API calls:</w:t>
      </w:r>
    </w:p>
    <w:p w14:paraId="0D8C18B2"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python pitnn_deploy.py --mode hardware # With duration and voltage reference: python pitnn_deploy.py --mode hardware --Vref 800 --Pmax 70000 --duration 60</w:t>
      </w:r>
    </w:p>
    <w:p w14:paraId="529C1451"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B22" w14:paraId="2F0AFCB8" w14:textId="77777777">
        <w:tblPrEx>
          <w:tblCellMar>
            <w:top w:w="0" w:type="dxa"/>
            <w:bottom w:w="0" w:type="dxa"/>
          </w:tblCellMar>
        </w:tblPrEx>
        <w:tc>
          <w:tcPr>
            <w:tcW w:w="9360" w:type="dxa"/>
            <w:tcBorders>
              <w:top w:val="single" w:sz="8" w:space="0" w:color="D35400"/>
              <w:left w:val="single" w:sz="8" w:space="0" w:color="D35400"/>
              <w:bottom w:val="none" w:sz="0" w:space="0" w:color="FFFFFF"/>
              <w:right w:val="single" w:sz="8" w:space="0" w:color="D35400"/>
            </w:tcBorders>
            <w:shd w:val="clear" w:color="auto" w:fill="D35400"/>
            <w:tcMar>
              <w:top w:w="100" w:type="dxa"/>
              <w:left w:w="180" w:type="dxa"/>
              <w:bottom w:w="100" w:type="dxa"/>
              <w:right w:w="180" w:type="dxa"/>
            </w:tcMar>
          </w:tcPr>
          <w:p w14:paraId="48C45558" w14:textId="77777777" w:rsidR="00543B22" w:rsidRDefault="00000000">
            <w:r>
              <w:rPr>
                <w:b/>
                <w:bCs/>
                <w:color w:val="FFFFFF"/>
              </w:rPr>
              <w:t>Stub Lines to Replace in Hardware Mode</w:t>
            </w:r>
          </w:p>
        </w:tc>
      </w:tr>
      <w:tr w:rsidR="00543B22" w14:paraId="03EF9846"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538DD9F6" w14:textId="77777777" w:rsidR="00543B22" w:rsidRDefault="00000000">
            <w:r>
              <w:t>V1_meas = adc.read_channel(0) * V1_SCALE    ← replace stub with real ADC read</w:t>
            </w:r>
          </w:p>
        </w:tc>
      </w:tr>
      <w:tr w:rsidR="00543B22" w14:paraId="46405BE2"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19B16A1B" w14:textId="77777777" w:rsidR="00543B22" w:rsidRDefault="00000000">
            <w:r>
              <w:t>V2_meas = adc.read_channel(1) * V2_SCALE    ← replace stub with real ADC read</w:t>
            </w:r>
          </w:p>
        </w:tc>
      </w:tr>
      <w:tr w:rsidR="00543B22" w14:paraId="7C968B5F"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2E11D148" w14:textId="77777777" w:rsidR="00543B22" w:rsidRDefault="00000000">
            <w:r>
              <w:t>iL_meas = adc.read_channel(2) * IL_SCALE    ← replace stub with real ADC read</w:t>
            </w:r>
          </w:p>
        </w:tc>
      </w:tr>
      <w:tr w:rsidR="00543B22" w14:paraId="2BB8A25E" w14:textId="77777777">
        <w:tblPrEx>
          <w:tblCellMar>
            <w:top w:w="0" w:type="dxa"/>
            <w:bottom w:w="0" w:type="dxa"/>
          </w:tblCellMar>
        </w:tblPrEx>
        <w:tc>
          <w:tcPr>
            <w:tcW w:w="9360" w:type="dxa"/>
            <w:tcBorders>
              <w:top w:val="none" w:sz="0" w:space="0" w:color="FFFFFF"/>
              <w:left w:val="single" w:sz="8" w:space="0" w:color="D35400"/>
              <w:bottom w:val="none" w:sz="0" w:space="0" w:color="FFFFFF"/>
              <w:right w:val="single" w:sz="8" w:space="0" w:color="D35400"/>
            </w:tcBorders>
            <w:shd w:val="clear" w:color="auto" w:fill="E8F4FD"/>
            <w:tcMar>
              <w:top w:w="80" w:type="dxa"/>
              <w:left w:w="180" w:type="dxa"/>
              <w:bottom w:w="80" w:type="dxa"/>
              <w:right w:w="180" w:type="dxa"/>
            </w:tcMar>
          </w:tcPr>
          <w:p w14:paraId="366DC202" w14:textId="77777777" w:rsidR="00543B22" w:rsidRDefault="00000000">
            <w:r>
              <w:t>pwm_primary.set_duty(duty)                  ← replace with PWM register write</w:t>
            </w:r>
          </w:p>
        </w:tc>
      </w:tr>
      <w:tr w:rsidR="00543B22" w14:paraId="701E9918" w14:textId="77777777">
        <w:tblPrEx>
          <w:tblCellMar>
            <w:top w:w="0" w:type="dxa"/>
            <w:bottom w:w="0" w:type="dxa"/>
          </w:tblCellMar>
        </w:tblPrEx>
        <w:tc>
          <w:tcPr>
            <w:tcW w:w="9360" w:type="dxa"/>
            <w:tcBorders>
              <w:top w:val="none" w:sz="0" w:space="0" w:color="FFFFFF"/>
              <w:left w:val="single" w:sz="8" w:space="0" w:color="D35400"/>
              <w:bottom w:val="single" w:sz="8" w:space="0" w:color="D35400"/>
              <w:right w:val="single" w:sz="8" w:space="0" w:color="D35400"/>
            </w:tcBorders>
            <w:shd w:val="clear" w:color="auto" w:fill="E8F4FD"/>
            <w:tcMar>
              <w:top w:w="80" w:type="dxa"/>
              <w:left w:w="180" w:type="dxa"/>
              <w:bottom w:w="80" w:type="dxa"/>
              <w:right w:w="180" w:type="dxa"/>
            </w:tcMar>
          </w:tcPr>
          <w:p w14:paraId="6539A93E" w14:textId="77777777" w:rsidR="00543B22" w:rsidRDefault="00000000">
            <w:r>
              <w:lastRenderedPageBreak/>
              <w:t>pwm_secondary.set_phase_delay(delay_s)      ← replace with PWM register write</w:t>
            </w:r>
          </w:p>
        </w:tc>
      </w:tr>
    </w:tbl>
    <w:p w14:paraId="60E42B4C" w14:textId="77777777" w:rsidR="00543B22" w:rsidRDefault="00543B22">
      <w:pPr>
        <w:spacing w:before="160"/>
      </w:pPr>
    </w:p>
    <w:p w14:paraId="2C5DECEF" w14:textId="77777777" w:rsidR="00543B22" w:rsidRDefault="00000000">
      <w:pPr>
        <w:pStyle w:val="Heading1"/>
        <w:pBdr>
          <w:bottom w:val="single" w:sz="6" w:space="6" w:color="1F5C99"/>
        </w:pBdr>
      </w:pPr>
      <w:r>
        <w:t>6. Calling From Your Own Code</w:t>
      </w:r>
    </w:p>
    <w:p w14:paraId="2A575D00" w14:textId="77777777" w:rsidR="00543B22" w:rsidRDefault="00000000">
      <w:pPr>
        <w:spacing w:before="80" w:after="100"/>
      </w:pPr>
      <w:r>
        <w:t xml:space="preserve">Import </w:t>
      </w:r>
      <w:r>
        <w:rPr>
          <w:rFonts w:ascii="Courier New" w:eastAsia="Courier New" w:hAnsi="Courier New" w:cs="Courier New"/>
          <w:color w:val="2C3E50"/>
          <w:sz w:val="20"/>
          <w:szCs w:val="20"/>
        </w:rPr>
        <w:t>DeployedController</w:t>
      </w:r>
      <w:r>
        <w:t xml:space="preserve"> directly into any script or system — this is the primary integration path for a physical prototype:</w:t>
      </w:r>
    </w:p>
    <w:p w14:paraId="74978A1C" w14:textId="77777777" w:rsidR="00543B22" w:rsidRDefault="00543B22">
      <w:pPr>
        <w:spacing w:before="80"/>
      </w:pPr>
    </w:p>
    <w:p w14:paraId="749A4E74"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from pitnn_deploy import DeployedController  # Load once at startup ctrl = DeployedController('pitnn_dab_checkpoint.pt')  # Call once per switching cycle in your real-time loop phi1, phi2, phi3 = ctrl.step(V1=800, V2=798, iL=27.5, Pref=20000)  # Convert to gate drive timing delay_us  = ctrl.phi3_to_delay_us(phi3)   # e.g. 0.35 µs duty_pct  = ctrl.phi1_to_duty_pct(phi1)   # phi1/pi * 100, varies with load</w:t>
      </w:r>
    </w:p>
    <w:p w14:paraId="5EC0A2C3" w14:textId="77777777" w:rsidR="00543B22" w:rsidRDefault="00543B22">
      <w:pPr>
        <w:spacing w:before="80"/>
      </w:pPr>
    </w:p>
    <w:p w14:paraId="1F30FEF7" w14:textId="77777777" w:rsidR="00543B22" w:rsidRDefault="00000000">
      <w:pPr>
        <w:spacing w:before="80" w:after="100"/>
      </w:pPr>
      <w:r>
        <w:t xml:space="preserve">To include physics verification for monitoring during commissioning, pass </w:t>
      </w:r>
      <w:r>
        <w:rPr>
          <w:rFonts w:ascii="Courier New" w:eastAsia="Courier New" w:hAnsi="Courier New" w:cs="Courier New"/>
          <w:color w:val="2C3E50"/>
          <w:sz w:val="20"/>
          <w:szCs w:val="20"/>
        </w:rPr>
        <w:t>verify_physics=True</w:t>
      </w:r>
      <w:r>
        <w:t>:</w:t>
      </w:r>
    </w:p>
    <w:p w14:paraId="35B20154"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phi1, phi2, phi3, info = ctrl.step(     V1=800, V2=798, iL=27.5, Pref=20000,     verify_physics=True ) print(f"Power: {info['P_calc']:.0f}W  Error: {info['P_err_pct']:.1f}%  ZVS: {info['zvs_ok']}") # Disable verify_physics in tight timing loops — adds ~2ms overhead</w:t>
      </w:r>
    </w:p>
    <w:p w14:paraId="08E9C4D1" w14:textId="77777777" w:rsidR="00543B22" w:rsidRDefault="00543B22">
      <w:pPr>
        <w:spacing w:before="160"/>
      </w:pPr>
    </w:p>
    <w:p w14:paraId="0B303C7A" w14:textId="77777777" w:rsidR="00543B22" w:rsidRDefault="00000000">
      <w:pPr>
        <w:pStyle w:val="Heading1"/>
        <w:pBdr>
          <w:bottom w:val="single" w:sz="6" w:space="6" w:color="1F5C99"/>
        </w:pBdr>
      </w:pPr>
      <w:r>
        <w:t>7. Command-Line Reference</w:t>
      </w:r>
    </w:p>
    <w:p w14:paraId="548CD0C9" w14:textId="77777777" w:rsidR="00543B22" w:rsidRDefault="00000000">
      <w:pPr>
        <w:pStyle w:val="Heading2"/>
      </w:pPr>
      <w:r>
        <w:t>7.1  pitnn_dab.py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543B22" w14:paraId="668B7486"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39329F43" w14:textId="77777777" w:rsidR="00543B22" w:rsidRDefault="00000000">
            <w:r>
              <w:rPr>
                <w:b/>
                <w:bCs/>
                <w:color w:val="FFFFFF"/>
                <w:sz w:val="20"/>
                <w:szCs w:val="20"/>
              </w:rPr>
              <w:t>Argument</w:t>
            </w:r>
          </w:p>
        </w:tc>
        <w:tc>
          <w:tcPr>
            <w:tcW w:w="18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614AAEC" w14:textId="77777777" w:rsidR="00543B22" w:rsidRDefault="00000000">
            <w:r>
              <w:rPr>
                <w:b/>
                <w:bCs/>
                <w:color w:val="FFFFFF"/>
                <w:sz w:val="20"/>
                <w:szCs w:val="20"/>
              </w:rPr>
              <w:t>Default</w:t>
            </w:r>
          </w:p>
        </w:tc>
        <w:tc>
          <w:tcPr>
            <w:tcW w:w="51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41EE1AEB" w14:textId="77777777" w:rsidR="00543B22" w:rsidRDefault="00000000">
            <w:r>
              <w:rPr>
                <w:b/>
                <w:bCs/>
                <w:color w:val="FFFFFF"/>
                <w:sz w:val="20"/>
                <w:szCs w:val="20"/>
              </w:rPr>
              <w:t>Description</w:t>
            </w:r>
          </w:p>
        </w:tc>
      </w:tr>
      <w:tr w:rsidR="00543B22" w14:paraId="78A0437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0219A4" w14:textId="77777777" w:rsidR="00543B22" w:rsidRDefault="00000000">
            <w:r>
              <w:rPr>
                <w:sz w:val="20"/>
                <w:szCs w:val="20"/>
              </w:rPr>
              <w:t>(no arguments)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9E5DB3" w14:textId="77777777" w:rsidR="00543B22" w:rsidRDefault="00000000">
            <w:r>
              <w:rPr>
                <w:sz w:val="20"/>
                <w:szCs w:val="20"/>
              </w:rPr>
              <w:t>—</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7D93E9" w14:textId="77777777" w:rsidR="00543B22" w:rsidRDefault="00000000">
            <w:r>
              <w:rPr>
                <w:sz w:val="20"/>
                <w:szCs w:val="20"/>
              </w:rPr>
              <w:t>Train on synthetic data only</w:t>
            </w:r>
          </w:p>
        </w:tc>
      </w:tr>
      <w:tr w:rsidR="00543B22" w14:paraId="14B6A31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748DC69" w14:textId="77777777" w:rsidR="00543B22" w:rsidRDefault="00000000">
            <w:r>
              <w:rPr>
                <w:sz w:val="20"/>
                <w:szCs w:val="20"/>
              </w:rPr>
              <w:t>--video PATH</w:t>
            </w:r>
          </w:p>
        </w:tc>
        <w:tc>
          <w:tcPr>
            <w:tcW w:w="1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13C7A32" w14:textId="77777777" w:rsidR="00543B22" w:rsidRDefault="00000000">
            <w:r>
              <w:rPr>
                <w:sz w:val="20"/>
                <w:szCs w:val="20"/>
              </w:rPr>
              <w:t>None</w:t>
            </w:r>
          </w:p>
        </w:tc>
        <w:tc>
          <w:tcPr>
            <w:tcW w:w="51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8287FAC" w14:textId="77777777" w:rsidR="00543B22" w:rsidRDefault="00000000">
            <w:r>
              <w:rPr>
                <w:sz w:val="20"/>
                <w:szCs w:val="20"/>
              </w:rPr>
              <w:t>Path to oscilloscope or simulation video to include in training</w:t>
            </w:r>
          </w:p>
        </w:tc>
      </w:tr>
    </w:tbl>
    <w:p w14:paraId="3D9C1BF0" w14:textId="77777777" w:rsidR="00543B22" w:rsidRDefault="00543B22">
      <w:pPr>
        <w:spacing w:before="160"/>
      </w:pPr>
    </w:p>
    <w:p w14:paraId="28E88F35" w14:textId="77777777" w:rsidR="00543B22" w:rsidRDefault="00000000">
      <w:pPr>
        <w:pStyle w:val="Heading2"/>
      </w:pPr>
      <w:r>
        <w:t>7.2  pitnn_deploy.py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409"/>
        <w:gridCol w:w="4354"/>
      </w:tblGrid>
      <w:tr w:rsidR="00543B22" w14:paraId="3C9DEF0C"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7CCAAB48" w14:textId="77777777" w:rsidR="00543B22" w:rsidRDefault="00000000">
            <w:r>
              <w:rPr>
                <w:b/>
                <w:bCs/>
                <w:color w:val="FFFFFF"/>
                <w:sz w:val="20"/>
                <w:szCs w:val="20"/>
              </w:rPr>
              <w:t>Argument</w:t>
            </w:r>
          </w:p>
        </w:tc>
        <w:tc>
          <w:tcPr>
            <w:tcW w:w="24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0619F0DB" w14:textId="77777777" w:rsidR="00543B22" w:rsidRDefault="00000000">
            <w:r>
              <w:rPr>
                <w:b/>
                <w:bCs/>
                <w:color w:val="FFFFFF"/>
                <w:sz w:val="20"/>
                <w:szCs w:val="20"/>
              </w:rPr>
              <w:t>Default</w:t>
            </w:r>
          </w:p>
        </w:tc>
        <w:tc>
          <w:tcPr>
            <w:tcW w:w="43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2C39B33D" w14:textId="77777777" w:rsidR="00543B22" w:rsidRDefault="00000000">
            <w:r>
              <w:rPr>
                <w:b/>
                <w:bCs/>
                <w:color w:val="FFFFFF"/>
                <w:sz w:val="20"/>
                <w:szCs w:val="20"/>
              </w:rPr>
              <w:t>Description</w:t>
            </w:r>
          </w:p>
        </w:tc>
      </w:tr>
      <w:tr w:rsidR="00543B22" w14:paraId="3B42E49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E86891" w14:textId="77777777" w:rsidR="00543B22" w:rsidRDefault="00000000">
            <w:r>
              <w:rPr>
                <w:sz w:val="20"/>
                <w:szCs w:val="20"/>
              </w:rPr>
              <w:t>--mode demo</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0047E9" w14:textId="77777777" w:rsidR="00543B22" w:rsidRDefault="00000000">
            <w:r>
              <w:rPr>
                <w:sz w:val="20"/>
                <w:szCs w:val="20"/>
              </w:rPr>
              <w:t>demo</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D38930" w14:textId="77777777" w:rsidR="00543B22" w:rsidRDefault="00000000">
            <w:r>
              <w:rPr>
                <w:sz w:val="20"/>
                <w:szCs w:val="20"/>
              </w:rPr>
              <w:t>Simulated sensor loop — no hardware needed</w:t>
            </w:r>
          </w:p>
        </w:tc>
      </w:tr>
      <w:tr w:rsidR="00543B22" w14:paraId="3C50E6A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048026C" w14:textId="77777777" w:rsidR="00543B22" w:rsidRDefault="00000000">
            <w:r>
              <w:rPr>
                <w:sz w:val="20"/>
                <w:szCs w:val="20"/>
              </w:rPr>
              <w:t>--mode closed_loop</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59197FE" w14:textId="77777777" w:rsidR="00543B22" w:rsidRDefault="00000000">
            <w:r>
              <w:rPr>
                <w:sz w:val="20"/>
                <w:szCs w:val="20"/>
              </w:rPr>
              <w:t>—</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D80ABF0" w14:textId="77777777" w:rsidR="00543B22" w:rsidRDefault="00000000">
            <w:r>
              <w:rPr>
                <w:sz w:val="20"/>
                <w:szCs w:val="20"/>
              </w:rPr>
              <w:t>Full outer PI + inner PITNN simulation</w:t>
            </w:r>
          </w:p>
        </w:tc>
      </w:tr>
      <w:tr w:rsidR="00543B22" w14:paraId="5ED1EC4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ADBE62" w14:textId="77777777" w:rsidR="00543B22" w:rsidRDefault="00000000">
            <w:r>
              <w:rPr>
                <w:sz w:val="20"/>
                <w:szCs w:val="20"/>
              </w:rPr>
              <w:t>--mode export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6D7909" w14:textId="77777777" w:rsidR="00543B22" w:rsidRDefault="00000000">
            <w:r>
              <w:rPr>
                <w:sz w:val="20"/>
                <w:szCs w:val="20"/>
              </w:rPr>
              <w:t>—</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C93A64" w14:textId="77777777" w:rsidR="00543B22" w:rsidRDefault="00000000">
            <w:r>
              <w:rPr>
                <w:sz w:val="20"/>
                <w:szCs w:val="20"/>
              </w:rPr>
              <w:t>Save ONNX + TorchScript for embedded targets</w:t>
            </w:r>
          </w:p>
        </w:tc>
      </w:tr>
      <w:tr w:rsidR="00543B22" w14:paraId="0D8A6C1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662A42E" w14:textId="77777777" w:rsidR="00543B22" w:rsidRDefault="00000000">
            <w:r>
              <w:rPr>
                <w:sz w:val="20"/>
                <w:szCs w:val="20"/>
              </w:rPr>
              <w:t>--mode hardware</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14155A0" w14:textId="77777777" w:rsidR="00543B22" w:rsidRDefault="00000000">
            <w:r>
              <w:rPr>
                <w:sz w:val="20"/>
                <w:szCs w:val="20"/>
              </w:rPr>
              <w:t>—</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27E9798" w14:textId="77777777" w:rsidR="00543B22" w:rsidRDefault="00000000">
            <w:r>
              <w:rPr>
                <w:sz w:val="20"/>
                <w:szCs w:val="20"/>
              </w:rPr>
              <w:t>Real hardware loop with ADC/PWM stubs</w:t>
            </w:r>
          </w:p>
        </w:tc>
      </w:tr>
      <w:tr w:rsidR="00543B22" w14:paraId="4C765D5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61E422" w14:textId="77777777" w:rsidR="00543B22" w:rsidRDefault="00000000">
            <w:r>
              <w:rPr>
                <w:sz w:val="20"/>
                <w:szCs w:val="20"/>
              </w:rPr>
              <w:t>--checkpoint PATH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79B927" w14:textId="77777777" w:rsidR="00543B22" w:rsidRDefault="00000000">
            <w:r>
              <w:rPr>
                <w:sz w:val="20"/>
                <w:szCs w:val="20"/>
              </w:rPr>
              <w:t>pitnn_dab_checkpoint.pt</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C0EDF9" w14:textId="77777777" w:rsidR="00543B22" w:rsidRDefault="00000000">
            <w:r>
              <w:rPr>
                <w:sz w:val="20"/>
                <w:szCs w:val="20"/>
              </w:rPr>
              <w:t>Path to saved model checkpoint</w:t>
            </w:r>
          </w:p>
        </w:tc>
      </w:tr>
      <w:tr w:rsidR="00543B22" w14:paraId="541C780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3E8DF46" w14:textId="77777777" w:rsidR="00543B22" w:rsidRDefault="00000000">
            <w:r>
              <w:rPr>
                <w:sz w:val="20"/>
                <w:szCs w:val="20"/>
              </w:rPr>
              <w:lastRenderedPageBreak/>
              <w:t>--device cpu/cuda</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7CA717F" w14:textId="77777777" w:rsidR="00543B22" w:rsidRDefault="00000000">
            <w:r>
              <w:rPr>
                <w:sz w:val="20"/>
                <w:szCs w:val="20"/>
              </w:rPr>
              <w:t>auto</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C70F2B9" w14:textId="77777777" w:rsidR="00543B22" w:rsidRDefault="00000000">
            <w:r>
              <w:rPr>
                <w:sz w:val="20"/>
                <w:szCs w:val="20"/>
              </w:rPr>
              <w:t>Override compute device</w:t>
            </w:r>
          </w:p>
        </w:tc>
      </w:tr>
      <w:tr w:rsidR="00543B22" w14:paraId="4D4DDBC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356FB2" w14:textId="77777777" w:rsidR="00543B22" w:rsidRDefault="00000000">
            <w:r>
              <w:rPr>
                <w:sz w:val="20"/>
                <w:szCs w:val="20"/>
              </w:rPr>
              <w:t>--Vref FLOAT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0AE0A0" w14:textId="77777777" w:rsidR="00543B22" w:rsidRDefault="00000000">
            <w:r>
              <w:rPr>
                <w:sz w:val="20"/>
                <w:szCs w:val="20"/>
              </w:rPr>
              <w:t>800.0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580F41" w14:textId="77777777" w:rsidR="00543B22" w:rsidRDefault="00000000">
            <w:r>
              <w:rPr>
                <w:sz w:val="20"/>
                <w:szCs w:val="20"/>
              </w:rPr>
              <w:t>Output voltage reference in volts</w:t>
            </w:r>
          </w:p>
        </w:tc>
      </w:tr>
      <w:tr w:rsidR="00543B22" w14:paraId="1F22CF8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EF50662" w14:textId="77777777" w:rsidR="00543B22" w:rsidRDefault="00000000">
            <w:r>
              <w:rPr>
                <w:sz w:val="20"/>
                <w:szCs w:val="20"/>
              </w:rPr>
              <w:t>--Pmax FLOAT</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902C274" w14:textId="77777777" w:rsidR="00543B22" w:rsidRDefault="00000000">
            <w:r>
              <w:rPr>
                <w:sz w:val="20"/>
                <w:szCs w:val="20"/>
              </w:rPr>
              <w:t>50000.0</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9EAC8B6" w14:textId="77777777" w:rsidR="00543B22" w:rsidRDefault="00000000">
            <w:r>
              <w:rPr>
                <w:sz w:val="20"/>
                <w:szCs w:val="20"/>
              </w:rPr>
              <w:t>Maximum power reference in watts</w:t>
            </w:r>
          </w:p>
        </w:tc>
      </w:tr>
      <w:tr w:rsidR="00543B22" w14:paraId="18C2191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80269E" w14:textId="77777777" w:rsidR="00543B22" w:rsidRDefault="00000000">
            <w:r>
              <w:rPr>
                <w:sz w:val="20"/>
                <w:szCs w:val="20"/>
              </w:rPr>
              <w:t>--duration FLOAT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563431" w14:textId="77777777" w:rsidR="00543B22" w:rsidRDefault="00000000">
            <w:r>
              <w:rPr>
                <w:sz w:val="20"/>
                <w:szCs w:val="20"/>
              </w:rPr>
              <w:t>10.0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1D2FDE" w14:textId="77777777" w:rsidR="00543B22" w:rsidRDefault="00000000">
            <w:r>
              <w:rPr>
                <w:sz w:val="20"/>
                <w:szCs w:val="20"/>
              </w:rPr>
              <w:t>Hardware loop duration in seconds</w:t>
            </w:r>
          </w:p>
        </w:tc>
      </w:tr>
      <w:tr w:rsidR="00543B22" w14:paraId="2E15BE7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948443D" w14:textId="77777777" w:rsidR="00543B22" w:rsidRDefault="00000000">
            <w:r>
              <w:rPr>
                <w:sz w:val="20"/>
                <w:szCs w:val="20"/>
              </w:rPr>
              <w:t>--cycles INT</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46ED8AA" w14:textId="77777777" w:rsidR="00543B22" w:rsidRDefault="00000000">
            <w:r>
              <w:rPr>
                <w:sz w:val="20"/>
                <w:szCs w:val="20"/>
              </w:rPr>
              <w:t>500</w:t>
            </w:r>
          </w:p>
        </w:tc>
        <w:tc>
          <w:tcPr>
            <w:tcW w:w="4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B7AB8F0" w14:textId="77777777" w:rsidR="00543B22" w:rsidRDefault="00000000">
            <w:r>
              <w:rPr>
                <w:sz w:val="20"/>
                <w:szCs w:val="20"/>
              </w:rPr>
              <w:t>Closed-loop simulation cycle count</w:t>
            </w:r>
          </w:p>
        </w:tc>
      </w:tr>
    </w:tbl>
    <w:p w14:paraId="13385E4E" w14:textId="77777777" w:rsidR="00543B22" w:rsidRDefault="00543B22">
      <w:pPr>
        <w:spacing w:before="160"/>
      </w:pPr>
    </w:p>
    <w:p w14:paraId="74869AF8" w14:textId="77777777" w:rsidR="00543B22" w:rsidRDefault="00000000">
      <w:pPr>
        <w:pStyle w:val="Heading1"/>
        <w:pBdr>
          <w:bottom w:val="single" w:sz="6" w:space="6" w:color="1F5C99"/>
        </w:pBdr>
      </w:pPr>
      <w:r>
        <w:t>8.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543B22" w14:paraId="61C772C5"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AF4049E" w14:textId="77777777" w:rsidR="00543B22" w:rsidRDefault="00000000">
            <w:r>
              <w:rPr>
                <w:b/>
                <w:bCs/>
                <w:color w:val="FFFFFF"/>
                <w:sz w:val="20"/>
                <w:szCs w:val="20"/>
              </w:rPr>
              <w:t>File</w:t>
            </w:r>
          </w:p>
        </w:tc>
        <w:tc>
          <w:tcPr>
            <w:tcW w:w="24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2E620A39" w14:textId="77777777" w:rsidR="00543B22" w:rsidRDefault="00000000">
            <w:r>
              <w:rPr>
                <w:b/>
                <w:bCs/>
                <w:color w:val="FFFFFF"/>
                <w:sz w:val="20"/>
                <w:szCs w:val="20"/>
              </w:rPr>
              <w:t>Created By</w:t>
            </w:r>
          </w:p>
        </w:tc>
        <w:tc>
          <w:tcPr>
            <w:tcW w:w="39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022F0B0C" w14:textId="77777777" w:rsidR="00543B22" w:rsidRDefault="00000000">
            <w:r>
              <w:rPr>
                <w:b/>
                <w:bCs/>
                <w:color w:val="FFFFFF"/>
                <w:sz w:val="20"/>
                <w:szCs w:val="20"/>
              </w:rPr>
              <w:t>Contents</w:t>
            </w:r>
          </w:p>
        </w:tc>
      </w:tr>
      <w:tr w:rsidR="00543B22" w14:paraId="21447F7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8ADE3D" w14:textId="77777777" w:rsidR="00543B22" w:rsidRDefault="00000000">
            <w:r>
              <w:rPr>
                <w:sz w:val="20"/>
                <w:szCs w:val="20"/>
              </w:rPr>
              <w:t>pitnn_dab_checkpoint.pt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7C9F81" w14:textId="77777777" w:rsidR="00543B22" w:rsidRDefault="00000000">
            <w:r>
              <w:rPr>
                <w:sz w:val="20"/>
                <w:szCs w:val="20"/>
              </w:rPr>
              <w:t>pitnn_dab.py</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FFED6F" w14:textId="77777777" w:rsidR="00543B22" w:rsidRDefault="00000000">
            <w:r>
              <w:rPr>
                <w:sz w:val="20"/>
                <w:szCs w:val="20"/>
              </w:rPr>
              <w:t>Trained model weights, normalisation stats, hyperparameters</w:t>
            </w:r>
          </w:p>
        </w:tc>
      </w:tr>
      <w:tr w:rsidR="00543B22" w14:paraId="096202F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BD9A36F" w14:textId="77777777" w:rsidR="00543B22" w:rsidRDefault="00000000">
            <w:r>
              <w:rPr>
                <w:sz w:val="20"/>
                <w:szCs w:val="20"/>
              </w:rPr>
              <w:t>pitnn_training.png</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75FB88F" w14:textId="77777777" w:rsidR="00543B22" w:rsidRDefault="00000000">
            <w:r>
              <w:rPr>
                <w:sz w:val="20"/>
                <w:szCs w:val="20"/>
              </w:rPr>
              <w:t>pitnn_dab.py</w:t>
            </w:r>
          </w:p>
        </w:tc>
        <w:tc>
          <w:tcPr>
            <w:tcW w:w="39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E381A9E" w14:textId="77777777" w:rsidR="00543B22" w:rsidRDefault="00000000">
            <w:r>
              <w:rPr>
                <w:sz w:val="20"/>
                <w:szCs w:val="20"/>
              </w:rPr>
              <w:t>Training and validation loss curves over 150 epochs</w:t>
            </w:r>
          </w:p>
        </w:tc>
      </w:tr>
      <w:tr w:rsidR="00543B22" w14:paraId="1065B279"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191A06" w14:textId="77777777" w:rsidR="00543B22" w:rsidRDefault="00000000">
            <w:r>
              <w:rPr>
                <w:sz w:val="20"/>
                <w:szCs w:val="20"/>
              </w:rPr>
              <w:t>pitnn_parity.png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080C8E" w14:textId="77777777" w:rsidR="00543B22" w:rsidRDefault="00000000">
            <w:r>
              <w:rPr>
                <w:sz w:val="20"/>
                <w:szCs w:val="20"/>
              </w:rPr>
              <w:t>pitnn_dab.py</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D67C28" w14:textId="77777777" w:rsidR="00543B22" w:rsidRDefault="00000000">
            <w:r>
              <w:rPr>
                <w:sz w:val="20"/>
                <w:szCs w:val="20"/>
              </w:rPr>
              <w:t>Predicted vs optimal φ_TPS scatter plot for test set</w:t>
            </w:r>
          </w:p>
        </w:tc>
      </w:tr>
      <w:tr w:rsidR="00543B22" w14:paraId="6755AD8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87C7851" w14:textId="77777777" w:rsidR="00543B22" w:rsidRDefault="00000000">
            <w:r>
              <w:rPr>
                <w:sz w:val="20"/>
                <w:szCs w:val="20"/>
              </w:rPr>
              <w:t>pitnn_waveforms.png</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A208348" w14:textId="77777777" w:rsidR="00543B22" w:rsidRDefault="00000000">
            <w:r>
              <w:rPr>
                <w:sz w:val="20"/>
                <w:szCs w:val="20"/>
              </w:rPr>
              <w:t>pitnn_dab.py</w:t>
            </w:r>
          </w:p>
        </w:tc>
        <w:tc>
          <w:tcPr>
            <w:tcW w:w="39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C594269" w14:textId="77777777" w:rsidR="00543B22" w:rsidRDefault="00000000">
            <w:r>
              <w:rPr>
                <w:sz w:val="20"/>
                <w:szCs w:val="20"/>
              </w:rPr>
              <w:t>TPS waveforms: vab, nvcd, vL, iL over one switching period</w:t>
            </w:r>
          </w:p>
        </w:tc>
      </w:tr>
      <w:tr w:rsidR="00543B22" w14:paraId="3B28B6D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EE1543" w14:textId="77777777" w:rsidR="00543B22" w:rsidRDefault="00000000">
            <w:r>
              <w:rPr>
                <w:sz w:val="20"/>
                <w:szCs w:val="20"/>
              </w:rPr>
              <w:t>pitnn_power_surface.png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B29EA8" w14:textId="77777777" w:rsidR="00543B22" w:rsidRDefault="00000000">
            <w:r>
              <w:rPr>
                <w:sz w:val="20"/>
                <w:szCs w:val="20"/>
              </w:rPr>
              <w:t>pitnn_dab.py</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7D5B69" w14:textId="77777777" w:rsidR="00543B22" w:rsidRDefault="00000000">
            <w:r>
              <w:rPr>
                <w:sz w:val="20"/>
                <w:szCs w:val="20"/>
              </w:rPr>
              <w:t>Power vs φ3 curve with simulation and calibrated model</w:t>
            </w:r>
          </w:p>
        </w:tc>
      </w:tr>
      <w:tr w:rsidR="00543B22" w14:paraId="2DEC9E4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3FA4A71" w14:textId="77777777" w:rsidR="00543B22" w:rsidRDefault="00000000">
            <w:r>
              <w:rPr>
                <w:sz w:val="20"/>
                <w:szCs w:val="20"/>
              </w:rPr>
              <w:t>video_extraction.png</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40694B6" w14:textId="77777777" w:rsidR="00543B22" w:rsidRDefault="00000000">
            <w:r>
              <w:rPr>
                <w:sz w:val="20"/>
                <w:szCs w:val="20"/>
              </w:rPr>
              <w:t>pitnn_dab.py --video</w:t>
            </w:r>
          </w:p>
        </w:tc>
        <w:tc>
          <w:tcPr>
            <w:tcW w:w="39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B83E4C8" w14:textId="77777777" w:rsidR="00543B22" w:rsidRDefault="00000000">
            <w:r>
              <w:rPr>
                <w:sz w:val="20"/>
                <w:szCs w:val="20"/>
              </w:rPr>
              <w:t>Diagnostic plot of TPS parameters extracted from video</w:t>
            </w:r>
          </w:p>
        </w:tc>
      </w:tr>
      <w:tr w:rsidR="00543B22" w14:paraId="73C8CAF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7FF608" w14:textId="77777777" w:rsidR="00543B22" w:rsidRDefault="00000000">
            <w:r>
              <w:rPr>
                <w:sz w:val="20"/>
                <w:szCs w:val="20"/>
              </w:rPr>
              <w:t>pitnn_scripted.pt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0E899D" w14:textId="77777777" w:rsidR="00543B22" w:rsidRDefault="00000000">
            <w:r>
              <w:rPr>
                <w:sz w:val="20"/>
                <w:szCs w:val="20"/>
              </w:rPr>
              <w:t>pitnn_deploy.py --mode export</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C23DC6" w14:textId="77777777" w:rsidR="00543B22" w:rsidRDefault="00000000">
            <w:r>
              <w:rPr>
                <w:sz w:val="20"/>
                <w:szCs w:val="20"/>
              </w:rPr>
              <w:t>TorchScript model for C++/Jetson deployment</w:t>
            </w:r>
          </w:p>
        </w:tc>
      </w:tr>
      <w:tr w:rsidR="00543B22" w14:paraId="316846E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91E5C9C" w14:textId="77777777" w:rsidR="00543B22" w:rsidRDefault="00000000">
            <w:r>
              <w:rPr>
                <w:sz w:val="20"/>
                <w:szCs w:val="20"/>
              </w:rPr>
              <w:t>pitnn_model.onnx</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CD3BD97" w14:textId="77777777" w:rsidR="00543B22" w:rsidRDefault="00000000">
            <w:r>
              <w:rPr>
                <w:sz w:val="20"/>
                <w:szCs w:val="20"/>
              </w:rPr>
              <w:t>pitnn_deploy.py --mode export</w:t>
            </w:r>
          </w:p>
        </w:tc>
        <w:tc>
          <w:tcPr>
            <w:tcW w:w="39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21D1982" w14:textId="77777777" w:rsidR="00543B22" w:rsidRDefault="00000000">
            <w:r>
              <w:rPr>
                <w:sz w:val="20"/>
                <w:szCs w:val="20"/>
              </w:rPr>
              <w:t>ONNX model for embedded targets</w:t>
            </w:r>
          </w:p>
        </w:tc>
      </w:tr>
      <w:tr w:rsidR="00543B22" w14:paraId="75A629F3"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75BC82" w14:textId="77777777" w:rsidR="00543B22" w:rsidRDefault="00000000">
            <w:r>
              <w:rPr>
                <w:sz w:val="20"/>
                <w:szCs w:val="20"/>
              </w:rPr>
              <w:t>pitnn_mu.npy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CD7981" w14:textId="77777777" w:rsidR="00543B22" w:rsidRDefault="00000000">
            <w:r>
              <w:rPr>
                <w:sz w:val="20"/>
                <w:szCs w:val="20"/>
              </w:rPr>
              <w:t>pitnn_deploy.py --mode export</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BB1F23" w14:textId="77777777" w:rsidR="00543B22" w:rsidRDefault="00000000">
            <w:r>
              <w:rPr>
                <w:sz w:val="20"/>
                <w:szCs w:val="20"/>
              </w:rPr>
              <w:t>Feature normalisation mean array</w:t>
            </w:r>
          </w:p>
        </w:tc>
      </w:tr>
      <w:tr w:rsidR="00543B22" w14:paraId="00CE586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2A43DE0" w14:textId="77777777" w:rsidR="00543B22" w:rsidRDefault="00000000">
            <w:r>
              <w:rPr>
                <w:sz w:val="20"/>
                <w:szCs w:val="20"/>
              </w:rPr>
              <w:t>pitnn_sigma.npy</w:t>
            </w:r>
          </w:p>
        </w:tc>
        <w:tc>
          <w:tcPr>
            <w:tcW w:w="24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1E671BF" w14:textId="77777777" w:rsidR="00543B22" w:rsidRDefault="00000000">
            <w:r>
              <w:rPr>
                <w:sz w:val="20"/>
                <w:szCs w:val="20"/>
              </w:rPr>
              <w:t>pitnn_deploy.py --mode export</w:t>
            </w:r>
          </w:p>
        </w:tc>
        <w:tc>
          <w:tcPr>
            <w:tcW w:w="39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0A68F25" w14:textId="77777777" w:rsidR="00543B22" w:rsidRDefault="00000000">
            <w:r>
              <w:rPr>
                <w:sz w:val="20"/>
                <w:szCs w:val="20"/>
              </w:rPr>
              <w:t>Feature normalisation standard deviation array</w:t>
            </w:r>
          </w:p>
        </w:tc>
      </w:tr>
    </w:tbl>
    <w:p w14:paraId="07235393" w14:textId="77777777" w:rsidR="00543B22" w:rsidRDefault="00543B22">
      <w:pPr>
        <w:spacing w:before="160"/>
      </w:pPr>
    </w:p>
    <w:p w14:paraId="7149D92F" w14:textId="77777777" w:rsidR="00543B22" w:rsidRDefault="00000000">
      <w:pPr>
        <w:pStyle w:val="Heading1"/>
        <w:pBdr>
          <w:bottom w:val="single" w:sz="6" w:space="6" w:color="1F5C99"/>
        </w:pBdr>
      </w:pPr>
      <w:r>
        <w:t>9. Physical Prototype Deployment Stages</w:t>
      </w:r>
    </w:p>
    <w:p w14:paraId="391DE0EA" w14:textId="77777777" w:rsidR="00543B22" w:rsidRDefault="00000000">
      <w:pPr>
        <w:spacing w:before="80" w:after="100"/>
      </w:pPr>
      <w:r>
        <w:t>Follow these stages in order when deploying on real hardware. Do not skip stages — each validates a different part of the system independently.</w:t>
      </w:r>
    </w:p>
    <w:p w14:paraId="4A4A4467"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775"/>
        <w:gridCol w:w="3522"/>
        <w:gridCol w:w="3278"/>
      </w:tblGrid>
      <w:tr w:rsidR="00543B22" w14:paraId="593E21F2" w14:textId="77777777">
        <w:tblPrEx>
          <w:tblCellMar>
            <w:top w:w="0" w:type="dxa"/>
            <w:bottom w:w="0" w:type="dxa"/>
          </w:tblCellMar>
        </w:tblPrEx>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1E2F03A1" w14:textId="77777777" w:rsidR="00543B22" w:rsidRDefault="00000000">
            <w:r>
              <w:rPr>
                <w:b/>
                <w:bCs/>
                <w:color w:val="FFFFFF"/>
                <w:sz w:val="20"/>
                <w:szCs w:val="20"/>
              </w:rPr>
              <w:lastRenderedPageBreak/>
              <w:t>Stage</w:t>
            </w:r>
          </w:p>
        </w:tc>
        <w:tc>
          <w:tcPr>
            <w:tcW w:w="18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0CAAF3A9" w14:textId="77777777" w:rsidR="00543B22" w:rsidRDefault="00000000">
            <w:r>
              <w:rPr>
                <w:b/>
                <w:bCs/>
                <w:color w:val="FFFFFF"/>
                <w:sz w:val="20"/>
                <w:szCs w:val="20"/>
              </w:rPr>
              <w:t>Name</w:t>
            </w:r>
          </w:p>
        </w:tc>
        <w:tc>
          <w:tcPr>
            <w:tcW w:w="36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15524867" w14:textId="77777777" w:rsidR="00543B22" w:rsidRDefault="00000000">
            <w:r>
              <w:rPr>
                <w:b/>
                <w:bCs/>
                <w:color w:val="FFFFFF"/>
                <w:sz w:val="20"/>
                <w:szCs w:val="20"/>
              </w:rPr>
              <w:t>What to Do</w:t>
            </w:r>
          </w:p>
        </w:tc>
        <w:tc>
          <w:tcPr>
            <w:tcW w:w="33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10B05F21" w14:textId="77777777" w:rsidR="00543B22" w:rsidRDefault="00000000">
            <w:r>
              <w:rPr>
                <w:b/>
                <w:bCs/>
                <w:color w:val="FFFFFF"/>
                <w:sz w:val="20"/>
                <w:szCs w:val="20"/>
              </w:rPr>
              <w:t>Pass Criteria</w:t>
            </w:r>
          </w:p>
        </w:tc>
      </w:tr>
      <w:tr w:rsidR="00543B22" w14:paraId="3EC0125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A91A27" w14:textId="77777777" w:rsidR="00543B22" w:rsidRDefault="00000000">
            <w:r>
              <w:rPr>
                <w:sz w:val="20"/>
                <w:szCs w:val="20"/>
              </w:rPr>
              <w:t>A</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5D30D2" w14:textId="77777777" w:rsidR="00543B22" w:rsidRDefault="00000000">
            <w:r>
              <w:rPr>
                <w:sz w:val="20"/>
                <w:szCs w:val="20"/>
              </w:rPr>
              <w:t>Software-in-the-loop</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26BC48" w14:textId="77777777" w:rsidR="00543B22" w:rsidRDefault="00000000">
            <w:r>
              <w:rPr>
                <w:sz w:val="20"/>
                <w:szCs w:val="20"/>
              </w:rPr>
              <w:t>Run pitnn_deploy.py --mode closed_loop. PITNN controls a simulated plant.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1207C0" w14:textId="77777777" w:rsidR="00543B22" w:rsidRDefault="00000000">
            <w:r>
              <w:rPr>
                <w:sz w:val="20"/>
                <w:szCs w:val="20"/>
              </w:rPr>
              <w:t>V2 converges to Vref within 500 cycles. Power error &lt; 5% at 20–50kW.</w:t>
            </w:r>
          </w:p>
        </w:tc>
      </w:tr>
      <w:tr w:rsidR="00543B22" w14:paraId="3CBF991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98B5E6D" w14:textId="77777777" w:rsidR="00543B22" w:rsidRDefault="00000000">
            <w:r>
              <w:rPr>
                <w:sz w:val="20"/>
                <w:szCs w:val="20"/>
              </w:rPr>
              <w:t>B</w:t>
            </w:r>
          </w:p>
        </w:tc>
        <w:tc>
          <w:tcPr>
            <w:tcW w:w="1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2B273DC" w14:textId="77777777" w:rsidR="00543B22" w:rsidRDefault="00000000">
            <w:r>
              <w:rPr>
                <w:sz w:val="20"/>
                <w:szCs w:val="20"/>
              </w:rPr>
              <w:t>Hardware-in-the-loop</w:t>
            </w:r>
          </w:p>
        </w:tc>
        <w:tc>
          <w:tcPr>
            <w:tcW w:w="3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31386DB" w14:textId="77777777" w:rsidR="00543B22" w:rsidRDefault="00000000">
            <w:r>
              <w:rPr>
                <w:sz w:val="20"/>
                <w:szCs w:val="20"/>
              </w:rPr>
              <w:t>Connect dSPACE / Typhoon HIL / OPAL-RT as plant. PITNN on target embedded hardware sends real PWM signals.</w:t>
            </w:r>
          </w:p>
        </w:tc>
        <w:tc>
          <w:tcPr>
            <w:tcW w:w="3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F29416D" w14:textId="77777777" w:rsidR="00543B22" w:rsidRDefault="00000000">
            <w:r>
              <w:rPr>
                <w:sz w:val="20"/>
                <w:szCs w:val="20"/>
              </w:rPr>
              <w:t>Same accuracy as Stage A. No timing overruns at fsw.</w:t>
            </w:r>
          </w:p>
        </w:tc>
      </w:tr>
      <w:tr w:rsidR="00543B22" w14:paraId="1F8D71C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61AEF3" w14:textId="77777777" w:rsidR="00543B22" w:rsidRDefault="00000000">
            <w:r>
              <w:rPr>
                <w:sz w:val="20"/>
                <w:szCs w:val="20"/>
              </w:rPr>
              <w:t>C</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8169B5" w14:textId="77777777" w:rsidR="00543B22" w:rsidRDefault="00000000">
            <w:r>
              <w:rPr>
                <w:sz w:val="20"/>
                <w:szCs w:val="20"/>
              </w:rPr>
              <w:t>Open-loop hardware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C11EE4" w14:textId="77777777" w:rsidR="00543B22" w:rsidRDefault="00000000">
            <w:r>
              <w:rPr>
                <w:sz w:val="20"/>
                <w:szCs w:val="20"/>
              </w:rPr>
              <w:t>Run at fixed φ_TPS set manually. Measure vab, nvcd, iL on scope at 2–5 µs/div.</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CAFE5F" w14:textId="77777777" w:rsidR="00543B22" w:rsidRDefault="00000000">
            <w:r>
              <w:rPr>
                <w:sz w:val="20"/>
                <w:szCs w:val="20"/>
              </w:rPr>
              <w:t>Three-level waveforms visible. Trapezoidal iL shape. Matches simulation output.</w:t>
            </w:r>
          </w:p>
        </w:tc>
      </w:tr>
      <w:tr w:rsidR="00543B22" w14:paraId="6B1822E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1052D575" w14:textId="77777777" w:rsidR="00543B22" w:rsidRDefault="00000000">
            <w:r>
              <w:rPr>
                <w:sz w:val="20"/>
                <w:szCs w:val="20"/>
              </w:rPr>
              <w:t>D</w:t>
            </w:r>
          </w:p>
        </w:tc>
        <w:tc>
          <w:tcPr>
            <w:tcW w:w="1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4D3AE23" w14:textId="77777777" w:rsidR="00543B22" w:rsidRDefault="00000000">
            <w:r>
              <w:rPr>
                <w:sz w:val="20"/>
                <w:szCs w:val="20"/>
              </w:rPr>
              <w:t>Closed-loop PITNN</w:t>
            </w:r>
          </w:p>
        </w:tc>
        <w:tc>
          <w:tcPr>
            <w:tcW w:w="3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7CC5D3D" w14:textId="77777777" w:rsidR="00543B22" w:rsidRDefault="00000000">
            <w:r>
              <w:rPr>
                <w:sz w:val="20"/>
                <w:szCs w:val="20"/>
              </w:rPr>
              <w:t>Enable PITNN controller on real hardware. Start at 5–10kW, increase gradually.</w:t>
            </w:r>
          </w:p>
        </w:tc>
        <w:tc>
          <w:tcPr>
            <w:tcW w:w="33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5621D5E9" w14:textId="77777777" w:rsidR="00543B22" w:rsidRDefault="00000000">
            <w:r>
              <w:rPr>
                <w:sz w:val="20"/>
                <w:szCs w:val="20"/>
              </w:rPr>
              <w:t>Power tracks Pref. ZVS maintained. No oscillation or instability.</w:t>
            </w:r>
          </w:p>
        </w:tc>
      </w:tr>
      <w:tr w:rsidR="00543B22" w14:paraId="16F695B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011C1E" w14:textId="77777777" w:rsidR="00543B22" w:rsidRDefault="00000000">
            <w:r>
              <w:rPr>
                <w:sz w:val="20"/>
                <w:szCs w:val="20"/>
              </w:rPr>
              <w:t>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A076F2" w14:textId="77777777" w:rsidR="00543B22" w:rsidRDefault="00000000">
            <w:r>
              <w:rPr>
                <w:sz w:val="20"/>
                <w:szCs w:val="20"/>
              </w:rPr>
              <w:t>Video retraining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003022" w14:textId="77777777" w:rsidR="00543B22" w:rsidRDefault="00000000">
            <w:r>
              <w:rPr>
                <w:sz w:val="20"/>
                <w:szCs w:val="20"/>
              </w:rPr>
              <w:t>Record scope video of real hardware at various operating points. Retrain with --video flag.</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433289" w14:textId="77777777" w:rsidR="00543B22" w:rsidRDefault="00000000">
            <w:r>
              <w:rPr>
                <w:sz w:val="20"/>
                <w:szCs w:val="20"/>
              </w:rPr>
              <w:t>Power error improves after retraining. Model adapts to real converter parameters.</w:t>
            </w:r>
          </w:p>
        </w:tc>
      </w:tr>
    </w:tbl>
    <w:p w14:paraId="0CDAC00A" w14:textId="77777777" w:rsidR="00543B22" w:rsidRDefault="00543B22">
      <w:pPr>
        <w:spacing w:before="160"/>
      </w:pPr>
    </w:p>
    <w:p w14:paraId="3F05ED57" w14:textId="77777777" w:rsidR="00543B22" w:rsidRDefault="00000000">
      <w:pPr>
        <w:pStyle w:val="Heading1"/>
        <w:pBdr>
          <w:bottom w:val="single" w:sz="6" w:space="6" w:color="1F5C99"/>
        </w:pBdr>
      </w:pPr>
      <w:r>
        <w:t>10. Operating Range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543B22" w14:paraId="26AF5601"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16EF4CD" w14:textId="77777777" w:rsidR="00543B22" w:rsidRDefault="00000000">
            <w:r>
              <w:rPr>
                <w:b/>
                <w:bCs/>
                <w:color w:val="FFFFFF"/>
                <w:sz w:val="20"/>
                <w:szCs w:val="20"/>
              </w:rPr>
              <w:t>Zone</w:t>
            </w:r>
          </w:p>
        </w:tc>
        <w:tc>
          <w:tcPr>
            <w:tcW w:w="20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78B24046" w14:textId="77777777" w:rsidR="00543B22" w:rsidRDefault="00000000">
            <w:r>
              <w:rPr>
                <w:b/>
                <w:bCs/>
                <w:color w:val="FFFFFF"/>
                <w:sz w:val="20"/>
                <w:szCs w:val="20"/>
              </w:rPr>
              <w:t>Power Range</w:t>
            </w:r>
          </w:p>
        </w:tc>
        <w:tc>
          <w:tcPr>
            <w:tcW w:w="20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958BB88" w14:textId="77777777" w:rsidR="00543B22" w:rsidRDefault="00000000">
            <w:r>
              <w:rPr>
                <w:b/>
                <w:bCs/>
                <w:color w:val="FFFFFF"/>
                <w:sz w:val="20"/>
                <w:szCs w:val="20"/>
              </w:rPr>
              <w:t>Typical Error</w:t>
            </w:r>
          </w:p>
        </w:tc>
        <w:tc>
          <w:tcPr>
            <w:tcW w:w="25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0C1F4539" w14:textId="77777777" w:rsidR="00543B22" w:rsidRDefault="00000000">
            <w:r>
              <w:rPr>
                <w:b/>
                <w:bCs/>
                <w:color w:val="FFFFFF"/>
                <w:sz w:val="20"/>
                <w:szCs w:val="20"/>
              </w:rPr>
              <w:t>ZVS</w:t>
            </w:r>
          </w:p>
        </w:tc>
      </w:tr>
      <w:tr w:rsidR="00543B22" w14:paraId="691A900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8323FB" w14:textId="77777777" w:rsidR="00543B22" w:rsidRDefault="00000000">
            <w:r>
              <w:rPr>
                <w:sz w:val="20"/>
                <w:szCs w:val="20"/>
              </w:rPr>
              <w:t>Primary operating zone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080FD3" w14:textId="77777777" w:rsidR="00543B22" w:rsidRDefault="00000000">
            <w:r>
              <w:rPr>
                <w:sz w:val="20"/>
                <w:szCs w:val="20"/>
              </w:rPr>
              <w:t>20 kW – 70 kW</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5401F9" w14:textId="77777777" w:rsidR="00543B22" w:rsidRDefault="00000000">
            <w:r>
              <w:rPr>
                <w:sz w:val="20"/>
                <w:szCs w:val="20"/>
              </w:rPr>
              <w:t>&lt; 2%</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DC6BA5" w14:textId="77777777" w:rsidR="00543B22" w:rsidRDefault="00000000">
            <w:r>
              <w:rPr>
                <w:sz w:val="20"/>
                <w:szCs w:val="20"/>
              </w:rPr>
              <w:t>Maintained</w:t>
            </w:r>
          </w:p>
        </w:tc>
      </w:tr>
      <w:tr w:rsidR="00543B22" w14:paraId="3580BCF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B1341F7" w14:textId="77777777" w:rsidR="00543B22" w:rsidRDefault="00000000">
            <w:r>
              <w:rPr>
                <w:sz w:val="20"/>
                <w:szCs w:val="20"/>
              </w:rPr>
              <w:t>Extended zone</w:t>
            </w:r>
          </w:p>
        </w:tc>
        <w:tc>
          <w:tcPr>
            <w:tcW w:w="2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CD68522" w14:textId="77777777" w:rsidR="00543B22" w:rsidRDefault="00000000">
            <w:r>
              <w:rPr>
                <w:sz w:val="20"/>
                <w:szCs w:val="20"/>
              </w:rPr>
              <w:t>10 kW – 20 kW</w:t>
            </w:r>
          </w:p>
        </w:tc>
        <w:tc>
          <w:tcPr>
            <w:tcW w:w="2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CBE5279" w14:textId="77777777" w:rsidR="00543B22" w:rsidRDefault="00000000">
            <w:r>
              <w:rPr>
                <w:sz w:val="20"/>
                <w:szCs w:val="20"/>
              </w:rPr>
              <w:t>2% – 12%</w:t>
            </w:r>
          </w:p>
        </w:tc>
        <w:tc>
          <w:tcPr>
            <w:tcW w:w="25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C6EE62B" w14:textId="77777777" w:rsidR="00543B22" w:rsidRDefault="00000000">
            <w:r>
              <w:rPr>
                <w:sz w:val="20"/>
                <w:szCs w:val="20"/>
              </w:rPr>
              <w:t>Maintained</w:t>
            </w:r>
          </w:p>
        </w:tc>
      </w:tr>
      <w:tr w:rsidR="00543B22" w14:paraId="51C09EC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DF06AF" w14:textId="77777777" w:rsidR="00543B22" w:rsidRDefault="00000000">
            <w:r>
              <w:rPr>
                <w:sz w:val="20"/>
                <w:szCs w:val="20"/>
              </w:rPr>
              <w:t>Near-floor zone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103A12" w14:textId="77777777" w:rsidR="00543B22" w:rsidRDefault="00000000">
            <w:r>
              <w:rPr>
                <w:sz w:val="20"/>
                <w:szCs w:val="20"/>
              </w:rPr>
              <w:t>5 kW – 10 kW</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909DDA" w14:textId="77777777" w:rsidR="00543B22" w:rsidRDefault="00000000">
            <w:r>
              <w:rPr>
                <w:sz w:val="20"/>
                <w:szCs w:val="20"/>
              </w:rPr>
              <w:t>5% – 10%</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04A1D1" w14:textId="77777777" w:rsidR="00543B22" w:rsidRDefault="00000000">
            <w:r>
              <w:rPr>
                <w:sz w:val="20"/>
                <w:szCs w:val="20"/>
              </w:rPr>
              <w:t>Mostly maintained</w:t>
            </w:r>
          </w:p>
        </w:tc>
      </w:tr>
      <w:tr w:rsidR="00543B22" w14:paraId="64BF5FE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598EA13" w14:textId="77777777" w:rsidR="00543B22" w:rsidRDefault="00000000">
            <w:r>
              <w:rPr>
                <w:sz w:val="20"/>
                <w:szCs w:val="20"/>
              </w:rPr>
              <w:t>Below physics floor</w:t>
            </w:r>
          </w:p>
        </w:tc>
        <w:tc>
          <w:tcPr>
            <w:tcW w:w="2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658BF4F" w14:textId="77777777" w:rsidR="00543B22" w:rsidRDefault="00000000">
            <w:r>
              <w:rPr>
                <w:sz w:val="20"/>
                <w:szCs w:val="20"/>
              </w:rPr>
              <w:t>&lt; 3 kW</w:t>
            </w:r>
          </w:p>
        </w:tc>
        <w:tc>
          <w:tcPr>
            <w:tcW w:w="20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5AFFC77" w14:textId="77777777" w:rsidR="00543B22" w:rsidRDefault="00000000">
            <w:r>
              <w:rPr>
                <w:sz w:val="20"/>
                <w:szCs w:val="20"/>
              </w:rPr>
              <w:t>Not controllable</w:t>
            </w:r>
          </w:p>
        </w:tc>
        <w:tc>
          <w:tcPr>
            <w:tcW w:w="25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B750EA3" w14:textId="77777777" w:rsidR="00543B22" w:rsidRDefault="00000000">
            <w:r>
              <w:rPr>
                <w:sz w:val="20"/>
                <w:szCs w:val="20"/>
              </w:rPr>
              <w:t>Hardware limit</w:t>
            </w:r>
          </w:p>
        </w:tc>
      </w:tr>
    </w:tbl>
    <w:p w14:paraId="1CCEEED9" w14:textId="77777777" w:rsidR="00543B22" w:rsidRDefault="00543B22">
      <w:pPr>
        <w:spacing w:before="80"/>
      </w:pPr>
    </w:p>
    <w:p w14:paraId="49ADAAB6" w14:textId="77777777" w:rsidR="00543B22" w:rsidRDefault="00000000">
      <w:pPr>
        <w:spacing w:before="80" w:after="100"/>
      </w:pPr>
      <w:r>
        <w:t>The 5–10kW errors are a hardware physics constraint, not a model limitation. With Lk=10µH and V=800V, the minimum transferable power at φ3=0.02 rad is already approximately 3kW, leaving very little modulation range below 5kW.</w:t>
      </w:r>
    </w:p>
    <w:p w14:paraId="267AE495" w14:textId="77777777" w:rsidR="00543B22" w:rsidRDefault="00543B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B22" w14:paraId="378D5169" w14:textId="77777777">
        <w:tblPrEx>
          <w:tblCellMar>
            <w:top w:w="0" w:type="dxa"/>
            <w:bottom w:w="0" w:type="dxa"/>
          </w:tblCellMar>
        </w:tblPrEx>
        <w:tc>
          <w:tcPr>
            <w:tcW w:w="9360" w:type="dxa"/>
            <w:tcBorders>
              <w:top w:val="single" w:sz="8" w:space="0" w:color="1F5C99"/>
              <w:left w:val="single" w:sz="8" w:space="0" w:color="1F5C99"/>
              <w:bottom w:val="none" w:sz="0" w:space="0" w:color="FFFFFF"/>
              <w:right w:val="single" w:sz="8" w:space="0" w:color="1F5C99"/>
            </w:tcBorders>
            <w:shd w:val="clear" w:color="auto" w:fill="1F5C99"/>
            <w:tcMar>
              <w:top w:w="100" w:type="dxa"/>
              <w:left w:w="180" w:type="dxa"/>
              <w:bottom w:w="100" w:type="dxa"/>
              <w:right w:w="180" w:type="dxa"/>
            </w:tcMar>
          </w:tcPr>
          <w:p w14:paraId="539FE126" w14:textId="77777777" w:rsidR="00543B22" w:rsidRDefault="00000000">
            <w:r>
              <w:rPr>
                <w:b/>
                <w:bCs/>
                <w:color w:val="FFFFFF"/>
              </w:rPr>
              <w:t>Scaling to a Different Power Range</w:t>
            </w:r>
          </w:p>
        </w:tc>
      </w:tr>
      <w:tr w:rsidR="00543B22" w14:paraId="14ADCCA3" w14:textId="77777777">
        <w:tblPrEx>
          <w:tblCellMar>
            <w:top w:w="0" w:type="dxa"/>
            <w:bottom w:w="0" w:type="dxa"/>
          </w:tblCellMar>
        </w:tblPrEx>
        <w:tc>
          <w:tcPr>
            <w:tcW w:w="9360" w:type="dxa"/>
            <w:tcBorders>
              <w:top w:val="none" w:sz="0" w:space="0" w:color="FFFFFF"/>
              <w:left w:val="single" w:sz="8" w:space="0" w:color="1F5C99"/>
              <w:bottom w:val="none" w:sz="0" w:space="0" w:color="FFFFFF"/>
              <w:right w:val="single" w:sz="8" w:space="0" w:color="1F5C99"/>
            </w:tcBorders>
            <w:shd w:val="clear" w:color="auto" w:fill="E8F4FD"/>
            <w:tcMar>
              <w:top w:w="80" w:type="dxa"/>
              <w:left w:w="180" w:type="dxa"/>
              <w:bottom w:w="80" w:type="dxa"/>
              <w:right w:w="180" w:type="dxa"/>
            </w:tcMar>
          </w:tcPr>
          <w:p w14:paraId="4379047B" w14:textId="77777777" w:rsidR="00543B22" w:rsidRDefault="00000000">
            <w:r>
              <w:t>1kW–20kW (residential storage):  V1_NOM=400V, LK=50e-6 in pitnn_dab.py</w:t>
            </w:r>
          </w:p>
        </w:tc>
      </w:tr>
      <w:tr w:rsidR="00543B22" w14:paraId="39896E94" w14:textId="77777777">
        <w:tblPrEx>
          <w:tblCellMar>
            <w:top w:w="0" w:type="dxa"/>
            <w:bottom w:w="0" w:type="dxa"/>
          </w:tblCellMar>
        </w:tblPrEx>
        <w:tc>
          <w:tcPr>
            <w:tcW w:w="9360" w:type="dxa"/>
            <w:tcBorders>
              <w:top w:val="none" w:sz="0" w:space="0" w:color="FFFFFF"/>
              <w:left w:val="single" w:sz="8" w:space="0" w:color="1F5C99"/>
              <w:bottom w:val="none" w:sz="0" w:space="0" w:color="FFFFFF"/>
              <w:right w:val="single" w:sz="8" w:space="0" w:color="1F5C99"/>
            </w:tcBorders>
            <w:shd w:val="clear" w:color="auto" w:fill="E8F4FD"/>
            <w:tcMar>
              <w:top w:w="80" w:type="dxa"/>
              <w:left w:w="180" w:type="dxa"/>
              <w:bottom w:w="80" w:type="dxa"/>
              <w:right w:w="180" w:type="dxa"/>
            </w:tcMar>
          </w:tcPr>
          <w:p w14:paraId="6A90368B" w14:textId="77777777" w:rsidR="00543B22" w:rsidRDefault="00000000">
            <w:r>
              <w:t>20kW–150kW (DC fast charging):   V1_NOM=800V, LK=4e-6  in pitnn_dab.py</w:t>
            </w:r>
          </w:p>
        </w:tc>
      </w:tr>
      <w:tr w:rsidR="00543B22" w14:paraId="5DDA026E" w14:textId="77777777">
        <w:tblPrEx>
          <w:tblCellMar>
            <w:top w:w="0" w:type="dxa"/>
            <w:bottom w:w="0" w:type="dxa"/>
          </w:tblCellMar>
        </w:tblPrEx>
        <w:tc>
          <w:tcPr>
            <w:tcW w:w="9360" w:type="dxa"/>
            <w:tcBorders>
              <w:top w:val="none" w:sz="0" w:space="0" w:color="FFFFFF"/>
              <w:left w:val="single" w:sz="8" w:space="0" w:color="1F5C99"/>
              <w:bottom w:val="none" w:sz="0" w:space="0" w:color="FFFFFF"/>
              <w:right w:val="single" w:sz="8" w:space="0" w:color="1F5C99"/>
            </w:tcBorders>
            <w:shd w:val="clear" w:color="auto" w:fill="E8F4FD"/>
            <w:tcMar>
              <w:top w:w="80" w:type="dxa"/>
              <w:left w:w="180" w:type="dxa"/>
              <w:bottom w:w="80" w:type="dxa"/>
              <w:right w:w="180" w:type="dxa"/>
            </w:tcMar>
          </w:tcPr>
          <w:p w14:paraId="6863F5CF" w14:textId="77777777" w:rsidR="00543B22" w:rsidRDefault="00000000">
            <w:r>
              <w:t>100kW–500kW (grid storage):      V1_NOM=1500V, LK=5e-6  in pitnn_dab.py</w:t>
            </w:r>
          </w:p>
        </w:tc>
      </w:tr>
      <w:tr w:rsidR="00543B22" w14:paraId="7202B289" w14:textId="77777777">
        <w:tblPrEx>
          <w:tblCellMar>
            <w:top w:w="0" w:type="dxa"/>
            <w:bottom w:w="0" w:type="dxa"/>
          </w:tblCellMar>
        </w:tblPrEx>
        <w:tc>
          <w:tcPr>
            <w:tcW w:w="9360" w:type="dxa"/>
            <w:tcBorders>
              <w:top w:val="none" w:sz="0" w:space="0" w:color="FFFFFF"/>
              <w:left w:val="single" w:sz="8" w:space="0" w:color="1F5C99"/>
              <w:bottom w:val="none" w:sz="0" w:space="0" w:color="FFFFFF"/>
              <w:right w:val="single" w:sz="8" w:space="0" w:color="1F5C99"/>
            </w:tcBorders>
            <w:shd w:val="clear" w:color="auto" w:fill="E8F4FD"/>
            <w:tcMar>
              <w:top w:w="80" w:type="dxa"/>
              <w:left w:w="180" w:type="dxa"/>
              <w:bottom w:w="80" w:type="dxa"/>
              <w:right w:w="180" w:type="dxa"/>
            </w:tcMar>
          </w:tcPr>
          <w:p w14:paraId="0F9C15F3" w14:textId="77777777" w:rsidR="00543B22" w:rsidRDefault="00000000">
            <w:r>
              <w:t>Update Pref_range in generate_dataset() to match the new range.</w:t>
            </w:r>
          </w:p>
        </w:tc>
      </w:tr>
      <w:tr w:rsidR="00543B22" w14:paraId="40FA634E" w14:textId="77777777">
        <w:tblPrEx>
          <w:tblCellMar>
            <w:top w:w="0" w:type="dxa"/>
            <w:bottom w:w="0" w:type="dxa"/>
          </w:tblCellMar>
        </w:tblPrEx>
        <w:tc>
          <w:tcPr>
            <w:tcW w:w="9360" w:type="dxa"/>
            <w:tcBorders>
              <w:top w:val="none" w:sz="0" w:space="0" w:color="FFFFFF"/>
              <w:left w:val="single" w:sz="8" w:space="0" w:color="1F5C99"/>
              <w:bottom w:val="single" w:sz="8" w:space="0" w:color="1F5C99"/>
              <w:right w:val="single" w:sz="8" w:space="0" w:color="1F5C99"/>
            </w:tcBorders>
            <w:shd w:val="clear" w:color="auto" w:fill="E8F4FD"/>
            <w:tcMar>
              <w:top w:w="80" w:type="dxa"/>
              <w:left w:w="180" w:type="dxa"/>
              <w:bottom w:w="80" w:type="dxa"/>
              <w:right w:w="180" w:type="dxa"/>
            </w:tcMar>
          </w:tcPr>
          <w:p w14:paraId="6C8838DD" w14:textId="77777777" w:rsidR="00543B22" w:rsidRDefault="00000000">
            <w:r>
              <w:t>Delete the old checkpoint and retrain — architecture is unchanged.</w:t>
            </w:r>
          </w:p>
        </w:tc>
      </w:tr>
    </w:tbl>
    <w:p w14:paraId="60C08C43" w14:textId="77777777" w:rsidR="00543B22" w:rsidRDefault="00543B22">
      <w:pPr>
        <w:spacing w:before="160"/>
      </w:pPr>
    </w:p>
    <w:p w14:paraId="55D1D9E1" w14:textId="77777777" w:rsidR="00543B22" w:rsidRDefault="00000000">
      <w:pPr>
        <w:pStyle w:val="Heading1"/>
        <w:pBdr>
          <w:bottom w:val="single" w:sz="6" w:space="6" w:color="1F5C99"/>
        </w:pBdr>
      </w:pPr>
      <w:r>
        <w:lastRenderedPageBreak/>
        <w:t>11.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543B22" w14:paraId="632545D1"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6EA06A05" w14:textId="77777777" w:rsidR="00543B22" w:rsidRDefault="00000000">
            <w:r>
              <w:rPr>
                <w:b/>
                <w:bCs/>
                <w:color w:val="FFFFFF"/>
                <w:sz w:val="20"/>
                <w:szCs w:val="20"/>
              </w:rPr>
              <w:t>Symptom</w:t>
            </w:r>
          </w:p>
        </w:tc>
        <w:tc>
          <w:tcPr>
            <w:tcW w:w="260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1B10477E" w14:textId="77777777" w:rsidR="00543B22" w:rsidRDefault="00000000">
            <w:r>
              <w:rPr>
                <w:b/>
                <w:bCs/>
                <w:color w:val="FFFFFF"/>
                <w:sz w:val="20"/>
                <w:szCs w:val="20"/>
              </w:rPr>
              <w:t>Cause</w:t>
            </w:r>
          </w:p>
        </w:tc>
        <w:tc>
          <w:tcPr>
            <w:tcW w:w="4160" w:type="dxa"/>
            <w:tcBorders>
              <w:top w:val="single" w:sz="1" w:space="0" w:color="BDC3C7"/>
              <w:left w:val="single" w:sz="1" w:space="0" w:color="BDC3C7"/>
              <w:bottom w:val="single" w:sz="1" w:space="0" w:color="BDC3C7"/>
              <w:right w:val="single" w:sz="1" w:space="0" w:color="BDC3C7"/>
            </w:tcBorders>
            <w:shd w:val="clear" w:color="auto" w:fill="1F5C99"/>
            <w:tcMar>
              <w:top w:w="100" w:type="dxa"/>
              <w:left w:w="120" w:type="dxa"/>
              <w:bottom w:w="100" w:type="dxa"/>
              <w:right w:w="120" w:type="dxa"/>
            </w:tcMar>
          </w:tcPr>
          <w:p w14:paraId="5A93620C" w14:textId="77777777" w:rsidR="00543B22" w:rsidRDefault="00000000">
            <w:r>
              <w:rPr>
                <w:b/>
                <w:bCs/>
                <w:color w:val="FFFFFF"/>
                <w:sz w:val="20"/>
                <w:szCs w:val="20"/>
              </w:rPr>
              <w:t>Fix</w:t>
            </w:r>
          </w:p>
        </w:tc>
      </w:tr>
      <w:tr w:rsidR="00543B22" w14:paraId="6791560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F44C80" w14:textId="77777777" w:rsidR="00543B22" w:rsidRDefault="00000000">
            <w:r>
              <w:rPr>
                <w:sz w:val="20"/>
                <w:szCs w:val="20"/>
              </w:rPr>
              <w:t>ModuleNotFoundError: pitnn_dab</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27A1B7" w14:textId="77777777" w:rsidR="00543B22" w:rsidRDefault="00000000">
            <w:r>
              <w:rPr>
                <w:sz w:val="20"/>
                <w:szCs w:val="20"/>
              </w:rPr>
              <w:t>pitnn_deploy.py cannot find pitnn_dab.py</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73D3CE" w14:textId="77777777" w:rsidR="00543B22" w:rsidRDefault="00000000">
            <w:r>
              <w:rPr>
                <w:sz w:val="20"/>
                <w:szCs w:val="20"/>
              </w:rPr>
              <w:t>Ensure both files are in the same folder. Run from that folder.</w:t>
            </w:r>
          </w:p>
        </w:tc>
      </w:tr>
      <w:tr w:rsidR="00543B22" w14:paraId="58957F5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D9D7234" w14:textId="77777777" w:rsidR="00543B22" w:rsidRDefault="00000000">
            <w:r>
              <w:rPr>
                <w:sz w:val="20"/>
                <w:szCs w:val="20"/>
              </w:rPr>
              <w:t>FileNotFoundError: pitnn_dab_checkpoint.pt</w:t>
            </w:r>
          </w:p>
        </w:tc>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2C3308D0" w14:textId="77777777" w:rsidR="00543B22" w:rsidRDefault="00000000">
            <w:r>
              <w:rPr>
                <w:sz w:val="20"/>
                <w:szCs w:val="20"/>
              </w:rPr>
              <w:t>Model has not been trained yet</w:t>
            </w:r>
          </w:p>
        </w:tc>
        <w:tc>
          <w:tcPr>
            <w:tcW w:w="41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CE5D7D3" w14:textId="77777777" w:rsidR="00543B22" w:rsidRDefault="00000000">
            <w:r>
              <w:rPr>
                <w:sz w:val="20"/>
                <w:szCs w:val="20"/>
              </w:rPr>
              <w:t>Run python pitnn_dab.py first. Checkpoint is created at end of training.</w:t>
            </w:r>
          </w:p>
        </w:tc>
      </w:tr>
      <w:tr w:rsidR="00543B22" w14:paraId="28871C6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42DD3B" w14:textId="77777777" w:rsidR="00543B22" w:rsidRDefault="00000000">
            <w:r>
              <w:rPr>
                <w:sz w:val="20"/>
                <w:szCs w:val="20"/>
              </w:rPr>
              <w:t>CUDA out of memory</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2E1C36" w14:textId="77777777" w:rsidR="00543B22" w:rsidRDefault="00000000">
            <w:r>
              <w:rPr>
                <w:sz w:val="20"/>
                <w:szCs w:val="20"/>
              </w:rPr>
              <w:t>GPU VRAM insufficient for batch size 64</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FD4684" w14:textId="77777777" w:rsidR="00543B22" w:rsidRDefault="00000000">
            <w:r>
              <w:rPr>
                <w:sz w:val="20"/>
                <w:szCs w:val="20"/>
              </w:rPr>
              <w:t>Reduce batch_size to 32 or 16 in the train_pitnn() call in pitnn_dab.py.</w:t>
            </w:r>
          </w:p>
        </w:tc>
      </w:tr>
      <w:tr w:rsidR="00543B22" w14:paraId="51AC86B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62589AC4" w14:textId="77777777" w:rsidR="00543B22" w:rsidRDefault="00000000">
            <w:r>
              <w:rPr>
                <w:sz w:val="20"/>
                <w:szCs w:val="20"/>
              </w:rPr>
              <w:t>Video extraction returns 0 samples</w:t>
            </w:r>
          </w:p>
        </w:tc>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7C362FC2" w14:textId="77777777" w:rsidR="00543B22" w:rsidRDefault="00000000">
            <w:r>
              <w:rPr>
                <w:sz w:val="20"/>
                <w:szCs w:val="20"/>
              </w:rPr>
              <w:t>Video resolution or panel layout not detected</w:t>
            </w:r>
          </w:p>
        </w:tc>
        <w:tc>
          <w:tcPr>
            <w:tcW w:w="41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5D32E85" w14:textId="77777777" w:rsidR="00543B22" w:rsidRDefault="00000000">
            <w:r>
              <w:rPr>
                <w:sz w:val="20"/>
                <w:szCs w:val="20"/>
              </w:rPr>
              <w:t>Check that the video shows waveforms on a dark background. Try a different reference frame by adjusting ref_idx in _detect_panels().</w:t>
            </w:r>
          </w:p>
        </w:tc>
      </w:tr>
      <w:tr w:rsidR="00543B22" w14:paraId="41894D6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B84775" w14:textId="77777777" w:rsidR="00543B22" w:rsidRDefault="00000000">
            <w:r>
              <w:rPr>
                <w:sz w:val="20"/>
                <w:szCs w:val="20"/>
              </w:rPr>
              <w:t>phi3 constant across all conditions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9A49D1" w14:textId="77777777" w:rsidR="00543B22" w:rsidRDefault="00000000">
            <w:r>
              <w:rPr>
                <w:sz w:val="20"/>
                <w:szCs w:val="20"/>
              </w:rPr>
              <w:t>Stale checkpoint from a previous broken training run</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0EA980" w14:textId="77777777" w:rsidR="00543B22" w:rsidRDefault="00000000">
            <w:r>
              <w:rPr>
                <w:sz w:val="20"/>
                <w:szCs w:val="20"/>
              </w:rPr>
              <w:t>Delete pitnn_dab_checkpoint.pt and retrain from scratch.</w:t>
            </w:r>
          </w:p>
        </w:tc>
      </w:tr>
      <w:tr w:rsidR="00543B22" w14:paraId="633E308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4B6BEB5F" w14:textId="77777777" w:rsidR="00543B22" w:rsidRDefault="00000000">
            <w:r>
              <w:rPr>
                <w:sz w:val="20"/>
                <w:szCs w:val="20"/>
              </w:rPr>
              <w:t>Power error &gt; 20% at nominal conditions</w:t>
            </w:r>
          </w:p>
        </w:tc>
        <w:tc>
          <w:tcPr>
            <w:tcW w:w="260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06316BC4" w14:textId="77777777" w:rsidR="00543B22" w:rsidRDefault="00000000">
            <w:r>
              <w:rPr>
                <w:sz w:val="20"/>
                <w:szCs w:val="20"/>
              </w:rPr>
              <w:t>Model trained with wrong parameters</w:t>
            </w:r>
          </w:p>
        </w:tc>
        <w:tc>
          <w:tcPr>
            <w:tcW w:w="4160" w:type="dxa"/>
            <w:tcBorders>
              <w:top w:val="single" w:sz="1" w:space="0" w:color="BDC3C7"/>
              <w:left w:val="single" w:sz="1" w:space="0" w:color="BDC3C7"/>
              <w:bottom w:val="single" w:sz="1" w:space="0" w:color="BDC3C7"/>
              <w:right w:val="single" w:sz="1" w:space="0" w:color="BDC3C7"/>
            </w:tcBorders>
            <w:shd w:val="clear" w:color="auto" w:fill="E8F4FD"/>
            <w:tcMar>
              <w:top w:w="80" w:type="dxa"/>
              <w:left w:w="120" w:type="dxa"/>
              <w:bottom w:w="80" w:type="dxa"/>
              <w:right w:w="120" w:type="dxa"/>
            </w:tcMar>
          </w:tcPr>
          <w:p w14:paraId="30FFDFEC" w14:textId="77777777" w:rsidR="00543B22" w:rsidRDefault="00000000">
            <w:r>
              <w:rPr>
                <w:sz w:val="20"/>
                <w:szCs w:val="20"/>
              </w:rPr>
              <w:t>Verify V1_NOM, LK, FSW constants in pitnn_dab.py match your converter.</w:t>
            </w:r>
          </w:p>
        </w:tc>
      </w:tr>
      <w:tr w:rsidR="00543B22" w14:paraId="1B628A44"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D8BC67" w14:textId="77777777" w:rsidR="00543B22" w:rsidRDefault="00000000">
            <w:r>
              <w:rPr>
                <w:sz w:val="20"/>
                <w:szCs w:val="20"/>
              </w:rPr>
              <w:t>ZVS failures at all power levels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C0A3F2" w14:textId="77777777" w:rsidR="00543B22" w:rsidRDefault="00000000">
            <w:r>
              <w:rPr>
                <w:sz w:val="20"/>
                <w:szCs w:val="20"/>
              </w:rPr>
              <w:t>phi12 (inner duty) set incorrectly</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5E3D4D" w14:textId="77777777" w:rsidR="00543B22" w:rsidRDefault="00000000">
            <w:r>
              <w:rPr>
                <w:sz w:val="20"/>
                <w:szCs w:val="20"/>
              </w:rPr>
              <w:t>All three angles phi1, phi2, phi3 are now independently predicted by the PITNN each cycle across their valid ranges.</w:t>
            </w:r>
          </w:p>
        </w:tc>
      </w:tr>
    </w:tbl>
    <w:p w14:paraId="2E5F1DA2" w14:textId="77777777" w:rsidR="00543B22" w:rsidRDefault="00543B22">
      <w:pPr>
        <w:spacing w:before="160"/>
      </w:pPr>
    </w:p>
    <w:p w14:paraId="12009BE8" w14:textId="77777777" w:rsidR="00543B22" w:rsidRDefault="00000000">
      <w:pPr>
        <w:pStyle w:val="Heading1"/>
        <w:pBdr>
          <w:bottom w:val="single" w:sz="6" w:space="6" w:color="1F5C99"/>
        </w:pBdr>
      </w:pPr>
      <w:r>
        <w:t>12. Quick Command Reference</w:t>
      </w:r>
    </w:p>
    <w:p w14:paraId="3C69D4C5" w14:textId="77777777" w:rsidR="00543B22" w:rsidRDefault="00000000">
      <w:pPr>
        <w:shd w:val="clear" w:color="auto" w:fill="F4F6F9"/>
        <w:spacing w:before="40" w:after="40"/>
        <w:ind w:left="360" w:right="360"/>
      </w:pPr>
      <w:r>
        <w:rPr>
          <w:rFonts w:ascii="Courier New" w:eastAsia="Courier New" w:hAnsi="Courier New" w:cs="Courier New"/>
          <w:color w:val="2C3E50"/>
          <w:sz w:val="19"/>
          <w:szCs w:val="19"/>
        </w:rPr>
        <w:t># ── TRAINING ───────────────────────────────────────────────────── python pitnn_dab.py                          # synthetic data only python pitnn_dab.py --video scope.mp4        # with oscilloscope video  # ── DEPLOYMENT ─────────────────────────────────────────────────── python pitnn_deploy.py                       # demo mode (default) python pitnn_deploy.py --mode demo python pitnn_deploy.py --mode closed_loop --Vref 800 --Pmax 50000 python pitnn_deploy.py --mode export python pitnn_deploy.py --mode hardware --duration 60  # ── INTEGRATION IN YOUR CODE ──────────────────────────────────── from pitnn_deploy import DeployedController ctrl = DeployedController('pitnn_dab_checkpoint.pt') phi1, phi2, phi3 = ctrl.step(V1, V2, iL, Pref)</w:t>
      </w:r>
    </w:p>
    <w:p w14:paraId="431459F7" w14:textId="77777777" w:rsidR="00543B22" w:rsidRDefault="00543B22">
      <w:pPr>
        <w:spacing w:before="160"/>
      </w:pPr>
    </w:p>
    <w:p w14:paraId="7ECC2EBF" w14:textId="77777777" w:rsidR="00543B22" w:rsidRDefault="00000000">
      <w:r>
        <w:br w:type="page"/>
      </w:r>
    </w:p>
    <w:p w14:paraId="7A2A434E" w14:textId="77777777" w:rsidR="00543B22" w:rsidRDefault="00543B22">
      <w:pPr>
        <w:spacing w:before="1800" w:after="200"/>
      </w:pPr>
    </w:p>
    <w:p w14:paraId="4264F328" w14:textId="77777777" w:rsidR="00543B22" w:rsidRDefault="00000000">
      <w:pPr>
        <w:spacing w:after="120"/>
        <w:jc w:val="center"/>
      </w:pPr>
      <w:r>
        <w:rPr>
          <w:b/>
          <w:bCs/>
          <w:color w:val="153D6B"/>
          <w:sz w:val="32"/>
          <w:szCs w:val="32"/>
        </w:rPr>
        <w:t>PITNN DAB Converter</w:t>
      </w:r>
    </w:p>
    <w:p w14:paraId="35D12E0F" w14:textId="77777777" w:rsidR="00543B22" w:rsidRDefault="00000000">
      <w:pPr>
        <w:spacing w:after="120"/>
        <w:jc w:val="center"/>
      </w:pPr>
      <w:r>
        <w:rPr>
          <w:color w:val="5D6D7E"/>
        </w:rPr>
        <w:t>Physics-Informed Transformer Neural Network for</w:t>
      </w:r>
    </w:p>
    <w:p w14:paraId="34E0B7D6" w14:textId="77777777" w:rsidR="00543B22" w:rsidRDefault="00000000">
      <w:pPr>
        <w:spacing w:after="400"/>
        <w:jc w:val="center"/>
      </w:pPr>
      <w:r>
        <w:rPr>
          <w:color w:val="5D6D7E"/>
        </w:rPr>
        <w:t>Real-Time Triple Phase Shift Optimal Modulation</w:t>
      </w:r>
    </w:p>
    <w:p w14:paraId="2BF96409" w14:textId="77777777" w:rsidR="00543B22" w:rsidRDefault="00000000">
      <w:pPr>
        <w:spacing w:after="80"/>
        <w:jc w:val="center"/>
      </w:pPr>
      <w:r>
        <w:rPr>
          <w:b/>
          <w:bCs/>
          <w:color w:val="153D6B"/>
        </w:rPr>
        <w:t>Chukwuemeka Nzeadibe</w:t>
      </w:r>
    </w:p>
    <w:p w14:paraId="197F7833" w14:textId="77777777" w:rsidR="00543B22" w:rsidRDefault="00000000">
      <w:pPr>
        <w:spacing w:after="80"/>
        <w:jc w:val="center"/>
      </w:pPr>
      <w:r>
        <w:rPr>
          <w:color w:val="5D6D7E"/>
          <w:sz w:val="20"/>
          <w:szCs w:val="20"/>
        </w:rPr>
        <w:t>Mississippi State University  |  2026</w:t>
      </w:r>
    </w:p>
    <w:sectPr w:rsidR="00543B2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7CFD" w14:textId="77777777" w:rsidR="00A26C89" w:rsidRDefault="00A26C89">
      <w:r>
        <w:separator/>
      </w:r>
    </w:p>
  </w:endnote>
  <w:endnote w:type="continuationSeparator" w:id="0">
    <w:p w14:paraId="6AC7E254" w14:textId="77777777" w:rsidR="00A26C89" w:rsidRDefault="00A26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2074" w14:textId="77777777" w:rsidR="00543B22" w:rsidRDefault="00000000">
    <w:pPr>
      <w:pBdr>
        <w:top w:val="single" w:sz="4" w:space="4" w:color="1F5C99"/>
      </w:pBdr>
      <w:spacing w:before="160"/>
      <w:jc w:val="center"/>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3D55E7">
      <w:rPr>
        <w:noProof/>
        <w:color w:val="5D6D7E"/>
        <w:sz w:val="18"/>
        <w:szCs w:val="18"/>
      </w:rPr>
      <w:t>1</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3D55E7">
      <w:rPr>
        <w:noProof/>
        <w:color w:val="5D6D7E"/>
        <w:sz w:val="18"/>
        <w:szCs w:val="18"/>
      </w:rPr>
      <w:t>2</w:t>
    </w:r>
    <w:r>
      <w:rPr>
        <w:color w:val="5D6D7E"/>
        <w:sz w:val="18"/>
        <w:szCs w:val="18"/>
      </w:rPr>
      <w:fldChar w:fldCharType="end"/>
    </w:r>
    <w:r>
      <w:rPr>
        <w:color w:val="5D6D7E"/>
        <w:sz w:val="18"/>
        <w:szCs w:val="18"/>
      </w:rPr>
      <w:t xml:space="preserve">   |   Mississippi State University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DFB29" w14:textId="77777777" w:rsidR="00A26C89" w:rsidRDefault="00A26C89">
      <w:r>
        <w:separator/>
      </w:r>
    </w:p>
  </w:footnote>
  <w:footnote w:type="continuationSeparator" w:id="0">
    <w:p w14:paraId="47482D79" w14:textId="77777777" w:rsidR="00A26C89" w:rsidRDefault="00A26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192D" w14:textId="77777777" w:rsidR="00543B22" w:rsidRDefault="00000000">
    <w:pPr>
      <w:pBdr>
        <w:bottom w:val="single" w:sz="4" w:space="4" w:color="1F5C99"/>
      </w:pBdr>
      <w:spacing w:after="160"/>
      <w:jc w:val="right"/>
    </w:pPr>
    <w:r>
      <w:rPr>
        <w:color w:val="5D6D7E"/>
        <w:sz w:val="18"/>
        <w:szCs w:val="18"/>
      </w:rPr>
      <w:t>PITNN DAB Converter — Setup &amp;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D4E0A"/>
    <w:multiLevelType w:val="hybridMultilevel"/>
    <w:tmpl w:val="4AE0C0B0"/>
    <w:lvl w:ilvl="0" w:tplc="AE2C732E">
      <w:start w:val="1"/>
      <w:numFmt w:val="decimal"/>
      <w:lvlText w:val="%1."/>
      <w:lvlJc w:val="left"/>
      <w:pPr>
        <w:ind w:left="720" w:hanging="360"/>
      </w:pPr>
    </w:lvl>
    <w:lvl w:ilvl="1" w:tplc="0AE678B6">
      <w:numFmt w:val="decimal"/>
      <w:lvlText w:val=""/>
      <w:lvlJc w:val="left"/>
    </w:lvl>
    <w:lvl w:ilvl="2" w:tplc="51F8E972">
      <w:numFmt w:val="decimal"/>
      <w:lvlText w:val=""/>
      <w:lvlJc w:val="left"/>
    </w:lvl>
    <w:lvl w:ilvl="3" w:tplc="6A220476">
      <w:numFmt w:val="decimal"/>
      <w:lvlText w:val=""/>
      <w:lvlJc w:val="left"/>
    </w:lvl>
    <w:lvl w:ilvl="4" w:tplc="7F463A48">
      <w:numFmt w:val="decimal"/>
      <w:lvlText w:val=""/>
      <w:lvlJc w:val="left"/>
    </w:lvl>
    <w:lvl w:ilvl="5" w:tplc="5A48F17C">
      <w:numFmt w:val="decimal"/>
      <w:lvlText w:val=""/>
      <w:lvlJc w:val="left"/>
    </w:lvl>
    <w:lvl w:ilvl="6" w:tplc="DD9AF35E">
      <w:numFmt w:val="decimal"/>
      <w:lvlText w:val=""/>
      <w:lvlJc w:val="left"/>
    </w:lvl>
    <w:lvl w:ilvl="7" w:tplc="F2B48664">
      <w:numFmt w:val="decimal"/>
      <w:lvlText w:val=""/>
      <w:lvlJc w:val="left"/>
    </w:lvl>
    <w:lvl w:ilvl="8" w:tplc="3CB0930E">
      <w:numFmt w:val="decimal"/>
      <w:lvlText w:val=""/>
      <w:lvlJc w:val="left"/>
    </w:lvl>
  </w:abstractNum>
  <w:abstractNum w:abstractNumId="1" w15:restartNumberingAfterBreak="0">
    <w:nsid w:val="3EE92A25"/>
    <w:multiLevelType w:val="hybridMultilevel"/>
    <w:tmpl w:val="88FCB1FC"/>
    <w:lvl w:ilvl="0" w:tplc="A600CBAC">
      <w:start w:val="1"/>
      <w:numFmt w:val="bullet"/>
      <w:lvlText w:val="●"/>
      <w:lvlJc w:val="left"/>
      <w:pPr>
        <w:ind w:left="720" w:hanging="360"/>
      </w:pPr>
    </w:lvl>
    <w:lvl w:ilvl="1" w:tplc="19F2A3E2">
      <w:start w:val="1"/>
      <w:numFmt w:val="bullet"/>
      <w:lvlText w:val="○"/>
      <w:lvlJc w:val="left"/>
      <w:pPr>
        <w:ind w:left="1440" w:hanging="360"/>
      </w:pPr>
    </w:lvl>
    <w:lvl w:ilvl="2" w:tplc="B09CFF72">
      <w:start w:val="1"/>
      <w:numFmt w:val="bullet"/>
      <w:lvlText w:val="■"/>
      <w:lvlJc w:val="left"/>
      <w:pPr>
        <w:ind w:left="2160" w:hanging="360"/>
      </w:pPr>
    </w:lvl>
    <w:lvl w:ilvl="3" w:tplc="8656F548">
      <w:start w:val="1"/>
      <w:numFmt w:val="bullet"/>
      <w:lvlText w:val="●"/>
      <w:lvlJc w:val="left"/>
      <w:pPr>
        <w:ind w:left="2880" w:hanging="360"/>
      </w:pPr>
    </w:lvl>
    <w:lvl w:ilvl="4" w:tplc="7924CE96">
      <w:start w:val="1"/>
      <w:numFmt w:val="bullet"/>
      <w:lvlText w:val="○"/>
      <w:lvlJc w:val="left"/>
      <w:pPr>
        <w:ind w:left="3600" w:hanging="360"/>
      </w:pPr>
    </w:lvl>
    <w:lvl w:ilvl="5" w:tplc="E18EC600">
      <w:start w:val="1"/>
      <w:numFmt w:val="bullet"/>
      <w:lvlText w:val="■"/>
      <w:lvlJc w:val="left"/>
      <w:pPr>
        <w:ind w:left="4320" w:hanging="360"/>
      </w:pPr>
    </w:lvl>
    <w:lvl w:ilvl="6" w:tplc="6494DB7A">
      <w:start w:val="1"/>
      <w:numFmt w:val="bullet"/>
      <w:lvlText w:val="●"/>
      <w:lvlJc w:val="left"/>
      <w:pPr>
        <w:ind w:left="5040" w:hanging="360"/>
      </w:pPr>
    </w:lvl>
    <w:lvl w:ilvl="7" w:tplc="542E0344">
      <w:start w:val="1"/>
      <w:numFmt w:val="bullet"/>
      <w:lvlText w:val="●"/>
      <w:lvlJc w:val="left"/>
      <w:pPr>
        <w:ind w:left="5760" w:hanging="360"/>
      </w:pPr>
    </w:lvl>
    <w:lvl w:ilvl="8" w:tplc="A538CED4">
      <w:start w:val="1"/>
      <w:numFmt w:val="bullet"/>
      <w:lvlText w:val="●"/>
      <w:lvlJc w:val="left"/>
      <w:pPr>
        <w:ind w:left="6480" w:hanging="360"/>
      </w:pPr>
    </w:lvl>
  </w:abstractNum>
  <w:abstractNum w:abstractNumId="2" w15:restartNumberingAfterBreak="0">
    <w:nsid w:val="6EEB0743"/>
    <w:multiLevelType w:val="hybridMultilevel"/>
    <w:tmpl w:val="9B405C84"/>
    <w:lvl w:ilvl="0" w:tplc="CF5A27BC">
      <w:start w:val="1"/>
      <w:numFmt w:val="bullet"/>
      <w:lvlText w:val="•"/>
      <w:lvlJc w:val="left"/>
      <w:pPr>
        <w:ind w:left="720" w:hanging="360"/>
      </w:pPr>
    </w:lvl>
    <w:lvl w:ilvl="1" w:tplc="E3A498B0">
      <w:start w:val="1"/>
      <w:numFmt w:val="bullet"/>
      <w:lvlText w:val="◦"/>
      <w:lvlJc w:val="left"/>
      <w:pPr>
        <w:ind w:left="1080" w:hanging="360"/>
      </w:pPr>
    </w:lvl>
    <w:lvl w:ilvl="2" w:tplc="3732D85A">
      <w:numFmt w:val="decimal"/>
      <w:lvlText w:val=""/>
      <w:lvlJc w:val="left"/>
    </w:lvl>
    <w:lvl w:ilvl="3" w:tplc="8DE07384">
      <w:numFmt w:val="decimal"/>
      <w:lvlText w:val=""/>
      <w:lvlJc w:val="left"/>
    </w:lvl>
    <w:lvl w:ilvl="4" w:tplc="21507D5E">
      <w:numFmt w:val="decimal"/>
      <w:lvlText w:val=""/>
      <w:lvlJc w:val="left"/>
    </w:lvl>
    <w:lvl w:ilvl="5" w:tplc="FFD88FB8">
      <w:numFmt w:val="decimal"/>
      <w:lvlText w:val=""/>
      <w:lvlJc w:val="left"/>
    </w:lvl>
    <w:lvl w:ilvl="6" w:tplc="04F22C9A">
      <w:numFmt w:val="decimal"/>
      <w:lvlText w:val=""/>
      <w:lvlJc w:val="left"/>
    </w:lvl>
    <w:lvl w:ilvl="7" w:tplc="5996339C">
      <w:numFmt w:val="decimal"/>
      <w:lvlText w:val=""/>
      <w:lvlJc w:val="left"/>
    </w:lvl>
    <w:lvl w:ilvl="8" w:tplc="408C94E0">
      <w:numFmt w:val="decimal"/>
      <w:lvlText w:val=""/>
      <w:lvlJc w:val="left"/>
    </w:lvl>
  </w:abstractNum>
  <w:num w:numId="1" w16cid:durableId="11080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B22"/>
    <w:rsid w:val="003D55E7"/>
    <w:rsid w:val="00543B22"/>
    <w:rsid w:val="00A26C89"/>
    <w:rsid w:val="00E47D66"/>
    <w:rsid w:val="00F7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9208"/>
  <w15:docId w15:val="{60E29854-ECB7-4C65-A6A6-EBAA5CC7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53D6B"/>
      <w:sz w:val="36"/>
      <w:szCs w:val="36"/>
    </w:rPr>
  </w:style>
  <w:style w:type="paragraph" w:styleId="Heading2">
    <w:name w:val="heading 2"/>
    <w:uiPriority w:val="9"/>
    <w:unhideWhenUsed/>
    <w:qFormat/>
    <w:pPr>
      <w:spacing w:before="280" w:after="120"/>
      <w:outlineLvl w:val="1"/>
    </w:pPr>
    <w:rPr>
      <w:b/>
      <w:bCs/>
      <w:color w:val="2874A6"/>
      <w:sz w:val="28"/>
      <w:szCs w:val="28"/>
    </w:rPr>
  </w:style>
  <w:style w:type="paragraph" w:styleId="Heading3">
    <w:name w:val="heading 3"/>
    <w:uiPriority w:val="9"/>
    <w:semiHidden/>
    <w:unhideWhenUsed/>
    <w:qFormat/>
    <w:pPr>
      <w:spacing w:before="200" w:after="80"/>
      <w:outlineLvl w:val="2"/>
    </w:pPr>
    <w:rPr>
      <w:b/>
      <w:bCs/>
      <w:color w:val="153D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1865</Words>
  <Characters>11341</Characters>
  <Application>Microsoft Office Word</Application>
  <DocSecurity>0</DocSecurity>
  <Lines>465</Lines>
  <Paragraphs>308</Paragraphs>
  <ScaleCrop>false</ScaleCrop>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Nzeadibe, Chukwuemeka</cp:lastModifiedBy>
  <cp:revision>3</cp:revision>
  <dcterms:created xsi:type="dcterms:W3CDTF">2026-04-07T02:08:00Z</dcterms:created>
  <dcterms:modified xsi:type="dcterms:W3CDTF">2026-04-07T02:44:00Z</dcterms:modified>
</cp:coreProperties>
</file>