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Fonts w:ascii="Arial" w:cs="Arial" w:eastAsia="Arial" w:hAnsi="Arial"/>
          <w:b w:val="1"/>
          <w:bCs w:val="1"/>
          <w:smallCaps w:val="1"/>
          <w:color w:val="1a1a2e"/>
          <w:sz w:val="56"/>
          <w:szCs w:val="56"/>
          <w:rtl w:val="0"/>
        </w:rPr>
        <w:t xml:space="preserve">OUR WORKS</w:t>
      </w:r>
      <w:r w:rsidDel="00000000" w:rsidR="00000000" w:rsidRPr="00000000">
        <w:rPr>
          <w:rtl w:val="0"/>
        </w:rPr>
      </w:r>
    </w:p>
    <w:p w:rsidR="00000000" w:rsidDel="00000000" w:rsidP="00000000" w:rsidRDefault="00000000" w:rsidRPr="00000000" w14:paraId="00000002">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003">
      <w:pPr>
        <w:spacing w:after="120" w:before="480" w:lineRule="auto"/>
        <w:rPr/>
      </w:pPr>
      <w:r w:rsidDel="00000000" w:rsidR="00000000" w:rsidRPr="00000000">
        <w:rPr>
          <w:rFonts w:ascii="Arial" w:cs="Arial" w:eastAsia="Arial" w:hAnsi="Arial"/>
          <w:b w:val="1"/>
          <w:bCs w:val="1"/>
          <w:smallCaps w:val="1"/>
          <w:color w:val="1a1a2e"/>
          <w:sz w:val="40"/>
          <w:szCs w:val="40"/>
          <w:rtl w:val="0"/>
        </w:rPr>
        <w:t xml:space="preserve">BRAND &amp; IDENTITY DEVELOPMENT</w:t>
      </w:r>
      <w:r w:rsidDel="00000000" w:rsidR="00000000" w:rsidRPr="00000000">
        <w:rPr>
          <w:rtl w:val="0"/>
        </w:rPr>
      </w:r>
    </w:p>
    <w:p w:rsidR="00000000" w:rsidDel="00000000" w:rsidP="00000000" w:rsidRDefault="00000000" w:rsidRPr="00000000" w14:paraId="00000004">
      <w:pPr>
        <w:spacing w:after="80" w:before="240" w:lineRule="auto"/>
        <w:rPr/>
      </w:pPr>
      <w:r w:rsidDel="00000000" w:rsidR="00000000" w:rsidRPr="00000000">
        <w:rPr>
          <w:rFonts w:ascii="Arial" w:cs="Arial" w:eastAsia="Arial" w:hAnsi="Arial"/>
          <w:b w:val="1"/>
          <w:bCs w:val="1"/>
          <w:smallCaps w:val="1"/>
          <w:color w:val="c9a84c"/>
          <w:sz w:val="22"/>
          <w:szCs w:val="22"/>
          <w:rtl w:val="0"/>
        </w:rPr>
        <w:t xml:space="preserve">HOW WE SERVE</w:t>
      </w:r>
      <w:r w:rsidDel="00000000" w:rsidR="00000000" w:rsidRPr="00000000">
        <w:rPr>
          <w:rtl w:val="0"/>
        </w:rPr>
      </w:r>
    </w:p>
    <w:p w:rsidR="00000000" w:rsidDel="00000000" w:rsidP="00000000" w:rsidRDefault="00000000" w:rsidRPr="00000000" w14:paraId="00000005">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A brand is more than a logo. It is the first impression, the experience, the lasting memory, and the silent salesperson working on your behalf at every touchpoint.</w:t>
      </w:r>
      <w:r w:rsidDel="00000000" w:rsidR="00000000" w:rsidRPr="00000000">
        <w:rPr>
          <w:rtl w:val="0"/>
        </w:rPr>
      </w:r>
    </w:p>
    <w:p w:rsidR="00000000" w:rsidDel="00000000" w:rsidP="00000000" w:rsidRDefault="00000000" w:rsidRPr="00000000" w14:paraId="00000006">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At Lovoh Create, we approach branding as a complete strategic exercise. We start with who your audience is and what your business stands for, then translate that into a brand system built to communicate, connect, and convert. Every element we develop is intentional, rooted in strategic decisions and not random creativity.</w:t>
      </w: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The result is a brand that doesn’t just look good. It communicates meaningfully to the people you’re trying to reach.</w:t>
      </w:r>
      <w:r w:rsidDel="00000000" w:rsidR="00000000" w:rsidRPr="00000000">
        <w:rPr>
          <w:rtl w:val="0"/>
        </w:rPr>
      </w:r>
    </w:p>
    <w:p w:rsidR="00000000" w:rsidDel="00000000" w:rsidP="00000000" w:rsidRDefault="00000000" w:rsidRPr="00000000" w14:paraId="00000008">
      <w:pPr>
        <w:spacing w:after="80" w:before="120" w:lineRule="auto"/>
        <w:jc w:val="left"/>
        <w:rPr/>
      </w:pPr>
      <w:r w:rsidDel="00000000" w:rsidR="00000000" w:rsidRPr="00000000">
        <w:rPr>
          <w:rFonts w:ascii="Arial" w:cs="Arial" w:eastAsia="Arial" w:hAnsi="Arial"/>
          <w:i w:val="1"/>
          <w:iCs w:val="1"/>
          <w:color w:val="888888"/>
          <w:sz w:val="22"/>
          <w:szCs w:val="22"/>
          <w:rtl w:val="0"/>
        </w:rPr>
        <w:t xml:space="preserve">See what we’ve built for some of our clients below.</w:t>
      </w:r>
      <w:r w:rsidDel="00000000" w:rsidR="00000000" w:rsidRPr="00000000">
        <w:rPr>
          <w:rtl w:val="0"/>
        </w:rPr>
      </w:r>
    </w:p>
    <w:p w:rsidR="00000000" w:rsidDel="00000000" w:rsidP="00000000" w:rsidRDefault="00000000" w:rsidRPr="00000000" w14:paraId="00000009">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Airnext Autos</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0A">
      <w:pPr>
        <w:spacing w:after="60" w:before="240" w:lineRule="auto"/>
        <w:rPr/>
      </w:pPr>
      <w:r w:rsidDel="00000000" w:rsidR="00000000" w:rsidRPr="00000000">
        <w:rPr>
          <w:rFonts w:ascii="Arial" w:cs="Arial" w:eastAsia="Arial" w:hAnsi="Arial"/>
          <w:i w:val="1"/>
          <w:iCs w:val="1"/>
          <w:color w:val="c9a84c"/>
          <w:sz w:val="22"/>
          <w:szCs w:val="22"/>
          <w:rtl w:val="0"/>
        </w:rPr>
        <w:t xml:space="preserve">Brand Identity &amp; Guidelines</w:t>
      </w: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Fonts w:ascii="Arial" w:cs="Arial" w:eastAsia="Arial" w:hAnsi="Arial"/>
          <w:color w:val="555555"/>
          <w:sz w:val="21"/>
          <w:szCs w:val="21"/>
          <w:rtl w:val="0"/>
        </w:rPr>
        <w:t xml:space="preserve">Airnext Autos already had a logo they were proud of. But they knew it wasn’t doing enough. It wasn’t telling their story and it wasn’t something you’d remember after seeing it once. So they came to us for a proper rebrand, not a just a little touch-up, but a full rethink of how the brand showed up in the world. We went back to the drawing board and built a bold, future-forward identity grounded in sharp geometry and high-contrast energy. A brand designed to communicate speed, reliability and ambition from the very first glance.</w:t>
      </w:r>
      <w:r w:rsidDel="00000000" w:rsidR="00000000" w:rsidRPr="00000000">
        <w:rPr>
          <w:rtl w:val="0"/>
        </w:rPr>
      </w:r>
    </w:p>
    <w:p w:rsidR="00000000" w:rsidDel="00000000" w:rsidP="00000000" w:rsidRDefault="00000000" w:rsidRPr="00000000" w14:paraId="0000000C">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Afrikits</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0D">
      <w:pPr>
        <w:spacing w:after="60" w:before="240" w:lineRule="auto"/>
        <w:rPr/>
      </w:pPr>
      <w:r w:rsidDel="00000000" w:rsidR="00000000" w:rsidRPr="00000000">
        <w:rPr>
          <w:rFonts w:ascii="Arial" w:cs="Arial" w:eastAsia="Arial" w:hAnsi="Arial"/>
          <w:color w:val="888888"/>
          <w:sz w:val="22"/>
          <w:szCs w:val="22"/>
          <w:rtl w:val="0"/>
        </w:rPr>
        <w:t xml:space="preserve"> </w:t>
      </w:r>
      <w:r w:rsidDel="00000000" w:rsidR="00000000" w:rsidRPr="00000000">
        <w:rPr>
          <w:rFonts w:ascii="Arial" w:cs="Arial" w:eastAsia="Arial" w:hAnsi="Arial"/>
          <w:i w:val="1"/>
          <w:iCs w:val="1"/>
          <w:color w:val="c9a84c"/>
          <w:sz w:val="22"/>
          <w:szCs w:val="22"/>
          <w:rtl w:val="0"/>
        </w:rPr>
        <w:t xml:space="preserve">Brand Strategy, Identity &amp; Guidelines</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Fonts w:ascii="Arial" w:cs="Arial" w:eastAsia="Arial" w:hAnsi="Arial"/>
          <w:color w:val="555555"/>
          <w:sz w:val="21"/>
          <w:szCs w:val="21"/>
          <w:rtl w:val="0"/>
        </w:rPr>
        <w:t xml:space="preserve">Afrikits was preparing to launch in the Netherlands with a Herculean mission. Bringing authentic West African cuisine to the African diaspora and curious European kitchens. They knew what they were building. They just needed a brand that could make strangers understand it in split seconds. We started long before there were any visuals, working through their brand strategy, go-to-market approach, and positioning to figure out exactly where they sat in the market and why that mattered. By the time we got to colours, patterns, and identity, every decision had a reason behind it. The result? A brand that feels warm, unmistakably African and polished enough to hold its own on any shelf in Amsterdam or Lagos.</w:t>
      </w:r>
      <w:r w:rsidDel="00000000" w:rsidR="00000000" w:rsidRPr="00000000">
        <w:rPr>
          <w:rtl w:val="0"/>
        </w:rPr>
      </w:r>
    </w:p>
    <w:p w:rsidR="00000000" w:rsidDel="00000000" w:rsidP="00000000" w:rsidRDefault="00000000" w:rsidRPr="00000000" w14:paraId="0000000F">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Cassia Interior &amp; Projects</w:t>
      </w:r>
      <w:r w:rsidDel="00000000" w:rsidR="00000000" w:rsidRPr="00000000">
        <w:rPr>
          <w:rtl w:val="0"/>
        </w:rPr>
      </w:r>
    </w:p>
    <w:p w:rsidR="00000000" w:rsidDel="00000000" w:rsidP="00000000" w:rsidRDefault="00000000" w:rsidRPr="00000000" w14:paraId="00000010">
      <w:pPr>
        <w:spacing w:after="60" w:before="240" w:lineRule="auto"/>
        <w:rPr/>
      </w:pPr>
      <w:r w:rsidDel="00000000" w:rsidR="00000000" w:rsidRPr="00000000">
        <w:rPr>
          <w:rFonts w:ascii="Arial" w:cs="Arial" w:eastAsia="Arial" w:hAnsi="Arial"/>
          <w:color w:val="888888"/>
          <w:sz w:val="22"/>
          <w:szCs w:val="22"/>
          <w:rtl w:val="0"/>
        </w:rPr>
        <w:t xml:space="preserve"> </w:t>
      </w:r>
      <w:r w:rsidDel="00000000" w:rsidR="00000000" w:rsidRPr="00000000">
        <w:rPr>
          <w:rFonts w:ascii="Arial" w:cs="Arial" w:eastAsia="Arial" w:hAnsi="Arial"/>
          <w:i w:val="1"/>
          <w:iCs w:val="1"/>
          <w:color w:val="c9a84c"/>
          <w:sz w:val="22"/>
          <w:szCs w:val="22"/>
          <w:rtl w:val="0"/>
        </w:rPr>
        <w:t xml:space="preserve">Brand Identity &amp; Guidelines</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Arial" w:cs="Arial" w:eastAsia="Arial" w:hAnsi="Arial"/>
          <w:color w:val="555555"/>
          <w:sz w:val="21"/>
          <w:szCs w:val="21"/>
          <w:rtl w:val="0"/>
        </w:rPr>
        <w:t xml:space="preserve">Cassia Interior &amp; Projects is founder-led, and that came with a peculiar challenge. The founder needed a personal brand. The business needed its own. Each had to stand on its own, but they also had to make sense together without one overshadowing the other. We built both from the ground up and established a clear architecture for how they relate. Orchestrating when to let each speak alone, and when to let them quietly reinforce each other. What came out of it is a refined, elegant system that communicates craftsmanship and intentional living wherever it shows up.</w:t>
      </w:r>
      <w:r w:rsidDel="00000000" w:rsidR="00000000" w:rsidRPr="00000000">
        <w:rPr>
          <w:rtl w:val="0"/>
        </w:rPr>
      </w:r>
    </w:p>
    <w:p w:rsidR="00000000" w:rsidDel="00000000" w:rsidP="00000000" w:rsidRDefault="00000000" w:rsidRPr="00000000" w14:paraId="00000012">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013">
      <w:pPr>
        <w:spacing w:after="120" w:before="480" w:lineRule="auto"/>
        <w:rPr/>
      </w:pPr>
      <w:r w:rsidDel="00000000" w:rsidR="00000000" w:rsidRPr="00000000">
        <w:rPr>
          <w:rFonts w:ascii="Arial" w:cs="Arial" w:eastAsia="Arial" w:hAnsi="Arial"/>
          <w:b w:val="1"/>
          <w:bCs w:val="1"/>
          <w:smallCaps w:val="1"/>
          <w:color w:val="1a1a2e"/>
          <w:sz w:val="40"/>
          <w:szCs w:val="40"/>
          <w:rtl w:val="0"/>
        </w:rPr>
        <w:t xml:space="preserve">DIGITAL CAMPAIGNS</w:t>
      </w: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rFonts w:ascii="Arial" w:cs="Arial" w:eastAsia="Arial" w:hAnsi="Arial"/>
          <w:b w:val="1"/>
          <w:bCs w:val="1"/>
          <w:smallCaps w:val="1"/>
          <w:color w:val="c9a84c"/>
          <w:sz w:val="22"/>
          <w:szCs w:val="22"/>
          <w:rtl w:val="0"/>
        </w:rPr>
        <w:t xml:space="preserve">HOW WE SERVE</w:t>
      </w:r>
      <w:r w:rsidDel="00000000" w:rsidR="00000000" w:rsidRPr="00000000">
        <w:rPr>
          <w:rtl w:val="0"/>
        </w:rPr>
      </w:r>
    </w:p>
    <w:p w:rsidR="00000000" w:rsidDel="00000000" w:rsidP="00000000" w:rsidRDefault="00000000" w:rsidRPr="00000000" w14:paraId="00000015">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Great creative work doesn’t just get attention. It earns it.</w:t>
      </w:r>
      <w:r w:rsidDel="00000000" w:rsidR="00000000" w:rsidRPr="00000000">
        <w:rPr>
          <w:rtl w:val="0"/>
        </w:rPr>
      </w:r>
    </w:p>
    <w:p w:rsidR="00000000" w:rsidDel="00000000" w:rsidP="00000000" w:rsidRDefault="00000000" w:rsidRPr="00000000" w14:paraId="00000016">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We design campaigns that stop the scroll, say something clear, and leave a lasting impression. Whether the goal is awareness, conversion, or repositioning, we combine visual storytelling with sharp copy and strategic thinking to produce content that actually performs, across social media, digital platforms, and beyond.</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Every campaign we create is rooted in a real understanding of the brand, the audience, and the outcome we are working toward.</w:t>
      </w:r>
      <w:r w:rsidDel="00000000" w:rsidR="00000000" w:rsidRPr="00000000">
        <w:rPr>
          <w:rtl w:val="0"/>
        </w:rPr>
      </w:r>
    </w:p>
    <w:p w:rsidR="00000000" w:rsidDel="00000000" w:rsidP="00000000" w:rsidRDefault="00000000" w:rsidRPr="00000000" w14:paraId="00000018">
      <w:pPr>
        <w:spacing w:after="80" w:before="120" w:lineRule="auto"/>
        <w:jc w:val="left"/>
        <w:rPr/>
      </w:pPr>
      <w:r w:rsidDel="00000000" w:rsidR="00000000" w:rsidRPr="00000000">
        <w:rPr>
          <w:rFonts w:ascii="Arial" w:cs="Arial" w:eastAsia="Arial" w:hAnsi="Arial"/>
          <w:i w:val="1"/>
          <w:iCs w:val="1"/>
          <w:color w:val="888888"/>
          <w:sz w:val="22"/>
          <w:szCs w:val="22"/>
          <w:rtl w:val="0"/>
        </w:rPr>
        <w:t xml:space="preserve">See what we’ve done for some of our clients below.</w:t>
      </w:r>
      <w:r w:rsidDel="00000000" w:rsidR="00000000" w:rsidRPr="00000000">
        <w:rPr>
          <w:rtl w:val="0"/>
        </w:rPr>
      </w:r>
    </w:p>
    <w:p w:rsidR="00000000" w:rsidDel="00000000" w:rsidP="00000000" w:rsidRDefault="00000000" w:rsidRPr="00000000" w14:paraId="00000019">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Homerest</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1A">
      <w:pPr>
        <w:spacing w:after="60" w:before="240" w:lineRule="auto"/>
        <w:rPr/>
      </w:pPr>
      <w:r w:rsidDel="00000000" w:rsidR="00000000" w:rsidRPr="00000000">
        <w:rPr>
          <w:rFonts w:ascii="Arial" w:cs="Arial" w:eastAsia="Arial" w:hAnsi="Arial"/>
          <w:i w:val="1"/>
          <w:iCs w:val="1"/>
          <w:color w:val="c9a84c"/>
          <w:sz w:val="22"/>
          <w:szCs w:val="22"/>
          <w:rtl w:val="0"/>
        </w:rPr>
        <w:t xml:space="preserve">Digital Campaign Creative</w:t>
      </w:r>
      <w:r w:rsidDel="00000000" w:rsidR="00000000" w:rsidRPr="00000000">
        <w:rPr>
          <w:rtl w:val="0"/>
        </w:rPr>
      </w:r>
    </w:p>
    <w:p w:rsidR="00000000" w:rsidDel="00000000" w:rsidP="00000000" w:rsidRDefault="00000000" w:rsidRPr="00000000" w14:paraId="0000001B">
      <w:pPr>
        <w:spacing w:after="160" w:before="0" w:lineRule="auto"/>
        <w:rPr/>
      </w:pPr>
      <w:r w:rsidDel="00000000" w:rsidR="00000000" w:rsidRPr="00000000">
        <w:rPr>
          <w:rFonts w:ascii="Arial" w:cs="Arial" w:eastAsia="Arial" w:hAnsi="Arial"/>
          <w:color w:val="555555"/>
          <w:sz w:val="21"/>
          <w:szCs w:val="21"/>
          <w:rtl w:val="0"/>
        </w:rPr>
        <w:t xml:space="preserve">Homerest didn’t just want to be known as a real estate and yacht experience service. They wanted to occupy a different kind of space in people’s minds, one where the feeling of the brand was as fresh as what they were selling. We built a campaign around that need. Blending cinematic visuals, a copy that spoke directly to aspiration, and a tone that was clean and confident without ever announcing itself as luxury.</w:t>
      </w:r>
      <w:r w:rsidDel="00000000" w:rsidR="00000000" w:rsidRPr="00000000">
        <w:rPr>
          <w:rtl w:val="0"/>
        </w:rPr>
      </w:r>
    </w:p>
    <w:p w:rsidR="00000000" w:rsidDel="00000000" w:rsidP="00000000" w:rsidRDefault="00000000" w:rsidRPr="00000000" w14:paraId="0000001C">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Afrikits</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1D">
      <w:pPr>
        <w:spacing w:after="60" w:before="240" w:lineRule="auto"/>
        <w:rPr/>
      </w:pPr>
      <w:r w:rsidDel="00000000" w:rsidR="00000000" w:rsidRPr="00000000">
        <w:rPr>
          <w:rFonts w:ascii="Arial" w:cs="Arial" w:eastAsia="Arial" w:hAnsi="Arial"/>
          <w:i w:val="1"/>
          <w:iCs w:val="1"/>
          <w:color w:val="c9a84c"/>
          <w:sz w:val="22"/>
          <w:szCs w:val="22"/>
          <w:rtl w:val="0"/>
        </w:rPr>
        <w:t xml:space="preserve">Social Media Campaign</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rFonts w:ascii="Arial" w:cs="Arial" w:eastAsia="Arial" w:hAnsi="Arial"/>
          <w:color w:val="555555"/>
          <w:sz w:val="21"/>
          <w:szCs w:val="21"/>
          <w:rtl w:val="0"/>
        </w:rPr>
        <w:t xml:space="preserve">Afrikits needed social content that could do real work. Not just look good, but actually pull people from discovery all the way to checking it out. We built a campaign rooted in cultural familiarity, pairing high-energy visuals with messaging that felt native to the platforms and natural to the audience. The goal was to make the path from scroll to order feel exciting and effortless, and it did.</w:t>
      </w:r>
      <w:r w:rsidDel="00000000" w:rsidR="00000000" w:rsidRPr="00000000">
        <w:rPr>
          <w:rtl w:val="0"/>
        </w:rPr>
      </w:r>
    </w:p>
    <w:p w:rsidR="00000000" w:rsidDel="00000000" w:rsidP="00000000" w:rsidRDefault="00000000" w:rsidRPr="00000000" w14:paraId="0000001F">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Beckluxe Ride</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20">
      <w:pPr>
        <w:spacing w:after="60" w:before="240" w:lineRule="auto"/>
        <w:rPr/>
      </w:pPr>
      <w:r w:rsidDel="00000000" w:rsidR="00000000" w:rsidRPr="00000000">
        <w:rPr>
          <w:rFonts w:ascii="Arial" w:cs="Arial" w:eastAsia="Arial" w:hAnsi="Arial"/>
          <w:i w:val="1"/>
          <w:iCs w:val="1"/>
          <w:color w:val="c9a84c"/>
          <w:sz w:val="22"/>
          <w:szCs w:val="22"/>
          <w:rtl w:val="0"/>
        </w:rPr>
        <w:t xml:space="preserve">Brand Campaign Creative</w:t>
      </w: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Arial" w:cs="Arial" w:eastAsia="Arial" w:hAnsi="Arial"/>
          <w:color w:val="555555"/>
          <w:sz w:val="21"/>
          <w:szCs w:val="21"/>
          <w:rtl w:val="0"/>
        </w:rPr>
        <w:t xml:space="preserve">In the world Beckluxe Ride operates in, perception is everything. Their clients aren’t just booking a ride. They’re making a statement. We created a campaign built to match that.  Dark, cinematic, and unapologetically premium. Every asset was designed to position Beckluxe Ride as the obvious choice for clients who expect more, without ever having to spell out the words luxury or exclusivity.</w:t>
      </w:r>
      <w:r w:rsidDel="00000000" w:rsidR="00000000" w:rsidRPr="00000000">
        <w:rPr>
          <w:rtl w:val="0"/>
        </w:rPr>
      </w:r>
    </w:p>
    <w:p w:rsidR="00000000" w:rsidDel="00000000" w:rsidP="00000000" w:rsidRDefault="00000000" w:rsidRPr="00000000" w14:paraId="00000022">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023">
      <w:pPr>
        <w:spacing w:after="120" w:before="480" w:lineRule="auto"/>
        <w:rPr/>
      </w:pPr>
      <w:r w:rsidDel="00000000" w:rsidR="00000000" w:rsidRPr="00000000">
        <w:rPr>
          <w:rFonts w:ascii="Arial" w:cs="Arial" w:eastAsia="Arial" w:hAnsi="Arial"/>
          <w:b w:val="1"/>
          <w:bCs w:val="1"/>
          <w:smallCaps w:val="1"/>
          <w:color w:val="1a1a2e"/>
          <w:sz w:val="40"/>
          <w:szCs w:val="40"/>
          <w:rtl w:val="0"/>
        </w:rPr>
        <w:t xml:space="preserve">WEB &amp; APP DEVELOPMENT</w:t>
      </w:r>
      <w:r w:rsidDel="00000000" w:rsidR="00000000" w:rsidRPr="00000000">
        <w:rPr>
          <w:rtl w:val="0"/>
        </w:rPr>
      </w:r>
    </w:p>
    <w:p w:rsidR="00000000" w:rsidDel="00000000" w:rsidP="00000000" w:rsidRDefault="00000000" w:rsidRPr="00000000" w14:paraId="00000024">
      <w:pPr>
        <w:spacing w:after="80" w:before="240" w:lineRule="auto"/>
        <w:rPr/>
      </w:pPr>
      <w:r w:rsidDel="00000000" w:rsidR="00000000" w:rsidRPr="00000000">
        <w:rPr>
          <w:rFonts w:ascii="Arial" w:cs="Arial" w:eastAsia="Arial" w:hAnsi="Arial"/>
          <w:b w:val="1"/>
          <w:bCs w:val="1"/>
          <w:smallCaps w:val="1"/>
          <w:color w:val="c9a84c"/>
          <w:sz w:val="22"/>
          <w:szCs w:val="22"/>
          <w:rtl w:val="0"/>
        </w:rPr>
        <w:t xml:space="preserve">HOW WE SERVE</w:t>
      </w:r>
      <w:r w:rsidDel="00000000" w:rsidR="00000000" w:rsidRPr="00000000">
        <w:rPr>
          <w:rtl w:val="0"/>
        </w:rPr>
      </w:r>
    </w:p>
    <w:p w:rsidR="00000000" w:rsidDel="00000000" w:rsidP="00000000" w:rsidRDefault="00000000" w:rsidRPr="00000000" w14:paraId="00000025">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We build digital products that are engineered to perform and designed to convert.</w:t>
      </w: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Every project begins with the user journey. We map out the logic, flow, and information architecture before a single screen is designed. Once the strategy is clear, our team moves into UI/UX design and development, delivering modern, scalable solutions built for speed, reliability, and long-term growth.</w:t>
      </w:r>
      <w:r w:rsidDel="00000000" w:rsidR="00000000" w:rsidRPr="00000000">
        <w:rPr>
          <w:rtl w:val="0"/>
        </w:rPr>
      </w:r>
    </w:p>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i w:val="0"/>
          <w:iCs w:val="0"/>
          <w:color w:val="555555"/>
          <w:sz w:val="22"/>
          <w:szCs w:val="22"/>
          <w:rtl w:val="0"/>
        </w:rPr>
        <w:t xml:space="preserve">Before anything goes live, every product is rigorously tested for performance, mobile responsiveness, and security. Your digital presence should launch right, connect with your audience, and stay right. That’s the standard we hold ourselves to.</w:t>
      </w:r>
      <w:r w:rsidDel="00000000" w:rsidR="00000000" w:rsidRPr="00000000">
        <w:rPr>
          <w:rtl w:val="0"/>
        </w:rPr>
      </w:r>
    </w:p>
    <w:p w:rsidR="00000000" w:rsidDel="00000000" w:rsidP="00000000" w:rsidRDefault="00000000" w:rsidRPr="00000000" w14:paraId="00000028">
      <w:pPr>
        <w:spacing w:after="80" w:before="120" w:lineRule="auto"/>
        <w:jc w:val="left"/>
        <w:rPr/>
      </w:pPr>
      <w:r w:rsidDel="00000000" w:rsidR="00000000" w:rsidRPr="00000000">
        <w:rPr>
          <w:rFonts w:ascii="Arial" w:cs="Arial" w:eastAsia="Arial" w:hAnsi="Arial"/>
          <w:i w:val="1"/>
          <w:iCs w:val="1"/>
          <w:color w:val="888888"/>
          <w:sz w:val="22"/>
          <w:szCs w:val="22"/>
          <w:rtl w:val="0"/>
        </w:rPr>
        <w:t xml:space="preserve">See what we’ve built for some of our clients below.</w:t>
      </w:r>
      <w:r w:rsidDel="00000000" w:rsidR="00000000" w:rsidRPr="00000000">
        <w:rPr>
          <w:rtl w:val="0"/>
        </w:rPr>
      </w:r>
    </w:p>
    <w:p w:rsidR="00000000" w:rsidDel="00000000" w:rsidP="00000000" w:rsidRDefault="00000000" w:rsidRPr="00000000" w14:paraId="00000029">
      <w:pPr>
        <w:spacing w:after="60" w:before="240" w:lineRule="auto"/>
        <w:rPr>
          <w:rFonts w:ascii="Arial" w:cs="Arial" w:eastAsia="Arial" w:hAnsi="Arial"/>
          <w:color w:val="888888"/>
          <w:sz w:val="22"/>
          <w:szCs w:val="22"/>
        </w:rPr>
      </w:pPr>
      <w:r w:rsidDel="00000000" w:rsidR="00000000" w:rsidRPr="00000000">
        <w:rPr>
          <w:rFonts w:ascii="Arial" w:cs="Arial" w:eastAsia="Arial" w:hAnsi="Arial"/>
          <w:b w:val="1"/>
          <w:bCs w:val="1"/>
          <w:color w:val="1a1a2e"/>
          <w:sz w:val="24"/>
          <w:szCs w:val="24"/>
          <w:rtl w:val="0"/>
        </w:rPr>
        <w:t xml:space="preserve">Goldenville Schools</w:t>
      </w:r>
      <w:r w:rsidDel="00000000" w:rsidR="00000000" w:rsidRPr="00000000">
        <w:rPr>
          <w:rFonts w:ascii="Arial" w:cs="Arial" w:eastAsia="Arial" w:hAnsi="Arial"/>
          <w:color w:val="888888"/>
          <w:sz w:val="22"/>
          <w:szCs w:val="22"/>
          <w:rtl w:val="0"/>
        </w:rPr>
        <w:t xml:space="preserve">  </w:t>
      </w:r>
    </w:p>
    <w:p w:rsidR="00000000" w:rsidDel="00000000" w:rsidP="00000000" w:rsidRDefault="00000000" w:rsidRPr="00000000" w14:paraId="0000002A">
      <w:pPr>
        <w:spacing w:after="60" w:before="240" w:lineRule="auto"/>
        <w:rPr/>
      </w:pPr>
      <w:r w:rsidDel="00000000" w:rsidR="00000000" w:rsidRPr="00000000">
        <w:rPr>
          <w:rFonts w:ascii="Arial" w:cs="Arial" w:eastAsia="Arial" w:hAnsi="Arial"/>
          <w:i w:val="1"/>
          <w:iCs w:val="1"/>
          <w:color w:val="c9a84c"/>
          <w:sz w:val="22"/>
          <w:szCs w:val="22"/>
          <w:rtl w:val="0"/>
        </w:rPr>
        <w:t xml:space="preserve">Website Design &amp; Development</w:t>
      </w:r>
      <w:r w:rsidDel="00000000" w:rsidR="00000000" w:rsidRPr="00000000">
        <w:rPr>
          <w:rtl w:val="0"/>
        </w:rPr>
      </w:r>
    </w:p>
    <w:p w:rsidR="00000000" w:rsidDel="00000000" w:rsidP="00000000" w:rsidRDefault="00000000" w:rsidRPr="00000000" w14:paraId="0000002B">
      <w:pPr>
        <w:spacing w:after="240" w:before="160" w:lineRule="auto"/>
        <w:rPr>
          <w:rFonts w:ascii="Arial" w:cs="Arial" w:eastAsia="Arial" w:hAnsi="Arial"/>
          <w:color w:val="555555"/>
          <w:sz w:val="22"/>
          <w:szCs w:val="22"/>
        </w:rPr>
      </w:pPr>
      <w:r w:rsidDel="00000000" w:rsidR="00000000" w:rsidRPr="00000000">
        <w:rPr>
          <w:rFonts w:ascii="Arial" w:cs="Arial" w:eastAsia="Arial" w:hAnsi="Arial"/>
          <w:color w:val="555555"/>
          <w:sz w:val="22"/>
          <w:szCs w:val="22"/>
          <w:rtl w:val="0"/>
        </w:rPr>
        <w:t xml:space="preserve">Goldenville runs two schools under one name. A Montessori primary and a secondary college — and they needed a digital home that could hold both without one swallowing the other. Parents needed to land on the site, understand what each school stood for, and find their way to an admission inquiry without getting lost. We built a platform with a clear architecture that let each brand speak in its own voice, while keeping the journey from discovery to inquiry simple and intuitive.</w:t>
      </w:r>
    </w:p>
    <w:p w:rsidR="00000000" w:rsidDel="00000000" w:rsidP="00000000" w:rsidRDefault="00000000" w:rsidRPr="00000000" w14:paraId="0000002C">
      <w:pPr>
        <w:spacing w:after="240" w:before="160" w:lineRule="auto"/>
        <w:rPr>
          <w:rFonts w:ascii="Arial" w:cs="Arial" w:eastAsia="Arial" w:hAnsi="Arial"/>
          <w:color w:val="555555"/>
          <w:sz w:val="22"/>
          <w:szCs w:val="22"/>
        </w:rPr>
      </w:pPr>
      <w:r w:rsidDel="00000000" w:rsidR="00000000" w:rsidRPr="00000000">
        <w:rPr>
          <w:rtl w:val="0"/>
        </w:rPr>
      </w:r>
    </w:p>
    <w:p w:rsidR="00000000" w:rsidDel="00000000" w:rsidP="00000000" w:rsidRDefault="00000000" w:rsidRPr="00000000" w14:paraId="0000002D">
      <w:pPr>
        <w:spacing w:after="240" w:before="160" w:lineRule="auto"/>
        <w:rPr>
          <w:rFonts w:ascii="Arial" w:cs="Arial" w:eastAsia="Arial" w:hAnsi="Arial"/>
          <w:color w:val="555555"/>
          <w:sz w:val="22"/>
          <w:szCs w:val="22"/>
        </w:rPr>
      </w:pPr>
      <w:r w:rsidDel="00000000" w:rsidR="00000000" w:rsidRPr="00000000">
        <w:rPr>
          <w:rtl w:val="0"/>
        </w:rPr>
      </w:r>
    </w:p>
    <w:p w:rsidR="00000000" w:rsidDel="00000000" w:rsidP="00000000" w:rsidRDefault="00000000" w:rsidRPr="00000000" w14:paraId="0000002E">
      <w:pPr>
        <w:spacing w:after="240" w:before="160" w:lineRule="auto"/>
        <w:rPr>
          <w:rFonts w:ascii="Arial" w:cs="Arial" w:eastAsia="Arial" w:hAnsi="Arial"/>
          <w:color w:val="555555"/>
          <w:sz w:val="22"/>
          <w:szCs w:val="22"/>
        </w:rPr>
      </w:pPr>
      <w:r w:rsidDel="00000000" w:rsidR="00000000" w:rsidRPr="00000000">
        <w:rPr>
          <w:rFonts w:ascii="Arial" w:cs="Arial" w:eastAsia="Arial" w:hAnsi="Arial"/>
          <w:b w:val="1"/>
          <w:bCs w:val="1"/>
          <w:color w:val="555555"/>
          <w:sz w:val="24"/>
          <w:szCs w:val="24"/>
          <w:rtl w:val="0"/>
        </w:rPr>
        <w:t xml:space="preserve">Uduua</w:t>
      </w:r>
      <w:r w:rsidDel="00000000" w:rsidR="00000000" w:rsidRPr="00000000">
        <w:rPr>
          <w:rFonts w:ascii="Arial" w:cs="Arial" w:eastAsia="Arial" w:hAnsi="Arial"/>
          <w:color w:val="555555"/>
          <w:sz w:val="22"/>
          <w:szCs w:val="22"/>
          <w:rtl w:val="0"/>
        </w:rPr>
        <w:t xml:space="preserve"> </w:t>
      </w:r>
    </w:p>
    <w:p w:rsidR="00000000" w:rsidDel="00000000" w:rsidP="00000000" w:rsidRDefault="00000000" w:rsidRPr="00000000" w14:paraId="0000002F">
      <w:pPr>
        <w:spacing w:after="240" w:before="160" w:lineRule="auto"/>
        <w:rPr>
          <w:rFonts w:ascii="Arial" w:cs="Arial" w:eastAsia="Arial" w:hAnsi="Arial"/>
          <w:color w:val="bf9000"/>
          <w:sz w:val="22"/>
          <w:szCs w:val="22"/>
        </w:rPr>
      </w:pPr>
      <w:r w:rsidDel="00000000" w:rsidR="00000000" w:rsidRPr="00000000">
        <w:rPr>
          <w:rFonts w:ascii="Arial" w:cs="Arial" w:eastAsia="Arial" w:hAnsi="Arial"/>
          <w:color w:val="bf9000"/>
          <w:sz w:val="22"/>
          <w:szCs w:val="22"/>
          <w:rtl w:val="0"/>
        </w:rPr>
        <w:t xml:space="preserve">Website Design &amp; Development</w:t>
      </w:r>
    </w:p>
    <w:p w:rsidR="00000000" w:rsidDel="00000000" w:rsidP="00000000" w:rsidRDefault="00000000" w:rsidRPr="00000000" w14:paraId="00000030">
      <w:pPr>
        <w:spacing w:after="240" w:before="160" w:lineRule="auto"/>
        <w:rPr>
          <w:rFonts w:ascii="Arial" w:cs="Arial" w:eastAsia="Arial" w:hAnsi="Arial"/>
          <w:color w:val="555555"/>
          <w:sz w:val="22"/>
          <w:szCs w:val="22"/>
        </w:rPr>
      </w:pPr>
      <w:r w:rsidDel="00000000" w:rsidR="00000000" w:rsidRPr="00000000">
        <w:rPr>
          <w:rFonts w:ascii="Arial" w:cs="Arial" w:eastAsia="Arial" w:hAnsi="Arial"/>
          <w:color w:val="555555"/>
          <w:sz w:val="22"/>
          <w:szCs w:val="22"/>
          <w:rtl w:val="0"/>
        </w:rPr>
        <w:t xml:space="preserve">Uduua is a marketplace built for fast-growing brands and the buyers who want to find them at retail or in bulk. The site needed to speak to two very different people at the same time.  A shopper looking for something worth buying, and a brand looking for somewhere worth being. We designed a platform that serves both without feeling like it's trying to do too much, with a clean product experience and a clear path for brands to get listed and get moving.</w:t>
      </w:r>
    </w:p>
    <w:p w:rsidR="00000000" w:rsidDel="00000000" w:rsidP="00000000" w:rsidRDefault="00000000" w:rsidRPr="00000000" w14:paraId="00000031">
      <w:pPr>
        <w:spacing w:after="240" w:before="160" w:lineRule="auto"/>
        <w:rPr>
          <w:rFonts w:ascii="Arial" w:cs="Arial" w:eastAsia="Arial" w:hAnsi="Arial"/>
          <w:color w:val="555555"/>
          <w:sz w:val="21"/>
          <w:szCs w:val="21"/>
        </w:rPr>
      </w:pPr>
      <w:r w:rsidDel="00000000" w:rsidR="00000000" w:rsidRPr="00000000">
        <w:rPr>
          <w:rtl w:val="0"/>
        </w:rPr>
      </w:r>
    </w:p>
    <w:p w:rsidR="00000000" w:rsidDel="00000000" w:rsidP="00000000" w:rsidRDefault="00000000" w:rsidRPr="00000000" w14:paraId="00000032">
      <w:pPr>
        <w:spacing w:after="240" w:before="160" w:lineRule="auto"/>
        <w:rPr>
          <w:rFonts w:ascii="Arial" w:cs="Arial" w:eastAsia="Arial" w:hAnsi="Arial"/>
          <w:color w:val="555555"/>
          <w:sz w:val="21"/>
          <w:szCs w:val="21"/>
        </w:rPr>
      </w:pPr>
      <w:r w:rsidDel="00000000" w:rsidR="00000000" w:rsidRPr="00000000">
        <w:rPr>
          <w:rtl w:val="0"/>
        </w:rPr>
      </w:r>
    </w:p>
    <w:p w:rsidR="00000000" w:rsidDel="00000000" w:rsidP="00000000" w:rsidRDefault="00000000" w:rsidRPr="00000000" w14:paraId="00000033">
      <w:pPr>
        <w:spacing w:after="240" w:before="160" w:lineRule="auto"/>
        <w:rPr>
          <w:rFonts w:ascii="Arial" w:cs="Arial" w:eastAsia="Arial" w:hAnsi="Arial"/>
          <w:color w:val="555555"/>
          <w:sz w:val="21"/>
          <w:szCs w:val="21"/>
        </w:rPr>
      </w:pPr>
      <w:r w:rsidDel="00000000" w:rsidR="00000000" w:rsidRPr="00000000">
        <w:rPr>
          <w:rFonts w:ascii="Arial" w:cs="Arial" w:eastAsia="Arial" w:hAnsi="Arial"/>
          <w:b w:val="1"/>
          <w:bCs w:val="1"/>
          <w:color w:val="555555"/>
          <w:sz w:val="24"/>
          <w:szCs w:val="24"/>
          <w:rtl w:val="0"/>
        </w:rPr>
        <w:t xml:space="preserve">Cassia Interior &amp; Projects</w:t>
      </w:r>
      <w:r w:rsidDel="00000000" w:rsidR="00000000" w:rsidRPr="00000000">
        <w:rPr>
          <w:rFonts w:ascii="Arial" w:cs="Arial" w:eastAsia="Arial" w:hAnsi="Arial"/>
          <w:color w:val="555555"/>
          <w:sz w:val="21"/>
          <w:szCs w:val="21"/>
          <w:rtl w:val="0"/>
        </w:rPr>
        <w:t xml:space="preserve"> </w:t>
      </w:r>
    </w:p>
    <w:p w:rsidR="00000000" w:rsidDel="00000000" w:rsidP="00000000" w:rsidRDefault="00000000" w:rsidRPr="00000000" w14:paraId="00000034">
      <w:pPr>
        <w:spacing w:after="240" w:before="160" w:lineRule="auto"/>
        <w:rPr>
          <w:rFonts w:ascii="Arial" w:cs="Arial" w:eastAsia="Arial" w:hAnsi="Arial"/>
          <w:color w:val="bf9000"/>
          <w:sz w:val="22"/>
          <w:szCs w:val="22"/>
        </w:rPr>
      </w:pPr>
      <w:r w:rsidDel="00000000" w:rsidR="00000000" w:rsidRPr="00000000">
        <w:rPr>
          <w:rFonts w:ascii="Arial" w:cs="Arial" w:eastAsia="Arial" w:hAnsi="Arial"/>
          <w:color w:val="bf9000"/>
          <w:sz w:val="22"/>
          <w:szCs w:val="22"/>
          <w:rtl w:val="0"/>
        </w:rPr>
        <w:t xml:space="preserve">Website Design &amp; Development</w:t>
      </w:r>
    </w:p>
    <w:p w:rsidR="00000000" w:rsidDel="00000000" w:rsidP="00000000" w:rsidRDefault="00000000" w:rsidRPr="00000000" w14:paraId="00000035">
      <w:pPr>
        <w:spacing w:after="240" w:before="160" w:lineRule="auto"/>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Cassia had a strong brand and serious work to show. What they needed was a site that was as excellent as the spaces they build. Somewhere that let the projects speak, guided visitors naturally toward getting in touch, and communicated the precision behind everything they do. We built around the portfolio and the story, making sure nothing got in the way of either.</w:t>
      </w:r>
    </w:p>
    <w:p w:rsidR="00000000" w:rsidDel="00000000" w:rsidP="00000000" w:rsidRDefault="00000000" w:rsidRPr="00000000" w14:paraId="00000036">
      <w:pPr>
        <w:spacing w:after="240" w:before="160" w:lineRule="auto"/>
        <w:rPr>
          <w:rFonts w:ascii="Arial" w:cs="Arial" w:eastAsia="Arial" w:hAnsi="Arial"/>
          <w:color w:val="555555"/>
          <w:sz w:val="21"/>
          <w:szCs w:val="21"/>
        </w:rPr>
      </w:pPr>
      <w:r w:rsidDel="00000000" w:rsidR="00000000" w:rsidRPr="00000000">
        <w:rPr>
          <w:rtl w:val="0"/>
        </w:rPr>
      </w:r>
    </w:p>
    <w:p w:rsidR="00000000" w:rsidDel="00000000" w:rsidP="00000000" w:rsidRDefault="00000000" w:rsidRPr="00000000" w14:paraId="00000037">
      <w:pPr>
        <w:spacing w:after="240" w:before="160" w:lineRule="auto"/>
        <w:rPr>
          <w:rFonts w:ascii="Arial" w:cs="Arial" w:eastAsia="Arial" w:hAnsi="Arial"/>
          <w:color w:val="555555"/>
          <w:sz w:val="21"/>
          <w:szCs w:val="21"/>
        </w:rPr>
      </w:pPr>
      <w:r w:rsidDel="00000000" w:rsidR="00000000" w:rsidRPr="00000000">
        <w:rPr>
          <w:rtl w:val="0"/>
        </w:rPr>
      </w:r>
    </w:p>
    <w:p w:rsidR="00000000" w:rsidDel="00000000" w:rsidP="00000000" w:rsidRDefault="00000000" w:rsidRPr="00000000" w14:paraId="00000038">
      <w:pPr>
        <w:spacing w:after="240" w:before="160" w:lineRule="auto"/>
        <w:rPr/>
      </w:pPr>
      <w:r w:rsidDel="00000000" w:rsidR="00000000" w:rsidRPr="00000000">
        <w:rPr>
          <w:rFonts w:ascii="Arial" w:cs="Arial" w:eastAsia="Arial" w:hAnsi="Arial"/>
          <w:b w:val="1"/>
          <w:bCs w:val="1"/>
          <w:color w:val="555555"/>
          <w:sz w:val="22"/>
          <w:szCs w:val="22"/>
          <w:rtl w:val="0"/>
        </w:rPr>
        <w:t xml:space="preserve">When it comes to investment, </w:t>
      </w:r>
      <w:r w:rsidDel="00000000" w:rsidR="00000000" w:rsidRPr="00000000">
        <w:rPr>
          <w:rFonts w:ascii="Arial" w:cs="Arial" w:eastAsia="Arial" w:hAnsi="Arial"/>
          <w:color w:val="555555"/>
          <w:sz w:val="22"/>
          <w:szCs w:val="22"/>
          <w:rtl w:val="0"/>
        </w:rPr>
        <w:t xml:space="preserve">our project costs are determined by the technical complexity and features your business requires. Every engagement begins with a clearly scoped proposal covering project architecture, UI/UX design, development, deployment, and post-launch support. We remain available for 30 days after every launch to make sure your transition into the digital space is seamless.</w:t>
      </w:r>
      <w:r w:rsidDel="00000000" w:rsidR="00000000" w:rsidRPr="00000000">
        <w:rPr>
          <w:rtl w:val="0"/>
        </w:rPr>
      </w:r>
    </w:p>
    <w:p w:rsidR="00000000" w:rsidDel="00000000" w:rsidP="00000000" w:rsidRDefault="00000000" w:rsidRPr="00000000" w14:paraId="00000039">
      <w:pPr>
        <w:pBdr>
          <w:bottom w:color="c9a84c" w:space="1" w:sz="6" w:val="single"/>
        </w:pBdr>
        <w:spacing w:after="160" w:before="160" w:lineRule="auto"/>
        <w:rPr/>
      </w:pP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Arial Unicode MS" w:cs="Arial Unicode MS" w:eastAsia="Arial Unicode MS" w:hAnsi="Arial Unicode MS"/>
          <w:b w:val="1"/>
          <w:bCs w:val="1"/>
          <w:color w:val="c9a84c"/>
          <w:sz w:val="28"/>
          <w:szCs w:val="28"/>
          <w:rtl w:val="0"/>
        </w:rPr>
        <w:t xml:space="preserve">Let’s Build Something →</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Arial" w:cs="Arial" w:eastAsia="Arial" w:hAnsi="Arial"/>
          <w:i w:val="1"/>
          <w:iCs w:val="1"/>
          <w:color w:val="888888"/>
          <w:sz w:val="22"/>
          <w:szCs w:val="22"/>
          <w:rtl w:val="0"/>
        </w:rPr>
        <w:t xml:space="preserve">Have a project in mind? Tell us about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