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707002" w:rsidRDefault="00562579" w:rsidP="00F270A6">
      <w:pPr>
        <w:spacing w:after="0"/>
        <w:ind w:right="-392"/>
        <w:rPr>
          <w:rFonts w:ascii="Tahoma" w:hAnsi="Tahoma" w:cs="Tahoma"/>
          <w:b/>
          <w:color w:val="000000" w:themeColor="text1"/>
          <w:lang w:val="en-US"/>
        </w:rPr>
      </w:pPr>
    </w:p>
    <w:p w14:paraId="761E222C" w14:textId="77777777" w:rsidR="00562579" w:rsidRPr="00707002" w:rsidRDefault="00562579" w:rsidP="00F270A6">
      <w:pPr>
        <w:spacing w:after="0"/>
        <w:ind w:right="-392"/>
        <w:rPr>
          <w:rFonts w:ascii="Tahoma" w:hAnsi="Tahoma" w:cs="Tahoma"/>
          <w:b/>
          <w:color w:val="000000" w:themeColor="text1"/>
          <w:lang w:val="en-US"/>
        </w:rPr>
      </w:pPr>
    </w:p>
    <w:p w14:paraId="7D11E1D9" w14:textId="77777777" w:rsidR="00562579" w:rsidRPr="00707002" w:rsidRDefault="00562579" w:rsidP="00F270A6">
      <w:pPr>
        <w:spacing w:after="0"/>
        <w:ind w:right="-392"/>
        <w:rPr>
          <w:rFonts w:ascii="Tahoma" w:hAnsi="Tahoma" w:cs="Tahoma"/>
          <w:b/>
          <w:color w:val="000000" w:themeColor="text1"/>
          <w:lang w:val="en-US"/>
        </w:rPr>
      </w:pPr>
    </w:p>
    <w:p w14:paraId="32124961" w14:textId="77777777" w:rsidR="00EB6DB5" w:rsidRPr="00707002" w:rsidRDefault="00EB6DB5" w:rsidP="00F270A6">
      <w:pPr>
        <w:spacing w:after="0"/>
        <w:ind w:right="-392"/>
        <w:rPr>
          <w:rFonts w:ascii="Tahoma" w:hAnsi="Tahoma" w:cs="Tahoma"/>
          <w:b/>
          <w:color w:val="000000" w:themeColor="text1"/>
          <w:lang w:val="en-US"/>
        </w:rPr>
      </w:pPr>
    </w:p>
    <w:p w14:paraId="0295D859" w14:textId="3673C421" w:rsidR="00BC4C9F" w:rsidRPr="00707002" w:rsidRDefault="00654ECF" w:rsidP="00B8752C">
      <w:pPr>
        <w:spacing w:after="0"/>
        <w:ind w:right="-392"/>
        <w:rPr>
          <w:rFonts w:ascii="Tahoma" w:hAnsi="Tahoma" w:cs="Tahoma"/>
          <w:color w:val="000000" w:themeColor="text1"/>
          <w:lang w:val="en-US"/>
        </w:rPr>
      </w:pPr>
      <w:r w:rsidRPr="00707002">
        <w:rPr>
          <w:rFonts w:ascii="Tahoma" w:hAnsi="Tahoma" w:cs="Tahoma"/>
          <w:b/>
          <w:color w:val="000000" w:themeColor="text1"/>
          <w:lang w:val="en-US"/>
        </w:rPr>
        <w:t>OIL/</w:t>
      </w:r>
      <w:r w:rsidR="008B23B3" w:rsidRPr="00707002">
        <w:rPr>
          <w:rFonts w:ascii="Tahoma" w:hAnsi="Tahoma" w:cs="Tahoma"/>
          <w:b/>
          <w:color w:val="000000" w:themeColor="text1"/>
          <w:lang w:val="en-US"/>
        </w:rPr>
        <w:t>PLNG/</w:t>
      </w:r>
      <w:r w:rsidRPr="00707002">
        <w:rPr>
          <w:rFonts w:ascii="Tahoma" w:hAnsi="Tahoma" w:cs="Tahoma"/>
          <w:b/>
          <w:color w:val="000000" w:themeColor="text1"/>
          <w:lang w:val="en-US"/>
        </w:rPr>
        <w:t>54/2/</w:t>
      </w:r>
      <w:r w:rsidR="00F270A6" w:rsidRPr="00707002">
        <w:rPr>
          <w:rFonts w:ascii="Tahoma" w:hAnsi="Tahoma" w:cs="Tahoma"/>
          <w:b/>
          <w:color w:val="000000" w:themeColor="text1"/>
          <w:lang w:val="en-US"/>
        </w:rPr>
        <w:t>1</w:t>
      </w:r>
      <w:r w:rsidRPr="00707002">
        <w:rPr>
          <w:rFonts w:ascii="Tahoma" w:hAnsi="Tahoma" w:cs="Tahoma"/>
          <w:b/>
          <w:color w:val="000000" w:themeColor="text1"/>
          <w:lang w:val="en-US"/>
        </w:rPr>
        <w:t>/202</w:t>
      </w:r>
      <w:r w:rsidR="00F270A6" w:rsidRPr="00707002">
        <w:rPr>
          <w:rFonts w:ascii="Tahoma" w:hAnsi="Tahoma" w:cs="Tahoma"/>
          <w:b/>
          <w:color w:val="000000" w:themeColor="text1"/>
          <w:lang w:val="en-US"/>
        </w:rPr>
        <w:t>5</w:t>
      </w:r>
      <w:r w:rsidRPr="00707002">
        <w:rPr>
          <w:rFonts w:ascii="Tahoma" w:hAnsi="Tahoma" w:cs="Tahoma"/>
          <w:b/>
          <w:color w:val="000000" w:themeColor="text1"/>
          <w:lang w:val="en-US"/>
        </w:rPr>
        <w:t>/</w:t>
      </w:r>
      <w:r w:rsidR="00FB043D" w:rsidRPr="00707002">
        <w:rPr>
          <w:rFonts w:ascii="Tahoma" w:hAnsi="Tahoma" w:cs="Tahoma"/>
          <w:b/>
          <w:color w:val="000000" w:themeColor="text1"/>
          <w:lang w:val="en-US"/>
        </w:rPr>
        <w:t>54</w:t>
      </w:r>
      <w:r w:rsidR="00F211B3" w:rsidRPr="00707002">
        <w:rPr>
          <w:rFonts w:ascii="Tahoma" w:hAnsi="Tahoma" w:cs="Tahoma"/>
          <w:color w:val="000000" w:themeColor="text1"/>
          <w:lang w:val="en-US"/>
        </w:rPr>
        <w:tab/>
      </w:r>
      <w:r w:rsidR="00F211B3" w:rsidRPr="00707002">
        <w:rPr>
          <w:rFonts w:ascii="Tahoma" w:hAnsi="Tahoma" w:cs="Tahoma"/>
          <w:color w:val="000000" w:themeColor="text1"/>
          <w:lang w:val="en-US"/>
        </w:rPr>
        <w:tab/>
      </w:r>
      <w:r w:rsidR="00F211B3" w:rsidRPr="00707002">
        <w:rPr>
          <w:rFonts w:ascii="Tahoma" w:hAnsi="Tahoma" w:cs="Tahoma"/>
          <w:color w:val="000000" w:themeColor="text1"/>
          <w:lang w:val="en-US"/>
        </w:rPr>
        <w:tab/>
      </w:r>
      <w:r w:rsidR="00F211B3" w:rsidRPr="00707002">
        <w:rPr>
          <w:rFonts w:ascii="Tahoma" w:hAnsi="Tahoma" w:cs="Tahoma"/>
          <w:color w:val="000000" w:themeColor="text1"/>
          <w:lang w:val="en-US"/>
        </w:rPr>
        <w:tab/>
      </w:r>
      <w:r w:rsidR="00F211B3" w:rsidRPr="00707002">
        <w:rPr>
          <w:rFonts w:ascii="Tahoma" w:hAnsi="Tahoma" w:cs="Tahoma"/>
          <w:color w:val="000000" w:themeColor="text1"/>
          <w:lang w:val="en-US"/>
        </w:rPr>
        <w:tab/>
      </w:r>
      <w:r w:rsidR="00B8752C" w:rsidRPr="00707002">
        <w:rPr>
          <w:rFonts w:ascii="Tahoma" w:hAnsi="Tahoma" w:cs="Tahoma"/>
          <w:color w:val="000000" w:themeColor="text1"/>
          <w:lang w:val="en-US"/>
        </w:rPr>
        <w:t xml:space="preserve">                   </w:t>
      </w:r>
      <w:r w:rsidR="008B23B3" w:rsidRPr="00707002">
        <w:rPr>
          <w:rFonts w:ascii="Tahoma" w:hAnsi="Tahoma" w:cs="Tahoma"/>
          <w:color w:val="000000" w:themeColor="text1"/>
          <w:lang w:val="en-US"/>
        </w:rPr>
        <w:t xml:space="preserve"> </w:t>
      </w:r>
      <w:r w:rsidR="00990B5C" w:rsidRPr="00707002">
        <w:rPr>
          <w:rFonts w:ascii="Tahoma" w:hAnsi="Tahoma" w:cs="Tahoma"/>
          <w:b/>
          <w:color w:val="000000" w:themeColor="text1"/>
          <w:lang w:val="en-US"/>
        </w:rPr>
        <w:t xml:space="preserve">March </w:t>
      </w:r>
      <w:r w:rsidR="00717AB9">
        <w:rPr>
          <w:rFonts w:ascii="Tahoma" w:hAnsi="Tahoma" w:cs="Tahoma"/>
          <w:b/>
          <w:color w:val="000000" w:themeColor="text1"/>
          <w:lang w:val="en-US"/>
        </w:rPr>
        <w:t>24</w:t>
      </w:r>
      <w:bookmarkStart w:id="0" w:name="_GoBack"/>
      <w:bookmarkEnd w:id="0"/>
      <w:r w:rsidR="00F211B3" w:rsidRPr="00707002">
        <w:rPr>
          <w:rFonts w:ascii="Tahoma" w:hAnsi="Tahoma" w:cs="Tahoma"/>
          <w:b/>
          <w:color w:val="000000" w:themeColor="text1"/>
          <w:lang w:val="en-US"/>
        </w:rPr>
        <w:t>,</w:t>
      </w:r>
      <w:r w:rsidR="00D41C07" w:rsidRPr="00707002">
        <w:rPr>
          <w:rFonts w:ascii="Tahoma" w:hAnsi="Tahoma" w:cs="Tahoma"/>
          <w:b/>
          <w:color w:val="000000" w:themeColor="text1"/>
          <w:lang w:val="en-US"/>
        </w:rPr>
        <w:t xml:space="preserve"> </w:t>
      </w:r>
      <w:r w:rsidR="00F211B3" w:rsidRPr="00707002">
        <w:rPr>
          <w:rFonts w:ascii="Tahoma" w:hAnsi="Tahoma" w:cs="Tahoma"/>
          <w:b/>
          <w:color w:val="000000" w:themeColor="text1"/>
          <w:lang w:val="en-US"/>
        </w:rPr>
        <w:t>202</w:t>
      </w:r>
      <w:r w:rsidR="00F270A6" w:rsidRPr="00707002">
        <w:rPr>
          <w:rFonts w:ascii="Tahoma" w:hAnsi="Tahoma" w:cs="Tahoma"/>
          <w:b/>
          <w:color w:val="000000" w:themeColor="text1"/>
          <w:lang w:val="en-US"/>
        </w:rPr>
        <w:t>5</w:t>
      </w:r>
    </w:p>
    <w:p w14:paraId="49997418" w14:textId="77777777" w:rsidR="00C42C3F" w:rsidRPr="00707002" w:rsidRDefault="00C42C3F" w:rsidP="001E301A">
      <w:pPr>
        <w:spacing w:after="0"/>
        <w:ind w:right="-28"/>
        <w:rPr>
          <w:rFonts w:ascii="Tahoma" w:hAnsi="Tahoma" w:cs="Tahoma"/>
          <w:color w:val="000000" w:themeColor="text1"/>
          <w:lang w:val="en-US"/>
        </w:rPr>
      </w:pPr>
    </w:p>
    <w:p w14:paraId="1F07AB8B" w14:textId="77777777" w:rsidR="00654ECF" w:rsidRPr="00707002" w:rsidRDefault="00654ECF" w:rsidP="00C42C3F">
      <w:pPr>
        <w:spacing w:after="0"/>
        <w:rPr>
          <w:rFonts w:ascii="Tahoma" w:hAnsi="Tahoma" w:cs="Tahoma"/>
          <w:color w:val="000000" w:themeColor="text1"/>
          <w:lang w:val="en-US"/>
        </w:rPr>
      </w:pPr>
      <w:r w:rsidRPr="00707002">
        <w:rPr>
          <w:rFonts w:ascii="Tahoma" w:hAnsi="Tahoma" w:cs="Tahoma"/>
          <w:color w:val="000000" w:themeColor="text1"/>
          <w:lang w:val="en-US"/>
        </w:rPr>
        <w:t>Ministry of Petroleum and Natural Gas</w:t>
      </w:r>
    </w:p>
    <w:p w14:paraId="044CB06B" w14:textId="77777777" w:rsidR="00506AF9" w:rsidRPr="00707002" w:rsidRDefault="00506AF9" w:rsidP="00C42C3F">
      <w:pPr>
        <w:spacing w:after="0"/>
        <w:rPr>
          <w:rFonts w:ascii="Tahoma" w:hAnsi="Tahoma" w:cs="Tahoma"/>
          <w:color w:val="000000" w:themeColor="text1"/>
          <w:lang w:val="en-US"/>
        </w:rPr>
      </w:pPr>
      <w:r w:rsidRPr="00707002">
        <w:rPr>
          <w:rFonts w:ascii="Tahoma" w:hAnsi="Tahoma" w:cs="Tahoma"/>
          <w:color w:val="000000" w:themeColor="text1"/>
          <w:lang w:val="en-US"/>
        </w:rPr>
        <w:t>Shastri Bhawan</w:t>
      </w:r>
    </w:p>
    <w:p w14:paraId="0D189FD6" w14:textId="77777777" w:rsidR="00654ECF" w:rsidRPr="00707002" w:rsidRDefault="00654ECF" w:rsidP="00C42C3F">
      <w:pPr>
        <w:spacing w:after="0"/>
        <w:rPr>
          <w:rFonts w:ascii="Tahoma" w:hAnsi="Tahoma" w:cs="Tahoma"/>
          <w:color w:val="000000" w:themeColor="text1"/>
          <w:u w:val="single"/>
          <w:lang w:val="en-US"/>
        </w:rPr>
      </w:pPr>
      <w:r w:rsidRPr="00707002">
        <w:rPr>
          <w:rFonts w:ascii="Tahoma" w:hAnsi="Tahoma" w:cs="Tahoma"/>
          <w:color w:val="000000" w:themeColor="text1"/>
          <w:u w:val="single"/>
          <w:lang w:val="en-US"/>
        </w:rPr>
        <w:t>New Delhi-110</w:t>
      </w:r>
      <w:r w:rsidR="00C63D71" w:rsidRPr="00707002">
        <w:rPr>
          <w:rFonts w:ascii="Tahoma" w:hAnsi="Tahoma" w:cs="Tahoma"/>
          <w:color w:val="000000" w:themeColor="text1"/>
          <w:u w:val="single"/>
          <w:lang w:val="en-US"/>
        </w:rPr>
        <w:t>001</w:t>
      </w:r>
    </w:p>
    <w:p w14:paraId="04B8999B" w14:textId="501CD0B2" w:rsidR="00230158" w:rsidRPr="00707002" w:rsidRDefault="00506AF9" w:rsidP="00080AE6">
      <w:pPr>
        <w:spacing w:after="0"/>
        <w:ind w:right="-482"/>
        <w:jc w:val="right"/>
        <w:rPr>
          <w:rFonts w:ascii="Tahoma" w:hAnsi="Tahoma" w:cs="Tahoma"/>
          <w:bCs/>
          <w:color w:val="000000" w:themeColor="text1"/>
          <w:u w:val="single"/>
          <w:lang w:val="en-US"/>
        </w:rPr>
      </w:pPr>
      <w:r w:rsidRPr="00707002">
        <w:rPr>
          <w:rFonts w:ascii="Tahoma" w:hAnsi="Tahoma" w:cs="Tahoma"/>
          <w:b/>
          <w:color w:val="000000" w:themeColor="text1"/>
          <w:lang w:val="en-US"/>
        </w:rPr>
        <w:t xml:space="preserve">              </w:t>
      </w:r>
      <w:r w:rsidR="002F2731" w:rsidRPr="00707002">
        <w:rPr>
          <w:rFonts w:ascii="Tahoma" w:hAnsi="Tahoma" w:cs="Tahoma"/>
          <w:b/>
          <w:color w:val="000000" w:themeColor="text1"/>
          <w:lang w:val="en-US"/>
        </w:rPr>
        <w:t xml:space="preserve">                       </w:t>
      </w:r>
      <w:r w:rsidR="00106CAF" w:rsidRPr="00707002">
        <w:rPr>
          <w:rFonts w:ascii="Tahoma" w:hAnsi="Tahoma" w:cs="Tahoma"/>
          <w:b/>
          <w:color w:val="000000" w:themeColor="text1"/>
          <w:lang w:val="en-US"/>
        </w:rPr>
        <w:t xml:space="preserve">                       </w:t>
      </w:r>
      <w:r w:rsidR="0044759C" w:rsidRPr="00707002">
        <w:rPr>
          <w:rFonts w:ascii="Tahoma" w:hAnsi="Tahoma" w:cs="Tahoma"/>
          <w:b/>
          <w:color w:val="000000" w:themeColor="text1"/>
          <w:lang w:val="en-US"/>
        </w:rPr>
        <w:t xml:space="preserve">                                      </w:t>
      </w:r>
      <w:r w:rsidR="00BC0366" w:rsidRPr="00707002">
        <w:rPr>
          <w:rFonts w:ascii="Tahoma" w:hAnsi="Tahoma" w:cs="Tahoma"/>
          <w:b/>
          <w:color w:val="000000" w:themeColor="text1"/>
          <w:lang w:val="en-US"/>
        </w:rPr>
        <w:t xml:space="preserve"> </w:t>
      </w:r>
      <w:r w:rsidR="000B6878" w:rsidRPr="00707002">
        <w:rPr>
          <w:rFonts w:ascii="Tahoma" w:hAnsi="Tahoma" w:cs="Tahoma"/>
          <w:b/>
          <w:color w:val="000000" w:themeColor="text1"/>
          <w:lang w:val="en-US"/>
        </w:rPr>
        <w:t xml:space="preserve"> </w:t>
      </w:r>
      <w:r w:rsidR="000C6679" w:rsidRPr="00707002">
        <w:rPr>
          <w:rFonts w:ascii="Tahoma" w:hAnsi="Tahoma" w:cs="Tahoma"/>
          <w:b/>
          <w:color w:val="000000" w:themeColor="text1"/>
          <w:lang w:val="en-US"/>
        </w:rPr>
        <w:t>Kind Attn:</w:t>
      </w:r>
      <w:r w:rsidR="000C6679" w:rsidRPr="00707002">
        <w:rPr>
          <w:rFonts w:ascii="Tahoma" w:hAnsi="Tahoma" w:cs="Tahoma"/>
          <w:bCs/>
          <w:color w:val="000000" w:themeColor="text1"/>
          <w:lang w:val="en-US"/>
        </w:rPr>
        <w:t xml:space="preserve"> </w:t>
      </w:r>
      <w:r w:rsidR="00D90377" w:rsidRPr="00707002">
        <w:rPr>
          <w:rFonts w:ascii="Tahoma" w:hAnsi="Tahoma" w:cs="Tahoma"/>
          <w:b/>
          <w:bCs/>
          <w:color w:val="000000" w:themeColor="text1"/>
          <w:lang w:val="en-US"/>
        </w:rPr>
        <w:t xml:space="preserve">Shri </w:t>
      </w:r>
      <w:proofErr w:type="spellStart"/>
      <w:proofErr w:type="gramStart"/>
      <w:r w:rsidR="007B3E2F" w:rsidRPr="00707002">
        <w:rPr>
          <w:rFonts w:ascii="Tahoma" w:hAnsi="Tahoma" w:cs="Tahoma"/>
          <w:b/>
          <w:bCs/>
          <w:color w:val="000000" w:themeColor="text1"/>
          <w:lang w:val="en-US"/>
        </w:rPr>
        <w:t>K</w:t>
      </w:r>
      <w:r w:rsidR="005A6233" w:rsidRPr="00707002">
        <w:rPr>
          <w:rFonts w:ascii="Tahoma" w:hAnsi="Tahoma" w:cs="Tahoma"/>
          <w:b/>
          <w:bCs/>
          <w:color w:val="000000" w:themeColor="text1"/>
          <w:lang w:val="en-US"/>
        </w:rPr>
        <w:t>.Reguram</w:t>
      </w:r>
      <w:proofErr w:type="spellEnd"/>
      <w:proofErr w:type="gramEnd"/>
    </w:p>
    <w:p w14:paraId="38E98003" w14:textId="2B669759" w:rsidR="007C79E3" w:rsidRPr="00707002" w:rsidRDefault="005068B1" w:rsidP="00080AE6">
      <w:pPr>
        <w:spacing w:after="0"/>
        <w:ind w:right="-482"/>
        <w:jc w:val="right"/>
        <w:rPr>
          <w:rFonts w:ascii="Tahoma" w:hAnsi="Tahoma" w:cs="Tahoma"/>
          <w:bCs/>
          <w:color w:val="000000" w:themeColor="text1"/>
          <w:u w:val="single"/>
          <w:lang w:val="en-US"/>
        </w:rPr>
      </w:pPr>
      <w:r w:rsidRPr="00707002">
        <w:rPr>
          <w:rFonts w:ascii="Tahoma" w:hAnsi="Tahoma" w:cs="Tahoma"/>
          <w:bCs/>
          <w:color w:val="000000" w:themeColor="text1"/>
          <w:lang w:val="en-US"/>
        </w:rPr>
        <w:t xml:space="preserve">                                                    </w:t>
      </w:r>
      <w:r w:rsidR="006F5F9D" w:rsidRPr="00707002">
        <w:rPr>
          <w:rFonts w:ascii="Tahoma" w:hAnsi="Tahoma" w:cs="Tahoma"/>
          <w:bCs/>
          <w:color w:val="000000" w:themeColor="text1"/>
          <w:lang w:val="en-US"/>
        </w:rPr>
        <w:t xml:space="preserve">      </w:t>
      </w:r>
      <w:r w:rsidR="00D90377" w:rsidRPr="00707002">
        <w:rPr>
          <w:rFonts w:ascii="Tahoma" w:hAnsi="Tahoma" w:cs="Tahoma"/>
          <w:bCs/>
          <w:color w:val="000000" w:themeColor="text1"/>
          <w:lang w:val="en-US"/>
        </w:rPr>
        <w:t xml:space="preserve">  </w:t>
      </w:r>
      <w:r w:rsidR="00920CFB" w:rsidRPr="00707002">
        <w:rPr>
          <w:rFonts w:ascii="Tahoma" w:hAnsi="Tahoma" w:cs="Tahoma"/>
          <w:bCs/>
          <w:color w:val="000000" w:themeColor="text1"/>
          <w:lang w:val="en-US"/>
        </w:rPr>
        <w:t xml:space="preserve"> </w:t>
      </w:r>
      <w:r w:rsidR="00CF1922" w:rsidRPr="00707002">
        <w:rPr>
          <w:rFonts w:ascii="Tahoma" w:hAnsi="Tahoma" w:cs="Tahoma"/>
          <w:bCs/>
          <w:color w:val="000000" w:themeColor="text1"/>
          <w:lang w:val="en-US"/>
        </w:rPr>
        <w:t xml:space="preserve">         </w:t>
      </w:r>
      <w:r w:rsidR="0044759C" w:rsidRPr="00707002">
        <w:rPr>
          <w:rFonts w:ascii="Tahoma" w:hAnsi="Tahoma" w:cs="Tahoma"/>
          <w:bCs/>
          <w:color w:val="000000" w:themeColor="text1"/>
          <w:lang w:val="en-US"/>
        </w:rPr>
        <w:t xml:space="preserve">                         </w:t>
      </w:r>
      <w:r w:rsidR="000F7426" w:rsidRPr="00707002">
        <w:rPr>
          <w:rFonts w:ascii="Tahoma" w:hAnsi="Tahoma" w:cs="Tahoma"/>
          <w:bCs/>
          <w:color w:val="000000" w:themeColor="text1"/>
          <w:u w:val="single"/>
          <w:lang w:val="en-US"/>
        </w:rPr>
        <w:t>SO (</w:t>
      </w:r>
      <w:r w:rsidR="005A6233" w:rsidRPr="00707002">
        <w:rPr>
          <w:rFonts w:ascii="Tahoma" w:hAnsi="Tahoma" w:cs="Tahoma"/>
          <w:bCs/>
          <w:color w:val="000000" w:themeColor="text1"/>
          <w:u w:val="single"/>
          <w:lang w:val="en-US"/>
        </w:rPr>
        <w:t>ONG.I</w:t>
      </w:r>
      <w:r w:rsidR="00D86755" w:rsidRPr="00707002">
        <w:rPr>
          <w:rFonts w:ascii="Tahoma" w:hAnsi="Tahoma" w:cs="Tahoma"/>
          <w:bCs/>
          <w:color w:val="000000" w:themeColor="text1"/>
          <w:u w:val="single"/>
          <w:lang w:val="en-US"/>
        </w:rPr>
        <w:t>)</w:t>
      </w:r>
    </w:p>
    <w:p w14:paraId="70E0CF79" w14:textId="77777777" w:rsidR="00F53DD2" w:rsidRPr="00707002" w:rsidRDefault="00F53DD2" w:rsidP="0044759C">
      <w:pPr>
        <w:spacing w:after="0"/>
        <w:ind w:right="-482"/>
        <w:jc w:val="center"/>
        <w:rPr>
          <w:rFonts w:ascii="Tahoma" w:hAnsi="Tahoma" w:cs="Tahoma"/>
          <w:bCs/>
          <w:color w:val="000000" w:themeColor="text1"/>
          <w:u w:val="single"/>
          <w:lang w:val="en-US"/>
        </w:rPr>
      </w:pPr>
    </w:p>
    <w:p w14:paraId="7B8453BB" w14:textId="1DFA163C" w:rsidR="004A407D" w:rsidRPr="00707002" w:rsidRDefault="00F211B3" w:rsidP="004A4DED">
      <w:pPr>
        <w:tabs>
          <w:tab w:val="left" w:pos="1440"/>
        </w:tabs>
        <w:spacing w:after="0" w:line="360" w:lineRule="auto"/>
        <w:ind w:right="-392"/>
        <w:rPr>
          <w:rFonts w:ascii="Tahoma" w:hAnsi="Tahoma" w:cs="Tahoma"/>
          <w:color w:val="000000" w:themeColor="text1"/>
          <w:lang w:val="en-US"/>
        </w:rPr>
      </w:pPr>
      <w:r w:rsidRPr="00707002">
        <w:rPr>
          <w:rFonts w:ascii="Tahoma" w:hAnsi="Tahoma" w:cs="Tahoma"/>
          <w:b/>
          <w:color w:val="000000" w:themeColor="text1"/>
          <w:lang w:val="en-US"/>
        </w:rPr>
        <w:t>Sub</w:t>
      </w:r>
      <w:r w:rsidR="000029E2" w:rsidRPr="00707002">
        <w:rPr>
          <w:rFonts w:ascii="Tahoma" w:hAnsi="Tahoma" w:cs="Tahoma"/>
          <w:color w:val="000000" w:themeColor="text1"/>
          <w:lang w:val="en-US"/>
        </w:rPr>
        <w:t>:</w:t>
      </w:r>
      <w:r w:rsidR="003C0FC2" w:rsidRPr="00707002">
        <w:rPr>
          <w:rFonts w:ascii="Tahoma" w:hAnsi="Tahoma" w:cs="Tahoma"/>
          <w:color w:val="000000" w:themeColor="text1"/>
          <w:lang w:val="en-US"/>
        </w:rPr>
        <w:t xml:space="preserve"> </w:t>
      </w:r>
      <w:r w:rsidR="000029E2" w:rsidRPr="00707002">
        <w:rPr>
          <w:rFonts w:ascii="Tahoma" w:hAnsi="Tahoma" w:cs="Tahoma"/>
          <w:color w:val="000000" w:themeColor="text1"/>
          <w:lang w:val="en-US"/>
        </w:rPr>
        <w:t xml:space="preserve"> </w:t>
      </w:r>
      <w:r w:rsidR="005A6233" w:rsidRPr="00707002">
        <w:rPr>
          <w:rFonts w:ascii="Tahoma" w:hAnsi="Tahoma" w:cs="Tahoma"/>
          <w:color w:val="000000" w:themeColor="text1"/>
          <w:lang w:val="en-US"/>
        </w:rPr>
        <w:t>Lok</w:t>
      </w:r>
      <w:r w:rsidR="008B23B3" w:rsidRPr="00707002">
        <w:rPr>
          <w:rFonts w:ascii="Tahoma" w:hAnsi="Tahoma" w:cs="Tahoma"/>
          <w:color w:val="000000" w:themeColor="text1"/>
          <w:lang w:val="en-US"/>
        </w:rPr>
        <w:t xml:space="preserve"> </w:t>
      </w:r>
      <w:r w:rsidRPr="00707002">
        <w:rPr>
          <w:rFonts w:ascii="Tahoma" w:hAnsi="Tahoma" w:cs="Tahoma"/>
          <w:color w:val="000000" w:themeColor="text1"/>
          <w:lang w:val="en-US"/>
        </w:rPr>
        <w:t>Sabha</w:t>
      </w:r>
      <w:r w:rsidR="00520031" w:rsidRPr="00707002">
        <w:rPr>
          <w:rFonts w:ascii="Tahoma" w:hAnsi="Tahoma" w:cs="Tahoma"/>
          <w:color w:val="000000" w:themeColor="text1"/>
          <w:lang w:val="en-US"/>
        </w:rPr>
        <w:t xml:space="preserve"> Provisionally Admitted</w:t>
      </w:r>
      <w:r w:rsidR="00B32638" w:rsidRPr="00707002">
        <w:rPr>
          <w:rFonts w:ascii="Tahoma" w:hAnsi="Tahoma" w:cs="Tahoma"/>
          <w:color w:val="000000" w:themeColor="text1"/>
          <w:lang w:val="en-US"/>
        </w:rPr>
        <w:t xml:space="preserve"> </w:t>
      </w:r>
      <w:r w:rsidR="00FC22E2" w:rsidRPr="00707002">
        <w:rPr>
          <w:rFonts w:ascii="Tahoma" w:hAnsi="Tahoma" w:cs="Tahoma"/>
          <w:color w:val="000000" w:themeColor="text1"/>
          <w:lang w:val="en-US"/>
        </w:rPr>
        <w:t xml:space="preserve">Unstarred </w:t>
      </w:r>
      <w:r w:rsidR="004F7AD1" w:rsidRPr="00707002">
        <w:rPr>
          <w:rFonts w:ascii="Tahoma" w:hAnsi="Tahoma" w:cs="Tahoma"/>
          <w:color w:val="000000" w:themeColor="text1"/>
          <w:lang w:val="en-US"/>
        </w:rPr>
        <w:t>Question</w:t>
      </w:r>
      <w:r w:rsidR="001352A6" w:rsidRPr="00707002">
        <w:rPr>
          <w:rFonts w:ascii="Tahoma" w:hAnsi="Tahoma" w:cs="Tahoma"/>
          <w:color w:val="000000" w:themeColor="text1"/>
          <w:lang w:val="en-US"/>
        </w:rPr>
        <w:t xml:space="preserve"> </w:t>
      </w:r>
      <w:r w:rsidR="00EF357F" w:rsidRPr="00707002">
        <w:rPr>
          <w:rFonts w:ascii="Tahoma" w:hAnsi="Tahoma" w:cs="Tahoma"/>
          <w:color w:val="000000" w:themeColor="text1"/>
          <w:lang w:val="en-US"/>
        </w:rPr>
        <w:t>Dy. No.</w:t>
      </w:r>
      <w:r w:rsidR="00F53DD2" w:rsidRPr="00707002">
        <w:rPr>
          <w:rFonts w:ascii="Tahoma" w:hAnsi="Tahoma" w:cs="Tahoma"/>
          <w:color w:val="000000" w:themeColor="text1"/>
          <w:lang w:val="en-US"/>
        </w:rPr>
        <w:t xml:space="preserve"> </w:t>
      </w:r>
      <w:r w:rsidR="005A6233" w:rsidRPr="00707002">
        <w:rPr>
          <w:rFonts w:ascii="Tahoma" w:hAnsi="Tahoma" w:cs="Tahoma"/>
          <w:color w:val="000000" w:themeColor="text1"/>
          <w:lang w:val="en-US"/>
        </w:rPr>
        <w:t>12207</w:t>
      </w:r>
      <w:r w:rsidR="00EE4191" w:rsidRPr="00707002">
        <w:rPr>
          <w:rFonts w:ascii="Tahoma" w:hAnsi="Tahoma" w:cs="Tahoma"/>
          <w:color w:val="000000" w:themeColor="text1"/>
          <w:lang w:val="en-US"/>
        </w:rPr>
        <w:t xml:space="preserve"> </w:t>
      </w:r>
      <w:r w:rsidR="00983227" w:rsidRPr="00707002">
        <w:rPr>
          <w:rFonts w:ascii="Tahoma" w:hAnsi="Tahoma" w:cs="Tahoma"/>
          <w:color w:val="000000" w:themeColor="text1"/>
          <w:lang w:val="en-US"/>
        </w:rPr>
        <w:t xml:space="preserve">for </w:t>
      </w:r>
      <w:r w:rsidR="005A6233" w:rsidRPr="00707002">
        <w:rPr>
          <w:rFonts w:ascii="Tahoma" w:hAnsi="Tahoma" w:cs="Tahoma"/>
          <w:color w:val="000000" w:themeColor="text1"/>
          <w:lang w:val="en-US"/>
        </w:rPr>
        <w:t>2</w:t>
      </w:r>
      <w:r w:rsidR="00BD3BB6" w:rsidRPr="00707002">
        <w:rPr>
          <w:rFonts w:ascii="Tahoma" w:hAnsi="Tahoma" w:cs="Tahoma"/>
          <w:color w:val="000000" w:themeColor="text1"/>
          <w:lang w:val="en-US"/>
        </w:rPr>
        <w:t>7</w:t>
      </w:r>
      <w:r w:rsidR="00983227" w:rsidRPr="00707002">
        <w:rPr>
          <w:rFonts w:ascii="Tahoma" w:hAnsi="Tahoma" w:cs="Tahoma"/>
          <w:color w:val="000000" w:themeColor="text1"/>
          <w:lang w:val="en-US"/>
        </w:rPr>
        <w:t>.03.2025</w:t>
      </w:r>
      <w:r w:rsidR="00F270A6" w:rsidRPr="00707002">
        <w:rPr>
          <w:rFonts w:ascii="Tahoma" w:hAnsi="Tahoma" w:cs="Tahoma"/>
          <w:color w:val="000000" w:themeColor="text1"/>
          <w:lang w:val="en-US"/>
        </w:rPr>
        <w:t xml:space="preserve"> </w:t>
      </w:r>
    </w:p>
    <w:p w14:paraId="71190430" w14:textId="1DD720EA" w:rsidR="00FA30A1" w:rsidRPr="00707002" w:rsidRDefault="00FA30A1" w:rsidP="004A4DED">
      <w:pPr>
        <w:tabs>
          <w:tab w:val="left" w:pos="1440"/>
        </w:tabs>
        <w:spacing w:after="0" w:line="360" w:lineRule="auto"/>
        <w:ind w:right="-392"/>
        <w:rPr>
          <w:rFonts w:ascii="Tahoma" w:hAnsi="Tahoma" w:cs="Tahoma"/>
          <w:b/>
          <w:color w:val="000000" w:themeColor="text1"/>
          <w:lang w:val="en-US"/>
        </w:rPr>
      </w:pPr>
      <w:r w:rsidRPr="00707002">
        <w:rPr>
          <w:rFonts w:ascii="Tahoma" w:hAnsi="Tahoma" w:cs="Tahoma"/>
          <w:color w:val="000000" w:themeColor="text1"/>
          <w:lang w:val="en-US"/>
        </w:rPr>
        <w:t xml:space="preserve">         Regarding </w:t>
      </w:r>
      <w:r w:rsidRPr="00707002">
        <w:rPr>
          <w:rFonts w:ascii="Tahoma" w:hAnsi="Tahoma" w:cs="Tahoma"/>
          <w:b/>
          <w:color w:val="000000" w:themeColor="text1"/>
          <w:lang w:val="en-US"/>
        </w:rPr>
        <w:t>“</w:t>
      </w:r>
      <w:r w:rsidR="005A6233" w:rsidRPr="00707002">
        <w:rPr>
          <w:rFonts w:ascii="Tahoma" w:hAnsi="Tahoma" w:cs="Tahoma"/>
          <w:b/>
          <w:color w:val="000000" w:themeColor="text1"/>
          <w:lang w:val="en-US"/>
        </w:rPr>
        <w:t>Progress in Offshore and Unconventional Hydrocarbons under HELP</w:t>
      </w:r>
      <w:r w:rsidRPr="00707002">
        <w:rPr>
          <w:rFonts w:ascii="Tahoma" w:hAnsi="Tahoma" w:cs="Tahoma"/>
          <w:b/>
          <w:color w:val="000000" w:themeColor="text1"/>
          <w:lang w:val="en-US"/>
        </w:rPr>
        <w:t>”</w:t>
      </w:r>
    </w:p>
    <w:p w14:paraId="2AF7D338" w14:textId="3ED64F47" w:rsidR="00C42C3F" w:rsidRPr="00707002" w:rsidRDefault="00C42C3F" w:rsidP="00BD3BB6">
      <w:pPr>
        <w:tabs>
          <w:tab w:val="left" w:pos="1440"/>
        </w:tabs>
        <w:spacing w:after="0" w:line="360" w:lineRule="auto"/>
        <w:ind w:left="810" w:right="-572" w:hanging="810"/>
        <w:rPr>
          <w:rFonts w:ascii="Tahoma" w:hAnsi="Tahoma" w:cs="Tahoma"/>
          <w:color w:val="000000" w:themeColor="text1"/>
          <w:lang w:val="en-US"/>
        </w:rPr>
      </w:pPr>
      <w:r w:rsidRPr="00707002">
        <w:rPr>
          <w:rFonts w:ascii="Tahoma" w:hAnsi="Tahoma" w:cs="Tahoma"/>
          <w:b/>
          <w:color w:val="000000" w:themeColor="text1"/>
          <w:lang w:val="en-US"/>
        </w:rPr>
        <w:t>Ref.</w:t>
      </w:r>
      <w:r w:rsidRPr="00707002">
        <w:rPr>
          <w:rFonts w:ascii="Tahoma" w:hAnsi="Tahoma" w:cs="Tahoma"/>
          <w:color w:val="000000" w:themeColor="text1"/>
          <w:lang w:val="en-US"/>
        </w:rPr>
        <w:t xml:space="preserve"> </w:t>
      </w:r>
      <w:r w:rsidR="004C32CD" w:rsidRPr="00707002">
        <w:rPr>
          <w:rFonts w:ascii="Tahoma" w:hAnsi="Tahoma" w:cs="Tahoma"/>
          <w:color w:val="000000" w:themeColor="text1"/>
          <w:lang w:val="en-US"/>
        </w:rPr>
        <w:t xml:space="preserve"> </w:t>
      </w:r>
      <w:r w:rsidRPr="00707002">
        <w:rPr>
          <w:rFonts w:ascii="Tahoma" w:hAnsi="Tahoma" w:cs="Tahoma"/>
          <w:color w:val="000000" w:themeColor="text1"/>
          <w:lang w:val="en-US"/>
        </w:rPr>
        <w:t xml:space="preserve">Your email dated </w:t>
      </w:r>
      <w:r w:rsidR="005A6233" w:rsidRPr="00707002">
        <w:rPr>
          <w:rFonts w:ascii="Tahoma" w:hAnsi="Tahoma" w:cs="Tahoma"/>
          <w:color w:val="000000" w:themeColor="text1"/>
          <w:lang w:val="en-US"/>
        </w:rPr>
        <w:t>17</w:t>
      </w:r>
      <w:r w:rsidRPr="00707002">
        <w:rPr>
          <w:rFonts w:ascii="Tahoma" w:hAnsi="Tahoma" w:cs="Tahoma"/>
          <w:color w:val="000000" w:themeColor="text1"/>
          <w:lang w:val="en-US"/>
        </w:rPr>
        <w:t>.</w:t>
      </w:r>
      <w:r w:rsidR="00F270A6" w:rsidRPr="00707002">
        <w:rPr>
          <w:rFonts w:ascii="Tahoma" w:hAnsi="Tahoma" w:cs="Tahoma"/>
          <w:color w:val="000000" w:themeColor="text1"/>
          <w:lang w:val="en-US"/>
        </w:rPr>
        <w:t>0</w:t>
      </w:r>
      <w:r w:rsidR="00BD3BB6" w:rsidRPr="00707002">
        <w:rPr>
          <w:rFonts w:ascii="Tahoma" w:hAnsi="Tahoma" w:cs="Tahoma"/>
          <w:color w:val="000000" w:themeColor="text1"/>
          <w:lang w:val="en-US"/>
        </w:rPr>
        <w:t>3</w:t>
      </w:r>
      <w:r w:rsidRPr="00707002">
        <w:rPr>
          <w:rFonts w:ascii="Tahoma" w:hAnsi="Tahoma" w:cs="Tahoma"/>
          <w:color w:val="000000" w:themeColor="text1"/>
          <w:lang w:val="en-US"/>
        </w:rPr>
        <w:t>.202</w:t>
      </w:r>
      <w:r w:rsidR="00F270A6" w:rsidRPr="00707002">
        <w:rPr>
          <w:rFonts w:ascii="Tahoma" w:hAnsi="Tahoma" w:cs="Tahoma"/>
          <w:color w:val="000000" w:themeColor="text1"/>
          <w:lang w:val="en-US"/>
        </w:rPr>
        <w:t>5</w:t>
      </w:r>
    </w:p>
    <w:p w14:paraId="3336A3E7" w14:textId="77777777" w:rsidR="001A0969" w:rsidRPr="00707002" w:rsidRDefault="001A0969" w:rsidP="00BD3BB6">
      <w:pPr>
        <w:tabs>
          <w:tab w:val="left" w:pos="1440"/>
        </w:tabs>
        <w:spacing w:after="0" w:line="360" w:lineRule="auto"/>
        <w:ind w:left="810" w:right="-572" w:hanging="810"/>
        <w:rPr>
          <w:rFonts w:ascii="Tahoma" w:hAnsi="Tahoma" w:cs="Tahoma"/>
          <w:color w:val="000000" w:themeColor="text1"/>
          <w:lang w:val="en-US"/>
        </w:rPr>
      </w:pPr>
    </w:p>
    <w:p w14:paraId="3797C20D" w14:textId="77777777" w:rsidR="00F211B3" w:rsidRPr="00707002" w:rsidRDefault="00D90377" w:rsidP="00C42C3F">
      <w:pPr>
        <w:spacing w:after="0"/>
        <w:ind w:right="-613"/>
        <w:rPr>
          <w:rFonts w:ascii="Tahoma" w:hAnsi="Tahoma" w:cs="Tahoma"/>
          <w:color w:val="000000" w:themeColor="text1"/>
          <w:lang w:val="en-US"/>
        </w:rPr>
      </w:pPr>
      <w:r w:rsidRPr="00707002">
        <w:rPr>
          <w:rFonts w:ascii="Tahoma" w:hAnsi="Tahoma" w:cs="Tahoma"/>
          <w:color w:val="000000" w:themeColor="text1"/>
          <w:lang w:val="en-US"/>
        </w:rPr>
        <w:t>Sir</w:t>
      </w:r>
      <w:r w:rsidR="00F211B3" w:rsidRPr="00707002">
        <w:rPr>
          <w:rFonts w:ascii="Tahoma" w:hAnsi="Tahoma" w:cs="Tahoma"/>
          <w:color w:val="000000" w:themeColor="text1"/>
          <w:lang w:val="en-US"/>
        </w:rPr>
        <w:t>,</w:t>
      </w:r>
    </w:p>
    <w:p w14:paraId="53FC40F1" w14:textId="4E5A497E" w:rsidR="00C42C3F" w:rsidRPr="00707002" w:rsidRDefault="00F211B3" w:rsidP="00C42C3F">
      <w:pPr>
        <w:spacing w:after="0"/>
        <w:rPr>
          <w:rFonts w:ascii="Tahoma" w:hAnsi="Tahoma" w:cs="Tahoma"/>
          <w:color w:val="000000" w:themeColor="text1"/>
          <w:lang w:val="en-US"/>
        </w:rPr>
      </w:pPr>
      <w:r w:rsidRPr="00707002">
        <w:rPr>
          <w:rFonts w:ascii="Tahoma" w:hAnsi="Tahoma" w:cs="Tahoma"/>
          <w:color w:val="000000" w:themeColor="text1"/>
          <w:lang w:val="en-US"/>
        </w:rPr>
        <w:t xml:space="preserve">       </w:t>
      </w:r>
      <w:r w:rsidR="00C721F8" w:rsidRPr="00707002">
        <w:rPr>
          <w:rFonts w:ascii="Tahoma" w:hAnsi="Tahoma" w:cs="Tahoma"/>
          <w:color w:val="000000" w:themeColor="text1"/>
          <w:lang w:val="en-US"/>
        </w:rPr>
        <w:tab/>
      </w:r>
      <w:r w:rsidRPr="00707002">
        <w:rPr>
          <w:rFonts w:ascii="Tahoma" w:hAnsi="Tahoma" w:cs="Tahoma"/>
          <w:color w:val="000000" w:themeColor="text1"/>
          <w:lang w:val="en-US"/>
        </w:rPr>
        <w:t>Reference above</w:t>
      </w:r>
      <w:r w:rsidR="00C42C3F" w:rsidRPr="00707002">
        <w:rPr>
          <w:rFonts w:ascii="Tahoma" w:hAnsi="Tahoma" w:cs="Tahoma"/>
          <w:color w:val="000000" w:themeColor="text1"/>
          <w:lang w:val="en-US"/>
        </w:rPr>
        <w:t>, our reply to the above</w:t>
      </w:r>
      <w:r w:rsidR="007420CA" w:rsidRPr="00707002">
        <w:rPr>
          <w:rFonts w:ascii="Tahoma" w:hAnsi="Tahoma" w:cs="Tahoma"/>
          <w:color w:val="000000" w:themeColor="text1"/>
          <w:lang w:val="en-US"/>
        </w:rPr>
        <w:t xml:space="preserve"> </w:t>
      </w:r>
      <w:r w:rsidR="005A6233" w:rsidRPr="00707002">
        <w:rPr>
          <w:rFonts w:ascii="Tahoma" w:hAnsi="Tahoma" w:cs="Tahoma"/>
          <w:color w:val="000000" w:themeColor="text1"/>
          <w:lang w:val="en-US"/>
        </w:rPr>
        <w:t>Lok</w:t>
      </w:r>
      <w:r w:rsidR="00FC22E2" w:rsidRPr="00707002">
        <w:rPr>
          <w:rFonts w:ascii="Tahoma" w:hAnsi="Tahoma" w:cs="Tahoma"/>
          <w:color w:val="000000" w:themeColor="text1"/>
          <w:lang w:val="en-US"/>
        </w:rPr>
        <w:t xml:space="preserve"> </w:t>
      </w:r>
      <w:r w:rsidR="003C0FC2" w:rsidRPr="00707002">
        <w:rPr>
          <w:rFonts w:ascii="Tahoma" w:hAnsi="Tahoma" w:cs="Tahoma"/>
          <w:color w:val="000000" w:themeColor="text1"/>
          <w:lang w:val="en-US"/>
        </w:rPr>
        <w:t>Sabha</w:t>
      </w:r>
      <w:r w:rsidR="00C42C3F" w:rsidRPr="00707002">
        <w:rPr>
          <w:rFonts w:ascii="Tahoma" w:hAnsi="Tahoma" w:cs="Tahoma"/>
          <w:color w:val="000000" w:themeColor="text1"/>
          <w:lang w:val="en-US"/>
        </w:rPr>
        <w:t xml:space="preserve"> Question</w:t>
      </w:r>
      <w:r w:rsidR="00EF357F" w:rsidRPr="00707002">
        <w:rPr>
          <w:rFonts w:ascii="Tahoma" w:hAnsi="Tahoma" w:cs="Tahoma"/>
          <w:color w:val="000000" w:themeColor="text1"/>
          <w:lang w:val="en-US"/>
        </w:rPr>
        <w:t xml:space="preserve"> </w:t>
      </w:r>
      <w:r w:rsidR="00C42C3F" w:rsidRPr="00707002">
        <w:rPr>
          <w:rFonts w:ascii="Tahoma" w:hAnsi="Tahoma" w:cs="Tahoma"/>
          <w:color w:val="000000" w:themeColor="text1"/>
          <w:lang w:val="en-US"/>
        </w:rPr>
        <w:t>is as follows:</w:t>
      </w:r>
    </w:p>
    <w:p w14:paraId="16CFE4C1" w14:textId="77777777" w:rsidR="00FA30A1" w:rsidRPr="00707002" w:rsidRDefault="00FA30A1" w:rsidP="00C42C3F">
      <w:pPr>
        <w:spacing w:after="0"/>
        <w:rPr>
          <w:rFonts w:ascii="Tahoma" w:hAnsi="Tahoma" w:cs="Tahoma"/>
          <w:color w:val="000000" w:themeColor="text1"/>
          <w:lang w:val="en-US"/>
        </w:rPr>
      </w:pPr>
    </w:p>
    <w:tbl>
      <w:tblPr>
        <w:tblStyle w:val="TableGrid"/>
        <w:tblW w:w="9895" w:type="dxa"/>
        <w:tblLayout w:type="fixed"/>
        <w:tblLook w:val="04A0" w:firstRow="1" w:lastRow="0" w:firstColumn="1" w:lastColumn="0" w:noHBand="0" w:noVBand="1"/>
      </w:tblPr>
      <w:tblGrid>
        <w:gridCol w:w="2122"/>
        <w:gridCol w:w="7773"/>
      </w:tblGrid>
      <w:tr w:rsidR="006749BE" w:rsidRPr="00707002" w14:paraId="532AB09C" w14:textId="77777777" w:rsidTr="00046F12">
        <w:trPr>
          <w:trHeight w:val="1178"/>
        </w:trPr>
        <w:tc>
          <w:tcPr>
            <w:tcW w:w="2122" w:type="dxa"/>
          </w:tcPr>
          <w:p w14:paraId="0F544927" w14:textId="191ACBAC" w:rsidR="006749BE" w:rsidRPr="00707002" w:rsidRDefault="006749BE" w:rsidP="00FC05B7">
            <w:pPr>
              <w:ind w:right="34"/>
              <w:jc w:val="both"/>
              <w:rPr>
                <w:rFonts w:ascii="Tahoma" w:hAnsi="Tahoma" w:cs="Tahoma"/>
                <w:i/>
                <w:iCs/>
                <w:color w:val="000000" w:themeColor="text1"/>
              </w:rPr>
            </w:pPr>
            <w:r w:rsidRPr="00707002">
              <w:rPr>
                <w:rFonts w:ascii="Tahoma" w:hAnsi="Tahoma" w:cs="Tahoma"/>
                <w:i/>
                <w:iCs/>
                <w:color w:val="000000" w:themeColor="text1"/>
              </w:rPr>
              <w:t xml:space="preserve">Q.(a) </w:t>
            </w:r>
            <w:r w:rsidR="00EC143C" w:rsidRPr="00707002">
              <w:rPr>
                <w:rFonts w:ascii="Tahoma" w:hAnsi="Tahoma" w:cs="Tahoma"/>
                <w:i/>
                <w:iCs/>
                <w:color w:val="000000" w:themeColor="text1"/>
              </w:rPr>
              <w:t>The details on the current status of the Hydrocarbon Exploration and Licensing Policy (HELP) along with the total investment attracted under HELP so far;</w:t>
            </w:r>
          </w:p>
        </w:tc>
        <w:tc>
          <w:tcPr>
            <w:tcW w:w="7773" w:type="dxa"/>
          </w:tcPr>
          <w:p w14:paraId="2F870A5A" w14:textId="47104FC5" w:rsidR="006749BE" w:rsidRPr="00707002" w:rsidRDefault="006749BE" w:rsidP="00DD18E7">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Q(a)</w:t>
            </w:r>
            <w:r w:rsidR="006A5E4A" w:rsidRPr="00707002">
              <w:rPr>
                <w:rFonts w:ascii="Tahoma" w:hAnsi="Tahoma" w:cs="Tahoma"/>
                <w:b/>
                <w:color w:val="000000" w:themeColor="text1"/>
                <w:lang w:val="en-US"/>
              </w:rPr>
              <w:t>:</w:t>
            </w:r>
            <w:r w:rsidRPr="00707002">
              <w:rPr>
                <w:rFonts w:ascii="Tahoma" w:hAnsi="Tahoma" w:cs="Tahoma"/>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476CA926" w14:textId="77777777" w:rsidR="00C55020" w:rsidRPr="00707002" w:rsidRDefault="006749BE" w:rsidP="00C55020">
            <w:pPr>
              <w:spacing w:after="120" w:line="276" w:lineRule="auto"/>
              <w:jc w:val="both"/>
              <w:rPr>
                <w:rFonts w:ascii="Tahoma" w:hAnsi="Tahoma" w:cs="Tahoma"/>
                <w:color w:val="000000" w:themeColor="text1"/>
                <w:lang w:val="en-US"/>
              </w:rPr>
            </w:pPr>
            <w:r w:rsidRPr="00707002">
              <w:rPr>
                <w:rFonts w:ascii="Tahoma" w:hAnsi="Tahoma" w:cs="Tahoma"/>
                <w:color w:val="000000" w:themeColor="text1"/>
              </w:rPr>
              <w:t xml:space="preserve">As far as Oil India Limited (OIL) is concerned, </w:t>
            </w:r>
            <w:r w:rsidR="00C55020" w:rsidRPr="00707002">
              <w:rPr>
                <w:rFonts w:ascii="Tahoma" w:hAnsi="Tahoma" w:cs="Tahoma"/>
                <w:color w:val="000000" w:themeColor="text1"/>
                <w:lang w:val="en-US"/>
              </w:rPr>
              <w:t xml:space="preserve">The Hydrocarbon Exploration Licensing policy (HELP) was launched by </w:t>
            </w:r>
            <w:proofErr w:type="spellStart"/>
            <w:r w:rsidR="00C55020" w:rsidRPr="00707002">
              <w:rPr>
                <w:rFonts w:ascii="Tahoma" w:hAnsi="Tahoma" w:cs="Tahoma"/>
                <w:color w:val="000000" w:themeColor="text1"/>
                <w:lang w:val="en-US"/>
              </w:rPr>
              <w:t>GoI</w:t>
            </w:r>
            <w:proofErr w:type="spellEnd"/>
            <w:r w:rsidR="00C55020" w:rsidRPr="00707002">
              <w:rPr>
                <w:rFonts w:ascii="Tahoma" w:hAnsi="Tahoma" w:cs="Tahoma"/>
                <w:color w:val="000000" w:themeColor="text1"/>
                <w:lang w:val="en-US"/>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2EA1EBA0" w14:textId="77777777" w:rsidR="00C55020" w:rsidRPr="00707002" w:rsidRDefault="00C55020" w:rsidP="00C55020">
            <w:pPr>
              <w:spacing w:after="120" w:line="276" w:lineRule="auto"/>
              <w:jc w:val="both"/>
              <w:rPr>
                <w:rFonts w:ascii="Tahoma" w:eastAsia="Bookman Old Style" w:hAnsi="Tahoma" w:cs="Tahoma"/>
                <w:color w:val="000000" w:themeColor="text1"/>
              </w:rPr>
            </w:pPr>
            <w:r w:rsidRPr="00707002">
              <w:rPr>
                <w:rFonts w:ascii="Tahoma" w:hAnsi="Tahoma" w:cs="Tahoma"/>
                <w:color w:val="000000" w:themeColor="text1"/>
                <w:lang w:val="en-US"/>
              </w:rPr>
              <w:t xml:space="preserve">Eight rounds of OALP have been concluded so far and a total of </w:t>
            </w:r>
            <w:r w:rsidRPr="00707002">
              <w:rPr>
                <w:rFonts w:ascii="Tahoma" w:eastAsia="Bookman Old Style" w:hAnsi="Tahoma" w:cs="Tahoma"/>
                <w:color w:val="000000" w:themeColor="text1"/>
              </w:rPr>
              <w:t>149 Blocks offered and 144 Blocks have been awarded to various operators. OALP Round IX has been completed with offer of 28 Blocks, with formal award of Blocks to the operators by the Govt. shortly. Government has also launched the OLAP Bird Round X in February 2025 in which 25 Blocks are on offer. Bid Submission closing date is 31</w:t>
            </w:r>
            <w:r w:rsidRPr="00707002">
              <w:rPr>
                <w:rFonts w:ascii="Tahoma" w:eastAsia="Bookman Old Style" w:hAnsi="Tahoma" w:cs="Tahoma"/>
                <w:color w:val="000000" w:themeColor="text1"/>
                <w:vertAlign w:val="superscript"/>
              </w:rPr>
              <w:t>st</w:t>
            </w:r>
            <w:r w:rsidRPr="00707002">
              <w:rPr>
                <w:rFonts w:ascii="Tahoma" w:eastAsia="Bookman Old Style" w:hAnsi="Tahoma" w:cs="Tahoma"/>
                <w:color w:val="000000" w:themeColor="text1"/>
              </w:rPr>
              <w:t xml:space="preserve"> July’ 2025.</w:t>
            </w:r>
          </w:p>
          <w:p w14:paraId="6AA4E679" w14:textId="4750E003" w:rsidR="006749BE" w:rsidRPr="00707002" w:rsidRDefault="00C55020" w:rsidP="00707002">
            <w:pPr>
              <w:spacing w:after="120" w:line="276" w:lineRule="auto"/>
              <w:jc w:val="both"/>
              <w:rPr>
                <w:rFonts w:ascii="Tahoma" w:hAnsi="Tahoma" w:cs="Tahoma"/>
                <w:color w:val="000000" w:themeColor="text1"/>
                <w:lang w:val="en-US"/>
              </w:rPr>
            </w:pPr>
            <w:r w:rsidRPr="00707002">
              <w:rPr>
                <w:rFonts w:ascii="Tahoma" w:eastAsia="Bookman Old Style" w:hAnsi="Tahoma" w:cs="Tahoma"/>
                <w:b/>
                <w:bCs/>
                <w:color w:val="000000" w:themeColor="text1"/>
              </w:rPr>
              <w:t xml:space="preserve">Investment under HELP: </w:t>
            </w:r>
            <w:r w:rsidRPr="00707002">
              <w:rPr>
                <w:rFonts w:ascii="Tahoma" w:eastAsia="Bookman Old Style" w:hAnsi="Tahoma" w:cs="Tahoma"/>
                <w:color w:val="000000" w:themeColor="text1"/>
              </w:rPr>
              <w:t xml:space="preserve">As far OIL is concerned, OIL has a commitment of approx. USD 705 Million to carry out the Committed Work Programme as per RSC against which approx. </w:t>
            </w:r>
            <w:r w:rsidRPr="00707002">
              <w:rPr>
                <w:rFonts w:ascii="Tahoma" w:hAnsi="Tahoma" w:cs="Tahoma"/>
                <w:color w:val="000000" w:themeColor="text1"/>
              </w:rPr>
              <w:t xml:space="preserve">USD </w:t>
            </w:r>
            <w:r w:rsidR="00476B9F" w:rsidRPr="00707002">
              <w:rPr>
                <w:rFonts w:ascii="Tahoma" w:hAnsi="Tahoma" w:cs="Tahoma"/>
                <w:color w:val="000000" w:themeColor="text1"/>
              </w:rPr>
              <w:t>325.07</w:t>
            </w:r>
            <w:r w:rsidRPr="00707002">
              <w:rPr>
                <w:rFonts w:ascii="Tahoma" w:hAnsi="Tahoma" w:cs="Tahoma"/>
                <w:color w:val="000000" w:themeColor="text1"/>
              </w:rPr>
              <w:t xml:space="preserve"> Million have been incurred as of 31</w:t>
            </w:r>
            <w:r w:rsidRPr="00707002">
              <w:rPr>
                <w:rFonts w:ascii="Tahoma" w:hAnsi="Tahoma" w:cs="Tahoma"/>
                <w:color w:val="000000" w:themeColor="text1"/>
                <w:vertAlign w:val="superscript"/>
              </w:rPr>
              <w:t>st</w:t>
            </w:r>
            <w:r w:rsidRPr="00707002">
              <w:rPr>
                <w:rFonts w:ascii="Tahoma" w:hAnsi="Tahoma" w:cs="Tahoma"/>
                <w:color w:val="000000" w:themeColor="text1"/>
              </w:rPr>
              <w:t xml:space="preserve"> December 2024</w:t>
            </w:r>
          </w:p>
        </w:tc>
      </w:tr>
      <w:tr w:rsidR="006749BE" w:rsidRPr="00707002" w14:paraId="0C887825" w14:textId="77777777" w:rsidTr="00046F12">
        <w:trPr>
          <w:trHeight w:val="5801"/>
        </w:trPr>
        <w:tc>
          <w:tcPr>
            <w:tcW w:w="2122" w:type="dxa"/>
          </w:tcPr>
          <w:p w14:paraId="77A49D68" w14:textId="3D86C312" w:rsidR="006749BE" w:rsidRPr="00707002" w:rsidRDefault="006749BE" w:rsidP="00FC05B7">
            <w:pPr>
              <w:ind w:right="34"/>
              <w:jc w:val="both"/>
              <w:rPr>
                <w:rFonts w:ascii="Tahoma" w:hAnsi="Tahoma" w:cs="Tahoma"/>
                <w:i/>
                <w:iCs/>
                <w:color w:val="000000" w:themeColor="text1"/>
              </w:rPr>
            </w:pPr>
            <w:r w:rsidRPr="00707002">
              <w:rPr>
                <w:rFonts w:ascii="Tahoma" w:hAnsi="Tahoma" w:cs="Tahoma"/>
                <w:i/>
                <w:iCs/>
                <w:color w:val="000000" w:themeColor="text1"/>
              </w:rPr>
              <w:lastRenderedPageBreak/>
              <w:t xml:space="preserve">Q.(b) </w:t>
            </w:r>
            <w:r w:rsidR="00EC143C" w:rsidRPr="00707002">
              <w:rPr>
                <w:rFonts w:ascii="Tahoma" w:hAnsi="Tahoma" w:cs="Tahoma"/>
                <w:i/>
                <w:iCs/>
                <w:color w:val="000000" w:themeColor="text1"/>
              </w:rPr>
              <w:t>The manner in which number of blocks have been awarded under the policy since its introduction and the total estimated hydrocarbon reserve identified;</w:t>
            </w:r>
          </w:p>
        </w:tc>
        <w:tc>
          <w:tcPr>
            <w:tcW w:w="7773" w:type="dxa"/>
          </w:tcPr>
          <w:p w14:paraId="5D5CD1F5" w14:textId="32BDC42B" w:rsidR="006A5E4A" w:rsidRPr="00707002" w:rsidRDefault="006A5E4A" w:rsidP="006A5E4A">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Q(b):</w:t>
            </w:r>
            <w:r w:rsidRPr="00707002">
              <w:rPr>
                <w:rFonts w:ascii="Tahoma" w:hAnsi="Tahoma" w:cs="Tahoma"/>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52F15C91" w14:textId="77777777" w:rsidR="00C55020" w:rsidRPr="00707002" w:rsidRDefault="006A5E4A" w:rsidP="00C55020">
            <w:pPr>
              <w:jc w:val="both"/>
              <w:rPr>
                <w:rFonts w:ascii="Tahoma" w:hAnsi="Tahoma" w:cs="Tahoma"/>
                <w:color w:val="000000" w:themeColor="text1"/>
              </w:rPr>
            </w:pPr>
            <w:r w:rsidRPr="00707002">
              <w:rPr>
                <w:rFonts w:ascii="Tahoma" w:hAnsi="Tahoma" w:cs="Tahoma"/>
                <w:color w:val="000000" w:themeColor="text1"/>
              </w:rPr>
              <w:t xml:space="preserve">As far as Oil India Limited (OIL) is concerned, </w:t>
            </w:r>
            <w:r w:rsidR="00C55020" w:rsidRPr="00707002">
              <w:rPr>
                <w:rFonts w:ascii="Tahoma" w:hAnsi="Tahoma" w:cs="Tahoma"/>
                <w:color w:val="000000" w:themeColor="text1"/>
              </w:rPr>
              <w:t>A brief on the OALP Blocks offered and awarded from OALP Round I through VIII under HELP are tabulated below. As far as OIL is concerned, OIL has won 30 Blocks across different sedimentary basins both onshore and offshore.</w:t>
            </w:r>
          </w:p>
          <w:tbl>
            <w:tblPr>
              <w:tblStyle w:val="TableGrid"/>
              <w:tblW w:w="7304" w:type="dxa"/>
              <w:tblLayout w:type="fixed"/>
              <w:tblLook w:val="04A0" w:firstRow="1" w:lastRow="0" w:firstColumn="1" w:lastColumn="0" w:noHBand="0" w:noVBand="1"/>
            </w:tblPr>
            <w:tblGrid>
              <w:gridCol w:w="974"/>
              <w:gridCol w:w="2118"/>
              <w:gridCol w:w="1189"/>
              <w:gridCol w:w="1458"/>
              <w:gridCol w:w="1565"/>
            </w:tblGrid>
            <w:tr w:rsidR="00046F12" w:rsidRPr="00707002" w14:paraId="2226EB3A" w14:textId="77777777" w:rsidTr="00046F12">
              <w:trPr>
                <w:trHeight w:val="297"/>
              </w:trPr>
              <w:tc>
                <w:tcPr>
                  <w:tcW w:w="974" w:type="dxa"/>
                  <w:vAlign w:val="center"/>
                </w:tcPr>
                <w:p w14:paraId="79FA72AF"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S No.</w:t>
                  </w:r>
                </w:p>
              </w:tc>
              <w:tc>
                <w:tcPr>
                  <w:tcW w:w="2118" w:type="dxa"/>
                  <w:vAlign w:val="center"/>
                </w:tcPr>
                <w:p w14:paraId="180E9F49"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Bid Round</w:t>
                  </w:r>
                </w:p>
              </w:tc>
              <w:tc>
                <w:tcPr>
                  <w:tcW w:w="1189" w:type="dxa"/>
                  <w:vAlign w:val="center"/>
                </w:tcPr>
                <w:p w14:paraId="040162CE"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Blocks Offered by Govt.</w:t>
                  </w:r>
                </w:p>
              </w:tc>
              <w:tc>
                <w:tcPr>
                  <w:tcW w:w="1458" w:type="dxa"/>
                </w:tcPr>
                <w:p w14:paraId="44381D8D"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Total Blocks Awarded by Govt.</w:t>
                  </w:r>
                </w:p>
              </w:tc>
              <w:tc>
                <w:tcPr>
                  <w:tcW w:w="1565" w:type="dxa"/>
                </w:tcPr>
                <w:p w14:paraId="37D28436"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Blocks Awarded to Oil India Ltd.</w:t>
                  </w:r>
                </w:p>
              </w:tc>
            </w:tr>
            <w:tr w:rsidR="00046F12" w:rsidRPr="00707002" w14:paraId="13154C91" w14:textId="77777777" w:rsidTr="00046F12">
              <w:trPr>
                <w:trHeight w:val="321"/>
              </w:trPr>
              <w:tc>
                <w:tcPr>
                  <w:tcW w:w="974" w:type="dxa"/>
                  <w:vAlign w:val="center"/>
                </w:tcPr>
                <w:p w14:paraId="4A1AE138"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w:t>
                  </w:r>
                </w:p>
              </w:tc>
              <w:tc>
                <w:tcPr>
                  <w:tcW w:w="2118" w:type="dxa"/>
                  <w:vAlign w:val="center"/>
                </w:tcPr>
                <w:p w14:paraId="043EF052"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 xml:space="preserve">OALP-I </w:t>
                  </w:r>
                </w:p>
              </w:tc>
              <w:tc>
                <w:tcPr>
                  <w:tcW w:w="1189" w:type="dxa"/>
                  <w:vAlign w:val="center"/>
                </w:tcPr>
                <w:p w14:paraId="7D963E7F"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55</w:t>
                  </w:r>
                </w:p>
              </w:tc>
              <w:tc>
                <w:tcPr>
                  <w:tcW w:w="1458" w:type="dxa"/>
                  <w:vAlign w:val="center"/>
                </w:tcPr>
                <w:p w14:paraId="07E87DA2"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55</w:t>
                  </w:r>
                </w:p>
              </w:tc>
              <w:tc>
                <w:tcPr>
                  <w:tcW w:w="1565" w:type="dxa"/>
                  <w:vAlign w:val="center"/>
                </w:tcPr>
                <w:p w14:paraId="7D286E1D"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9</w:t>
                  </w:r>
                </w:p>
              </w:tc>
            </w:tr>
            <w:tr w:rsidR="00046F12" w:rsidRPr="00707002" w14:paraId="6ACB73ED" w14:textId="77777777" w:rsidTr="00046F12">
              <w:trPr>
                <w:trHeight w:val="297"/>
              </w:trPr>
              <w:tc>
                <w:tcPr>
                  <w:tcW w:w="974" w:type="dxa"/>
                  <w:vAlign w:val="center"/>
                </w:tcPr>
                <w:p w14:paraId="33271E3C"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w:t>
                  </w:r>
                </w:p>
              </w:tc>
              <w:tc>
                <w:tcPr>
                  <w:tcW w:w="2118" w:type="dxa"/>
                  <w:vAlign w:val="center"/>
                </w:tcPr>
                <w:p w14:paraId="7EBFA92D"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 xml:space="preserve">OALP-II </w:t>
                  </w:r>
                </w:p>
              </w:tc>
              <w:tc>
                <w:tcPr>
                  <w:tcW w:w="1189" w:type="dxa"/>
                  <w:vAlign w:val="center"/>
                </w:tcPr>
                <w:p w14:paraId="19CA2B32"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14</w:t>
                  </w:r>
                </w:p>
              </w:tc>
              <w:tc>
                <w:tcPr>
                  <w:tcW w:w="1458" w:type="dxa"/>
                  <w:vAlign w:val="center"/>
                </w:tcPr>
                <w:p w14:paraId="7BE7DCC6" w14:textId="77777777" w:rsidR="00046F12" w:rsidRPr="00802BC5" w:rsidRDefault="00046F12" w:rsidP="00046F12">
                  <w:pPr>
                    <w:tabs>
                      <w:tab w:val="left" w:pos="540"/>
                    </w:tabs>
                    <w:ind w:right="26"/>
                    <w:jc w:val="center"/>
                    <w:rPr>
                      <w:rFonts w:ascii="Tahoma" w:hAnsi="Tahoma" w:cs="Tahoma"/>
                      <w:color w:val="000000" w:themeColor="text1"/>
                      <w:sz w:val="20"/>
                      <w:szCs w:val="20"/>
                    </w:rPr>
                  </w:pPr>
                  <w:r w:rsidRPr="00802BC5">
                    <w:rPr>
                      <w:rFonts w:ascii="Tahoma" w:hAnsi="Tahoma" w:cs="Tahoma"/>
                      <w:color w:val="000000" w:themeColor="text1"/>
                      <w:sz w:val="20"/>
                      <w:szCs w:val="20"/>
                    </w:rPr>
                    <w:t>14</w:t>
                  </w:r>
                </w:p>
              </w:tc>
              <w:tc>
                <w:tcPr>
                  <w:tcW w:w="1565" w:type="dxa"/>
                  <w:vAlign w:val="center"/>
                </w:tcPr>
                <w:p w14:paraId="090DA04E"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6</w:t>
                  </w:r>
                </w:p>
              </w:tc>
            </w:tr>
            <w:tr w:rsidR="00046F12" w:rsidRPr="00707002" w14:paraId="4FEE758D" w14:textId="77777777" w:rsidTr="00046F12">
              <w:trPr>
                <w:trHeight w:val="297"/>
              </w:trPr>
              <w:tc>
                <w:tcPr>
                  <w:tcW w:w="974" w:type="dxa"/>
                  <w:vAlign w:val="center"/>
                </w:tcPr>
                <w:p w14:paraId="1A2B2FA7"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3.</w:t>
                  </w:r>
                </w:p>
              </w:tc>
              <w:tc>
                <w:tcPr>
                  <w:tcW w:w="2118" w:type="dxa"/>
                  <w:vAlign w:val="center"/>
                </w:tcPr>
                <w:p w14:paraId="05CFEA85"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 xml:space="preserve">OALP-III </w:t>
                  </w:r>
                </w:p>
              </w:tc>
              <w:tc>
                <w:tcPr>
                  <w:tcW w:w="1189" w:type="dxa"/>
                  <w:vAlign w:val="center"/>
                </w:tcPr>
                <w:p w14:paraId="1464A36C"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23</w:t>
                  </w:r>
                </w:p>
              </w:tc>
              <w:tc>
                <w:tcPr>
                  <w:tcW w:w="1458" w:type="dxa"/>
                  <w:vAlign w:val="center"/>
                </w:tcPr>
                <w:p w14:paraId="73DE1510"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18</w:t>
                  </w:r>
                </w:p>
              </w:tc>
              <w:tc>
                <w:tcPr>
                  <w:tcW w:w="1565" w:type="dxa"/>
                  <w:vAlign w:val="center"/>
                </w:tcPr>
                <w:p w14:paraId="29DAF4CF"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6</w:t>
                  </w:r>
                </w:p>
              </w:tc>
            </w:tr>
            <w:tr w:rsidR="00046F12" w:rsidRPr="00707002" w14:paraId="4630D86B" w14:textId="77777777" w:rsidTr="00046F12">
              <w:trPr>
                <w:trHeight w:val="321"/>
              </w:trPr>
              <w:tc>
                <w:tcPr>
                  <w:tcW w:w="974" w:type="dxa"/>
                  <w:vAlign w:val="center"/>
                </w:tcPr>
                <w:p w14:paraId="0A207F96"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4.</w:t>
                  </w:r>
                </w:p>
              </w:tc>
              <w:tc>
                <w:tcPr>
                  <w:tcW w:w="2118" w:type="dxa"/>
                  <w:vAlign w:val="center"/>
                </w:tcPr>
                <w:p w14:paraId="1BCB5D69"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 xml:space="preserve">OALP-IV </w:t>
                  </w:r>
                </w:p>
              </w:tc>
              <w:tc>
                <w:tcPr>
                  <w:tcW w:w="1189" w:type="dxa"/>
                  <w:vAlign w:val="center"/>
                </w:tcPr>
                <w:p w14:paraId="63CB364C"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7</w:t>
                  </w:r>
                </w:p>
              </w:tc>
              <w:tc>
                <w:tcPr>
                  <w:tcW w:w="1458" w:type="dxa"/>
                  <w:vAlign w:val="center"/>
                </w:tcPr>
                <w:p w14:paraId="05EEE172"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7</w:t>
                  </w:r>
                </w:p>
              </w:tc>
              <w:tc>
                <w:tcPr>
                  <w:tcW w:w="1565" w:type="dxa"/>
                  <w:vAlign w:val="center"/>
                </w:tcPr>
                <w:p w14:paraId="384B921B"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0</w:t>
                  </w:r>
                </w:p>
              </w:tc>
            </w:tr>
            <w:tr w:rsidR="00046F12" w:rsidRPr="00707002" w14:paraId="076E9F94" w14:textId="77777777" w:rsidTr="00046F12">
              <w:trPr>
                <w:trHeight w:val="321"/>
              </w:trPr>
              <w:tc>
                <w:tcPr>
                  <w:tcW w:w="974" w:type="dxa"/>
                  <w:vAlign w:val="center"/>
                </w:tcPr>
                <w:p w14:paraId="5AEB6D11"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5</w:t>
                  </w:r>
                </w:p>
              </w:tc>
              <w:tc>
                <w:tcPr>
                  <w:tcW w:w="2118" w:type="dxa"/>
                  <w:vAlign w:val="center"/>
                </w:tcPr>
                <w:p w14:paraId="14C40A1B"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OALP-V</w:t>
                  </w:r>
                </w:p>
              </w:tc>
              <w:tc>
                <w:tcPr>
                  <w:tcW w:w="1189" w:type="dxa"/>
                  <w:vAlign w:val="center"/>
                </w:tcPr>
                <w:p w14:paraId="3FC47AFC"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11</w:t>
                  </w:r>
                </w:p>
              </w:tc>
              <w:tc>
                <w:tcPr>
                  <w:tcW w:w="1458" w:type="dxa"/>
                  <w:vAlign w:val="center"/>
                </w:tcPr>
                <w:p w14:paraId="6FAEF2D4"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11</w:t>
                  </w:r>
                </w:p>
              </w:tc>
              <w:tc>
                <w:tcPr>
                  <w:tcW w:w="1565" w:type="dxa"/>
                  <w:vAlign w:val="center"/>
                </w:tcPr>
                <w:p w14:paraId="25A6B4B1"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4</w:t>
                  </w:r>
                </w:p>
              </w:tc>
            </w:tr>
            <w:tr w:rsidR="00046F12" w:rsidRPr="00707002" w14:paraId="5C272462" w14:textId="77777777" w:rsidTr="00046F12">
              <w:trPr>
                <w:trHeight w:val="321"/>
              </w:trPr>
              <w:tc>
                <w:tcPr>
                  <w:tcW w:w="974" w:type="dxa"/>
                  <w:vAlign w:val="center"/>
                </w:tcPr>
                <w:p w14:paraId="39ECA9DD"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6</w:t>
                  </w:r>
                </w:p>
              </w:tc>
              <w:tc>
                <w:tcPr>
                  <w:tcW w:w="2118" w:type="dxa"/>
                  <w:vAlign w:val="center"/>
                </w:tcPr>
                <w:p w14:paraId="473D467F"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OALP-VI</w:t>
                  </w:r>
                </w:p>
              </w:tc>
              <w:tc>
                <w:tcPr>
                  <w:tcW w:w="1189" w:type="dxa"/>
                  <w:vAlign w:val="center"/>
                </w:tcPr>
                <w:p w14:paraId="14C64D5B"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21</w:t>
                  </w:r>
                </w:p>
              </w:tc>
              <w:tc>
                <w:tcPr>
                  <w:tcW w:w="1458" w:type="dxa"/>
                  <w:vAlign w:val="center"/>
                </w:tcPr>
                <w:p w14:paraId="16926005"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21</w:t>
                  </w:r>
                </w:p>
              </w:tc>
              <w:tc>
                <w:tcPr>
                  <w:tcW w:w="1565" w:type="dxa"/>
                  <w:vAlign w:val="center"/>
                </w:tcPr>
                <w:p w14:paraId="087A6FFE"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w:t>
                  </w:r>
                </w:p>
              </w:tc>
            </w:tr>
            <w:tr w:rsidR="00046F12" w:rsidRPr="00707002" w14:paraId="40A0DD1B" w14:textId="77777777" w:rsidTr="00046F12">
              <w:trPr>
                <w:trHeight w:val="321"/>
              </w:trPr>
              <w:tc>
                <w:tcPr>
                  <w:tcW w:w="974" w:type="dxa"/>
                  <w:vAlign w:val="center"/>
                </w:tcPr>
                <w:p w14:paraId="64ABBDE2"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7</w:t>
                  </w:r>
                </w:p>
              </w:tc>
              <w:tc>
                <w:tcPr>
                  <w:tcW w:w="2118" w:type="dxa"/>
                  <w:vAlign w:val="center"/>
                </w:tcPr>
                <w:p w14:paraId="2BA071BA"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OALP-VII</w:t>
                  </w:r>
                </w:p>
              </w:tc>
              <w:tc>
                <w:tcPr>
                  <w:tcW w:w="1189" w:type="dxa"/>
                  <w:vAlign w:val="center"/>
                </w:tcPr>
                <w:p w14:paraId="4537B241"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8</w:t>
                  </w:r>
                </w:p>
              </w:tc>
              <w:tc>
                <w:tcPr>
                  <w:tcW w:w="1458" w:type="dxa"/>
                  <w:vAlign w:val="center"/>
                </w:tcPr>
                <w:p w14:paraId="04BE3E9C"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8</w:t>
                  </w:r>
                </w:p>
              </w:tc>
              <w:tc>
                <w:tcPr>
                  <w:tcW w:w="1565" w:type="dxa"/>
                  <w:vAlign w:val="center"/>
                </w:tcPr>
                <w:p w14:paraId="117495BB"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w:t>
                  </w:r>
                </w:p>
              </w:tc>
            </w:tr>
            <w:tr w:rsidR="00046F12" w:rsidRPr="00707002" w14:paraId="23C20244" w14:textId="77777777" w:rsidTr="00046F12">
              <w:trPr>
                <w:trHeight w:val="321"/>
              </w:trPr>
              <w:tc>
                <w:tcPr>
                  <w:tcW w:w="974" w:type="dxa"/>
                  <w:vAlign w:val="center"/>
                </w:tcPr>
                <w:p w14:paraId="764F3B28"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8</w:t>
                  </w:r>
                </w:p>
              </w:tc>
              <w:tc>
                <w:tcPr>
                  <w:tcW w:w="2118" w:type="dxa"/>
                  <w:vAlign w:val="center"/>
                </w:tcPr>
                <w:p w14:paraId="589D7261"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OALP-VIII</w:t>
                  </w:r>
                </w:p>
              </w:tc>
              <w:tc>
                <w:tcPr>
                  <w:tcW w:w="1189" w:type="dxa"/>
                  <w:vAlign w:val="center"/>
                </w:tcPr>
                <w:p w14:paraId="2B39CF07"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10</w:t>
                  </w:r>
                </w:p>
              </w:tc>
              <w:tc>
                <w:tcPr>
                  <w:tcW w:w="1458" w:type="dxa"/>
                  <w:vAlign w:val="center"/>
                </w:tcPr>
                <w:p w14:paraId="63C80693"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10</w:t>
                  </w:r>
                </w:p>
              </w:tc>
              <w:tc>
                <w:tcPr>
                  <w:tcW w:w="1565" w:type="dxa"/>
                  <w:vAlign w:val="center"/>
                </w:tcPr>
                <w:p w14:paraId="0BB116BD"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w:t>
                  </w:r>
                </w:p>
              </w:tc>
            </w:tr>
            <w:tr w:rsidR="00046F12" w:rsidRPr="00707002" w14:paraId="13D0F4C0" w14:textId="77777777" w:rsidTr="00046F12">
              <w:trPr>
                <w:trHeight w:val="321"/>
              </w:trPr>
              <w:tc>
                <w:tcPr>
                  <w:tcW w:w="3092" w:type="dxa"/>
                  <w:gridSpan w:val="2"/>
                  <w:vAlign w:val="center"/>
                </w:tcPr>
                <w:p w14:paraId="64DDA79E"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Total</w:t>
                  </w:r>
                </w:p>
              </w:tc>
              <w:tc>
                <w:tcPr>
                  <w:tcW w:w="1189" w:type="dxa"/>
                  <w:vAlign w:val="center"/>
                </w:tcPr>
                <w:p w14:paraId="26744C17"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149</w:t>
                  </w:r>
                </w:p>
              </w:tc>
              <w:tc>
                <w:tcPr>
                  <w:tcW w:w="1458" w:type="dxa"/>
                  <w:vAlign w:val="center"/>
                </w:tcPr>
                <w:p w14:paraId="5697D337"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144</w:t>
                  </w:r>
                </w:p>
              </w:tc>
              <w:tc>
                <w:tcPr>
                  <w:tcW w:w="1565" w:type="dxa"/>
                  <w:vAlign w:val="center"/>
                </w:tcPr>
                <w:p w14:paraId="198EBC0D"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30</w:t>
                  </w:r>
                </w:p>
              </w:tc>
            </w:tr>
          </w:tbl>
          <w:p w14:paraId="4CEF851C" w14:textId="77777777" w:rsidR="006A5E4A" w:rsidRPr="00707002" w:rsidRDefault="006A5E4A" w:rsidP="006A5E4A">
            <w:pPr>
              <w:jc w:val="both"/>
              <w:rPr>
                <w:rFonts w:ascii="Tahoma" w:hAnsi="Tahoma" w:cs="Tahoma"/>
                <w:color w:val="000000" w:themeColor="text1"/>
                <w:lang w:val="en-US"/>
              </w:rPr>
            </w:pPr>
          </w:p>
          <w:p w14:paraId="6D977F5B" w14:textId="77777777" w:rsidR="00046F12" w:rsidRPr="00707002" w:rsidRDefault="00046F12" w:rsidP="00046F12">
            <w:pPr>
              <w:spacing w:before="120" w:after="120" w:line="276" w:lineRule="auto"/>
              <w:jc w:val="both"/>
              <w:rPr>
                <w:rFonts w:ascii="Tahoma" w:eastAsia="Bookman Old Style" w:hAnsi="Tahoma" w:cs="Tahoma"/>
                <w:color w:val="000000" w:themeColor="text1"/>
              </w:rPr>
            </w:pPr>
            <w:r w:rsidRPr="00707002">
              <w:rPr>
                <w:rFonts w:ascii="Tahoma" w:eastAsia="Bookman Old Style" w:hAnsi="Tahoma" w:cs="Tahoma"/>
                <w:b/>
                <w:bCs/>
                <w:color w:val="000000" w:themeColor="text1"/>
              </w:rPr>
              <w:t>OALP Round IX:</w:t>
            </w:r>
            <w:r w:rsidRPr="00707002">
              <w:rPr>
                <w:rFonts w:ascii="Tahoma" w:eastAsia="Bookman Old Style" w:hAnsi="Tahoma" w:cs="Tahoma"/>
                <w:color w:val="000000" w:themeColor="text1"/>
              </w:rPr>
              <w:t xml:space="preserve"> In continuation to its aggressive acceleration of E&amp;P activities, the Government launched </w:t>
            </w:r>
            <w:r w:rsidRPr="00707002">
              <w:rPr>
                <w:rFonts w:ascii="Tahoma" w:eastAsia="Bookman Old Style" w:hAnsi="Tahoma" w:cs="Tahoma"/>
                <w:b/>
                <w:bCs/>
                <w:color w:val="000000" w:themeColor="text1"/>
              </w:rPr>
              <w:t>OALP Bid Round-IX</w:t>
            </w:r>
            <w:r w:rsidRPr="00707002">
              <w:rPr>
                <w:rFonts w:ascii="Tahoma" w:eastAsia="Bookman Old Style" w:hAnsi="Tahoma" w:cs="Tahoma"/>
                <w:color w:val="000000" w:themeColor="text1"/>
              </w:rPr>
              <w:t> for International Competitive Bidding on 3</w:t>
            </w:r>
            <w:r w:rsidRPr="00707002">
              <w:rPr>
                <w:rFonts w:ascii="Tahoma" w:eastAsia="Bookman Old Style" w:hAnsi="Tahoma" w:cs="Tahoma"/>
                <w:color w:val="000000" w:themeColor="text1"/>
                <w:vertAlign w:val="superscript"/>
              </w:rPr>
              <w:t>rd </w:t>
            </w:r>
            <w:r w:rsidRPr="00707002">
              <w:rPr>
                <w:rFonts w:ascii="Tahoma" w:eastAsia="Bookman Old Style" w:hAnsi="Tahoma" w:cs="Tahoma"/>
                <w:color w:val="000000" w:themeColor="text1"/>
              </w:rPr>
              <w:t xml:space="preserve">January 2024. In this bid round, 28 blocks, with an area of approximately 1,36,596 Sq. Km </w:t>
            </w:r>
            <w:r w:rsidRPr="00707002">
              <w:rPr>
                <w:rFonts w:ascii="Tahoma" w:hAnsi="Tahoma" w:cs="Tahoma"/>
                <w:color w:val="000000" w:themeColor="text1"/>
                <w:shd w:val="clear" w:color="auto" w:fill="FFFFFF"/>
              </w:rPr>
              <w:t xml:space="preserve">spread across 8 Sedimentary Basins and include 9 </w:t>
            </w:r>
            <w:proofErr w:type="spellStart"/>
            <w:r w:rsidRPr="00707002">
              <w:rPr>
                <w:rFonts w:ascii="Tahoma" w:hAnsi="Tahoma" w:cs="Tahoma"/>
                <w:color w:val="000000" w:themeColor="text1"/>
                <w:shd w:val="clear" w:color="auto" w:fill="FFFFFF"/>
              </w:rPr>
              <w:t>onland</w:t>
            </w:r>
            <w:proofErr w:type="spellEnd"/>
            <w:r w:rsidRPr="00707002">
              <w:rPr>
                <w:rFonts w:ascii="Tahoma" w:hAnsi="Tahoma" w:cs="Tahoma"/>
                <w:color w:val="000000" w:themeColor="text1"/>
                <w:shd w:val="clear" w:color="auto" w:fill="FFFFFF"/>
              </w:rPr>
              <w:t xml:space="preserve"> blocks, 8 shallow water blocks and 11 Ultra-Deep-water blocks</w:t>
            </w:r>
            <w:r w:rsidRPr="00707002">
              <w:rPr>
                <w:rFonts w:ascii="Tahoma" w:eastAsia="Bookman Old Style" w:hAnsi="Tahoma" w:cs="Tahoma"/>
                <w:color w:val="000000" w:themeColor="text1"/>
              </w:rPr>
              <w:t>., were on offer for bidding.</w:t>
            </w:r>
          </w:p>
          <w:p w14:paraId="67FDC06A" w14:textId="77777777" w:rsidR="00046F12" w:rsidRPr="00707002" w:rsidRDefault="00046F12" w:rsidP="00046F12">
            <w:pPr>
              <w:spacing w:after="120" w:line="276" w:lineRule="auto"/>
              <w:jc w:val="both"/>
              <w:rPr>
                <w:rFonts w:ascii="Tahoma" w:eastAsia="Bookman Old Style" w:hAnsi="Tahoma" w:cs="Tahoma"/>
                <w:color w:val="000000" w:themeColor="text1"/>
              </w:rPr>
            </w:pPr>
            <w:r w:rsidRPr="00707002">
              <w:rPr>
                <w:rFonts w:ascii="Tahoma" w:hAnsi="Tahoma" w:cs="Tahoma"/>
                <w:color w:val="000000" w:themeColor="text1"/>
              </w:rPr>
              <w:t xml:space="preserve">As far as Oil India Limited (OIL) is concerned, in OALP Bid Round IX, basis bid opening, </w:t>
            </w:r>
            <w:r w:rsidRPr="00707002">
              <w:rPr>
                <w:rFonts w:ascii="Tahoma" w:hAnsi="Tahoma" w:cs="Tahoma"/>
                <w:color w:val="000000" w:themeColor="text1"/>
                <w:lang w:val="en-US"/>
              </w:rPr>
              <w:t xml:space="preserve">OIL </w:t>
            </w:r>
            <w:r w:rsidRPr="00707002">
              <w:rPr>
                <w:rFonts w:ascii="Tahoma" w:hAnsi="Tahoma" w:cs="Tahoma"/>
                <w:color w:val="000000" w:themeColor="text1"/>
              </w:rPr>
              <w:t xml:space="preserve">is the leading bidder in </w:t>
            </w:r>
            <w:r w:rsidRPr="00707002">
              <w:rPr>
                <w:rFonts w:ascii="Tahoma" w:hAnsi="Tahoma" w:cs="Tahoma"/>
                <w:color w:val="000000" w:themeColor="text1"/>
                <w:lang w:val="en-US"/>
              </w:rPr>
              <w:t>6 Blocks as Operator viz., 2 Blocks each in Mahanadi &amp; KG Ultra-Deep Offshore &amp; 2 in Onshore (1 Block each in Assam &amp; Gujarat) with a total area of 40,590 Sq. Km and 3 Blocks viz., 1 Block Mahanadi Ultra-Deep Offshore &amp; 2 in Onshore (1 Block each in Assam &amp; Gujarat) jointly with ONGC covering an area of 10,965 Sq. Km. Official notification is awaited for the award of the Blocks to OIL (Letter of Award &amp; RSC signing is awaited).</w:t>
            </w:r>
          </w:p>
          <w:p w14:paraId="0CCB942D" w14:textId="77777777" w:rsidR="00046F12" w:rsidRPr="00707002" w:rsidRDefault="00046F12" w:rsidP="00046F12">
            <w:pPr>
              <w:spacing w:after="120" w:line="276" w:lineRule="auto"/>
              <w:jc w:val="both"/>
              <w:rPr>
                <w:rFonts w:ascii="Tahoma" w:eastAsia="Bookman Old Style" w:hAnsi="Tahoma" w:cs="Tahoma"/>
                <w:color w:val="000000" w:themeColor="text1"/>
              </w:rPr>
            </w:pPr>
            <w:r w:rsidRPr="00707002">
              <w:rPr>
                <w:rFonts w:ascii="Tahoma" w:eastAsia="Bookman Old Style" w:hAnsi="Tahoma" w:cs="Tahoma"/>
                <w:b/>
                <w:bCs/>
                <w:color w:val="000000" w:themeColor="text1"/>
              </w:rPr>
              <w:t>OALP Round X:</w:t>
            </w:r>
            <w:r w:rsidRPr="00707002">
              <w:rPr>
                <w:rFonts w:ascii="Tahoma" w:eastAsia="Bookman Old Style" w:hAnsi="Tahoma" w:cs="Tahoma"/>
                <w:color w:val="000000" w:themeColor="text1"/>
              </w:rPr>
              <w:t xml:space="preserve"> Government has launched the OALP Bid Round-X on 11</w:t>
            </w:r>
            <w:r w:rsidRPr="00707002">
              <w:rPr>
                <w:rFonts w:ascii="Tahoma" w:eastAsia="Bookman Old Style" w:hAnsi="Tahoma" w:cs="Tahoma"/>
                <w:color w:val="000000" w:themeColor="text1"/>
                <w:vertAlign w:val="superscript"/>
              </w:rPr>
              <w:t>th</w:t>
            </w:r>
            <w:r w:rsidRPr="00707002">
              <w:rPr>
                <w:rFonts w:ascii="Tahoma" w:eastAsia="Bookman Old Style" w:hAnsi="Tahoma" w:cs="Tahoma"/>
                <w:color w:val="000000" w:themeColor="text1"/>
              </w:rPr>
              <w:t xml:space="preserve"> February 2025. This is the largest bid round so far in terms of acreage offered in a single OALP bid round under the HELP regime. In this bid round 25 blocks, with an area of approximately 1,91,986.21 sq. km. are on offer to the investor community. Bid Submission Closing Date is 31</w:t>
            </w:r>
            <w:r w:rsidRPr="00707002">
              <w:rPr>
                <w:rFonts w:ascii="Tahoma" w:eastAsia="Bookman Old Style" w:hAnsi="Tahoma" w:cs="Tahoma"/>
                <w:color w:val="000000" w:themeColor="text1"/>
                <w:vertAlign w:val="superscript"/>
              </w:rPr>
              <w:t>st</w:t>
            </w:r>
            <w:r w:rsidRPr="00707002">
              <w:rPr>
                <w:rFonts w:ascii="Tahoma" w:eastAsia="Bookman Old Style" w:hAnsi="Tahoma" w:cs="Tahoma"/>
                <w:color w:val="000000" w:themeColor="text1"/>
              </w:rPr>
              <w:t xml:space="preserve"> July 2025.</w:t>
            </w:r>
          </w:p>
          <w:p w14:paraId="79004AE0" w14:textId="67A9BC84" w:rsidR="00046F12" w:rsidRPr="00707002" w:rsidRDefault="00046F12" w:rsidP="00046F12">
            <w:pPr>
              <w:pStyle w:val="xxx1535677334msolistparagraph"/>
              <w:shd w:val="clear" w:color="auto" w:fill="FFFFFF"/>
              <w:spacing w:before="0" w:beforeAutospacing="0" w:after="120" w:afterAutospacing="0" w:line="276" w:lineRule="auto"/>
              <w:ind w:right="26"/>
              <w:jc w:val="both"/>
              <w:rPr>
                <w:rStyle w:val="xsize"/>
                <w:rFonts w:ascii="Tahoma" w:hAnsi="Tahoma" w:cs="Tahoma"/>
                <w:color w:val="000000" w:themeColor="text1"/>
                <w:sz w:val="22"/>
                <w:szCs w:val="22"/>
                <w:lang w:val="en-IN"/>
              </w:rPr>
            </w:pPr>
            <w:r w:rsidRPr="00707002">
              <w:rPr>
                <w:rStyle w:val="xxsize"/>
                <w:rFonts w:ascii="Tahoma" w:hAnsi="Tahoma" w:cs="Tahoma"/>
                <w:b/>
                <w:bCs/>
                <w:color w:val="000000" w:themeColor="text1"/>
                <w:sz w:val="22"/>
                <w:szCs w:val="22"/>
                <w:bdr w:val="none" w:sz="0" w:space="0" w:color="auto" w:frame="1"/>
              </w:rPr>
              <w:t>Hydrocarbon Reserve:</w:t>
            </w:r>
            <w:r w:rsidRPr="00707002">
              <w:rPr>
                <w:rStyle w:val="xxsize"/>
                <w:rFonts w:ascii="Tahoma" w:hAnsi="Tahoma" w:cs="Tahoma"/>
                <w:color w:val="000000" w:themeColor="text1"/>
                <w:sz w:val="22"/>
                <w:szCs w:val="22"/>
                <w:bdr w:val="none" w:sz="0" w:space="0" w:color="auto" w:frame="1"/>
              </w:rPr>
              <w:t xml:space="preserve"> As far as Oil India Limited (OIL) is concerned, during</w:t>
            </w:r>
            <w:r w:rsidRPr="00707002">
              <w:rPr>
                <w:rStyle w:val="xsize"/>
                <w:rFonts w:ascii="Tahoma" w:hAnsi="Tahoma" w:cs="Tahoma"/>
                <w:color w:val="000000" w:themeColor="text1"/>
                <w:sz w:val="22"/>
                <w:szCs w:val="22"/>
                <w:lang w:val="en-IN"/>
              </w:rPr>
              <w:t xml:space="preserve"> 2024-25, OIL has established presence of heavy crude oil in one exploratory well drilled in the OALP-I Block AA-ONHP-2017/10 located in the North bank of river Brahmaputra in Assam. The well is currently under further production testing to establish commerciality of the discovery. The details of the discovery well </w:t>
            </w:r>
            <w:proofErr w:type="gramStart"/>
            <w:r w:rsidRPr="00707002">
              <w:rPr>
                <w:rStyle w:val="xsize"/>
                <w:rFonts w:ascii="Tahoma" w:hAnsi="Tahoma" w:cs="Tahoma"/>
                <w:color w:val="000000" w:themeColor="text1"/>
                <w:sz w:val="22"/>
                <w:szCs w:val="22"/>
                <w:lang w:val="en-IN"/>
              </w:rPr>
              <w:t>is</w:t>
            </w:r>
            <w:proofErr w:type="gramEnd"/>
            <w:r w:rsidRPr="00707002">
              <w:rPr>
                <w:rStyle w:val="xsize"/>
                <w:rFonts w:ascii="Tahoma" w:hAnsi="Tahoma" w:cs="Tahoma"/>
                <w:color w:val="000000" w:themeColor="text1"/>
                <w:sz w:val="22"/>
                <w:szCs w:val="22"/>
                <w:lang w:val="en-IN"/>
              </w:rPr>
              <w:t xml:space="preserve"> given below.</w:t>
            </w:r>
          </w:p>
          <w:p w14:paraId="75B20BE9" w14:textId="4A7FE26E" w:rsidR="00046F12" w:rsidRPr="00707002" w:rsidRDefault="00046F12" w:rsidP="00046F12">
            <w:pPr>
              <w:pStyle w:val="xxx1535677334msolistparagraph"/>
              <w:shd w:val="clear" w:color="auto" w:fill="FFFFFF"/>
              <w:spacing w:before="0" w:beforeAutospacing="0" w:after="120" w:afterAutospacing="0" w:line="276" w:lineRule="auto"/>
              <w:ind w:right="26"/>
              <w:jc w:val="both"/>
              <w:rPr>
                <w:rStyle w:val="xsize"/>
                <w:rFonts w:ascii="Tahoma" w:hAnsi="Tahoma" w:cs="Tahoma"/>
                <w:color w:val="000000" w:themeColor="text1"/>
                <w:sz w:val="22"/>
                <w:szCs w:val="22"/>
                <w:lang w:val="en-IN"/>
              </w:rPr>
            </w:pPr>
          </w:p>
          <w:p w14:paraId="271E684F" w14:textId="54946A13" w:rsidR="00046F12" w:rsidRPr="00707002" w:rsidRDefault="00046F12" w:rsidP="00046F12">
            <w:pPr>
              <w:pStyle w:val="xxx1535677334msolistparagraph"/>
              <w:shd w:val="clear" w:color="auto" w:fill="FFFFFF"/>
              <w:spacing w:before="0" w:beforeAutospacing="0" w:after="120" w:afterAutospacing="0" w:line="276" w:lineRule="auto"/>
              <w:ind w:right="26"/>
              <w:jc w:val="both"/>
              <w:rPr>
                <w:rStyle w:val="xsize"/>
                <w:rFonts w:ascii="Tahoma" w:hAnsi="Tahoma" w:cs="Tahoma"/>
                <w:color w:val="000000" w:themeColor="text1"/>
                <w:sz w:val="22"/>
                <w:szCs w:val="22"/>
                <w:lang w:val="en-IN"/>
              </w:rPr>
            </w:pPr>
          </w:p>
          <w:p w14:paraId="5CB650C3" w14:textId="77777777" w:rsidR="00046F12" w:rsidRPr="00707002" w:rsidRDefault="00046F12" w:rsidP="00046F12">
            <w:pPr>
              <w:pStyle w:val="xxx1535677334msolistparagraph"/>
              <w:shd w:val="clear" w:color="auto" w:fill="FFFFFF"/>
              <w:spacing w:before="0" w:beforeAutospacing="0" w:after="120" w:afterAutospacing="0" w:line="276" w:lineRule="auto"/>
              <w:ind w:right="26"/>
              <w:jc w:val="both"/>
              <w:rPr>
                <w:rStyle w:val="xsize"/>
                <w:rFonts w:ascii="Tahoma" w:hAnsi="Tahoma" w:cs="Tahoma"/>
                <w:color w:val="000000" w:themeColor="text1"/>
                <w:sz w:val="22"/>
                <w:szCs w:val="22"/>
                <w:lang w:val="en-IN"/>
              </w:rPr>
            </w:pPr>
          </w:p>
          <w:tbl>
            <w:tblPr>
              <w:tblW w:w="7529" w:type="dxa"/>
              <w:tblLayout w:type="fixed"/>
              <w:tblCellMar>
                <w:left w:w="0" w:type="dxa"/>
                <w:right w:w="0" w:type="dxa"/>
              </w:tblCellMar>
              <w:tblLook w:val="04A0" w:firstRow="1" w:lastRow="0" w:firstColumn="1" w:lastColumn="0" w:noHBand="0" w:noVBand="1"/>
            </w:tblPr>
            <w:tblGrid>
              <w:gridCol w:w="1151"/>
              <w:gridCol w:w="149"/>
              <w:gridCol w:w="989"/>
              <w:gridCol w:w="1132"/>
              <w:gridCol w:w="992"/>
              <w:gridCol w:w="1417"/>
              <w:gridCol w:w="1699"/>
            </w:tblGrid>
            <w:tr w:rsidR="00802BC5" w:rsidRPr="00707002" w14:paraId="709AFC04" w14:textId="77777777" w:rsidTr="00802BC5">
              <w:trPr>
                <w:trHeight w:val="313"/>
              </w:trPr>
              <w:tc>
                <w:tcPr>
                  <w:tcW w:w="76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9FC3DEA" w14:textId="77777777" w:rsidR="00046F12" w:rsidRPr="00802BC5" w:rsidRDefault="00046F12" w:rsidP="00046F12">
                  <w:pPr>
                    <w:pStyle w:val="xx1535677334msolistparagraph"/>
                    <w:spacing w:line="256" w:lineRule="auto"/>
                    <w:ind w:right="409"/>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lastRenderedPageBreak/>
                    <w:t>Block</w:t>
                  </w:r>
                </w:p>
              </w:tc>
              <w:tc>
                <w:tcPr>
                  <w:tcW w:w="99" w:type="pct"/>
                  <w:tcBorders>
                    <w:top w:val="single" w:sz="8" w:space="0" w:color="auto"/>
                    <w:left w:val="nil"/>
                    <w:bottom w:val="single" w:sz="8" w:space="0" w:color="auto"/>
                    <w:right w:val="nil"/>
                  </w:tcBorders>
                </w:tcPr>
                <w:p w14:paraId="5BF44263" w14:textId="77777777" w:rsidR="00046F12" w:rsidRPr="00802BC5" w:rsidRDefault="00046F12" w:rsidP="00046F12">
                  <w:pPr>
                    <w:pStyle w:val="xx1535677334msolistparagraph"/>
                    <w:spacing w:line="256" w:lineRule="auto"/>
                    <w:jc w:val="both"/>
                    <w:rPr>
                      <w:rStyle w:val="xsize"/>
                      <w:rFonts w:ascii="Tahoma" w:hAnsi="Tahoma" w:cs="Tahoma"/>
                      <w:color w:val="000000" w:themeColor="text1"/>
                      <w:kern w:val="2"/>
                      <w:sz w:val="20"/>
                      <w:szCs w:val="20"/>
                      <w:lang w:val="en-IN" w:bidi="ar-SA"/>
                      <w14:ligatures w14:val="standardContextual"/>
                    </w:rPr>
                  </w:pPr>
                </w:p>
              </w:tc>
              <w:tc>
                <w:tcPr>
                  <w:tcW w:w="65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E01EDD" w14:textId="3A65517F" w:rsidR="00046F12" w:rsidRPr="00802BC5" w:rsidRDefault="00046F12" w:rsidP="00707002">
                  <w:pPr>
                    <w:pStyle w:val="xx1535677334msolistparagraph"/>
                    <w:spacing w:line="256" w:lineRule="auto"/>
                    <w:ind w:left="-802" w:firstLine="802"/>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State</w:t>
                  </w:r>
                </w:p>
              </w:tc>
              <w:tc>
                <w:tcPr>
                  <w:tcW w:w="75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0CCA7D" w14:textId="77777777" w:rsidR="00046F12" w:rsidRPr="00802BC5" w:rsidRDefault="00046F12" w:rsidP="00046F12">
                  <w:pPr>
                    <w:pStyle w:val="xx1535677334msolistparagraph"/>
                    <w:spacing w:line="256" w:lineRule="auto"/>
                    <w:ind w:right="409"/>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Well</w:t>
                  </w:r>
                </w:p>
              </w:tc>
              <w:tc>
                <w:tcPr>
                  <w:tcW w:w="65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EC1252D" w14:textId="77777777" w:rsidR="00046F12" w:rsidRPr="00802BC5" w:rsidRDefault="00046F12" w:rsidP="00046F12">
                  <w:pPr>
                    <w:pStyle w:val="xx1535677334msolistparagraph"/>
                    <w:spacing w:line="256" w:lineRule="auto"/>
                    <w:ind w:right="409"/>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TD</w:t>
                  </w:r>
                </w:p>
              </w:tc>
              <w:tc>
                <w:tcPr>
                  <w:tcW w:w="941"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BC34A6" w14:textId="77777777" w:rsidR="00046F12" w:rsidRPr="00802BC5" w:rsidRDefault="00046F12" w:rsidP="00046F12">
                  <w:pPr>
                    <w:pStyle w:val="xx1535677334msolistparagraph"/>
                    <w:spacing w:line="256" w:lineRule="auto"/>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Hydrocarbon Occurrence/Age</w:t>
                  </w:r>
                </w:p>
              </w:tc>
              <w:tc>
                <w:tcPr>
                  <w:tcW w:w="112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93C7D2E" w14:textId="77777777" w:rsidR="00046F12" w:rsidRPr="00802BC5" w:rsidRDefault="00046F12" w:rsidP="00046F12">
                  <w:pPr>
                    <w:pStyle w:val="xx1535677334msolistparagraph"/>
                    <w:spacing w:line="256" w:lineRule="auto"/>
                    <w:ind w:right="129"/>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Fluid</w:t>
                  </w:r>
                </w:p>
              </w:tc>
            </w:tr>
            <w:tr w:rsidR="00802BC5" w:rsidRPr="00707002" w14:paraId="43993597" w14:textId="77777777" w:rsidTr="00802BC5">
              <w:trPr>
                <w:trHeight w:val="1465"/>
              </w:trPr>
              <w:tc>
                <w:tcPr>
                  <w:tcW w:w="76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C32008" w14:textId="77777777" w:rsidR="00046F12" w:rsidRPr="00802BC5" w:rsidRDefault="00046F12" w:rsidP="00707002">
                  <w:pPr>
                    <w:pStyle w:val="xx1535677334msolistparagraph"/>
                    <w:spacing w:line="256" w:lineRule="auto"/>
                    <w:ind w:right="-90"/>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AA-ONHP-2017/10 (OALP-I)</w:t>
                  </w:r>
                </w:p>
              </w:tc>
              <w:tc>
                <w:tcPr>
                  <w:tcW w:w="99" w:type="pct"/>
                  <w:tcBorders>
                    <w:top w:val="nil"/>
                    <w:left w:val="nil"/>
                    <w:bottom w:val="single" w:sz="8" w:space="0" w:color="auto"/>
                    <w:right w:val="nil"/>
                  </w:tcBorders>
                </w:tcPr>
                <w:p w14:paraId="5745A388" w14:textId="77777777" w:rsidR="00046F12" w:rsidRPr="00802BC5" w:rsidRDefault="00046F12" w:rsidP="00707002">
                  <w:pPr>
                    <w:pStyle w:val="xx1535677334msolistparagraph"/>
                    <w:spacing w:line="256" w:lineRule="auto"/>
                    <w:ind w:left="-1" w:right="-75"/>
                    <w:jc w:val="both"/>
                    <w:rPr>
                      <w:rStyle w:val="xsize"/>
                      <w:rFonts w:ascii="Tahoma" w:hAnsi="Tahoma" w:cs="Tahoma"/>
                      <w:color w:val="000000" w:themeColor="text1"/>
                      <w:kern w:val="2"/>
                      <w:sz w:val="20"/>
                      <w:szCs w:val="20"/>
                      <w:lang w:val="en-IN" w:bidi="ar-SA"/>
                      <w14:ligatures w14:val="standardContextual"/>
                    </w:rPr>
                  </w:pPr>
                </w:p>
              </w:tc>
              <w:tc>
                <w:tcPr>
                  <w:tcW w:w="657" w:type="pct"/>
                  <w:tcBorders>
                    <w:top w:val="nil"/>
                    <w:left w:val="nil"/>
                    <w:bottom w:val="single" w:sz="8" w:space="0" w:color="auto"/>
                    <w:right w:val="single" w:sz="8" w:space="0" w:color="auto"/>
                  </w:tcBorders>
                  <w:tcMar>
                    <w:top w:w="0" w:type="dxa"/>
                    <w:left w:w="108" w:type="dxa"/>
                    <w:bottom w:w="0" w:type="dxa"/>
                    <w:right w:w="108" w:type="dxa"/>
                  </w:tcMar>
                  <w:hideMark/>
                </w:tcPr>
                <w:p w14:paraId="4CB07D8A" w14:textId="44A3B438" w:rsidR="00046F12" w:rsidRPr="00802BC5" w:rsidRDefault="00046F12" w:rsidP="00707002">
                  <w:pPr>
                    <w:pStyle w:val="xx1535677334msolistparagraph"/>
                    <w:spacing w:line="256" w:lineRule="auto"/>
                    <w:ind w:right="-75"/>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Assam</w:t>
                  </w:r>
                </w:p>
              </w:tc>
              <w:tc>
                <w:tcPr>
                  <w:tcW w:w="752" w:type="pct"/>
                  <w:tcBorders>
                    <w:top w:val="nil"/>
                    <w:left w:val="nil"/>
                    <w:bottom w:val="single" w:sz="8" w:space="0" w:color="auto"/>
                    <w:right w:val="single" w:sz="8" w:space="0" w:color="auto"/>
                  </w:tcBorders>
                  <w:tcMar>
                    <w:top w:w="0" w:type="dxa"/>
                    <w:left w:w="108" w:type="dxa"/>
                    <w:bottom w:w="0" w:type="dxa"/>
                    <w:right w:w="108" w:type="dxa"/>
                  </w:tcMar>
                  <w:hideMark/>
                </w:tcPr>
                <w:p w14:paraId="29CCFE89" w14:textId="77777777" w:rsidR="00046F12" w:rsidRPr="00802BC5" w:rsidRDefault="00046F12" w:rsidP="00707002">
                  <w:pPr>
                    <w:pStyle w:val="xx1535677334msolistparagraph"/>
                    <w:spacing w:line="256" w:lineRule="auto"/>
                    <w:ind w:left="-74" w:right="-135"/>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Kobochapori-1</w:t>
                  </w:r>
                </w:p>
              </w:tc>
              <w:tc>
                <w:tcPr>
                  <w:tcW w:w="659" w:type="pct"/>
                  <w:tcBorders>
                    <w:top w:val="nil"/>
                    <w:left w:val="nil"/>
                    <w:bottom w:val="single" w:sz="8" w:space="0" w:color="auto"/>
                    <w:right w:val="single" w:sz="8" w:space="0" w:color="auto"/>
                  </w:tcBorders>
                  <w:tcMar>
                    <w:top w:w="0" w:type="dxa"/>
                    <w:left w:w="108" w:type="dxa"/>
                    <w:bottom w:w="0" w:type="dxa"/>
                    <w:right w:w="108" w:type="dxa"/>
                  </w:tcMar>
                  <w:hideMark/>
                </w:tcPr>
                <w:p w14:paraId="384D9AB9" w14:textId="77777777" w:rsidR="00046F12" w:rsidRPr="00802BC5" w:rsidRDefault="00046F12" w:rsidP="00707002">
                  <w:pPr>
                    <w:pStyle w:val="xx1535677334msolistparagraph"/>
                    <w:spacing w:line="256" w:lineRule="auto"/>
                    <w:ind w:left="-74" w:right="-60"/>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4334 m</w:t>
                  </w:r>
                </w:p>
              </w:tc>
              <w:tc>
                <w:tcPr>
                  <w:tcW w:w="941" w:type="pct"/>
                  <w:tcBorders>
                    <w:top w:val="nil"/>
                    <w:left w:val="nil"/>
                    <w:bottom w:val="single" w:sz="8" w:space="0" w:color="auto"/>
                    <w:right w:val="single" w:sz="8" w:space="0" w:color="auto"/>
                  </w:tcBorders>
                  <w:tcMar>
                    <w:top w:w="0" w:type="dxa"/>
                    <w:left w:w="108" w:type="dxa"/>
                    <w:bottom w:w="0" w:type="dxa"/>
                    <w:right w:w="108" w:type="dxa"/>
                  </w:tcMar>
                  <w:hideMark/>
                </w:tcPr>
                <w:p w14:paraId="14357397" w14:textId="77777777" w:rsidR="00046F12" w:rsidRPr="00802BC5" w:rsidRDefault="00046F12" w:rsidP="00707002">
                  <w:pPr>
                    <w:pStyle w:val="xx1535677334msolistparagraph"/>
                    <w:spacing w:line="256" w:lineRule="auto"/>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4238 m / Lower Eocene</w:t>
                  </w:r>
                </w:p>
              </w:tc>
              <w:tc>
                <w:tcPr>
                  <w:tcW w:w="1129" w:type="pct"/>
                  <w:tcBorders>
                    <w:top w:val="nil"/>
                    <w:left w:val="nil"/>
                    <w:bottom w:val="single" w:sz="8" w:space="0" w:color="auto"/>
                    <w:right w:val="single" w:sz="8" w:space="0" w:color="auto"/>
                  </w:tcBorders>
                  <w:tcMar>
                    <w:top w:w="0" w:type="dxa"/>
                    <w:left w:w="108" w:type="dxa"/>
                    <w:bottom w:w="0" w:type="dxa"/>
                    <w:right w:w="108" w:type="dxa"/>
                  </w:tcMar>
                  <w:hideMark/>
                </w:tcPr>
                <w:p w14:paraId="61A02D2A" w14:textId="77777777" w:rsidR="00046F12" w:rsidRPr="00802BC5" w:rsidRDefault="00046F12" w:rsidP="00707002">
                  <w:pPr>
                    <w:pStyle w:val="xx1535677334msolistparagraph"/>
                    <w:numPr>
                      <w:ilvl w:val="0"/>
                      <w:numId w:val="35"/>
                    </w:numPr>
                    <w:spacing w:line="256" w:lineRule="auto"/>
                    <w:ind w:left="121" w:right="129" w:hanging="180"/>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Established presence of heavy and waxy crude oil.</w:t>
                  </w:r>
                </w:p>
                <w:p w14:paraId="58F17EC5" w14:textId="77777777" w:rsidR="00046F12" w:rsidRPr="00802BC5" w:rsidRDefault="00046F12" w:rsidP="00707002">
                  <w:pPr>
                    <w:pStyle w:val="xx1535677334msolistparagraph"/>
                    <w:numPr>
                      <w:ilvl w:val="0"/>
                      <w:numId w:val="35"/>
                    </w:numPr>
                    <w:spacing w:line="256" w:lineRule="auto"/>
                    <w:ind w:left="121" w:right="129" w:hanging="180"/>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Detail testing underway to establish commerciality for estimation of the recoverable resource.</w:t>
                  </w:r>
                </w:p>
              </w:tc>
            </w:tr>
          </w:tbl>
          <w:p w14:paraId="4C73AB89" w14:textId="3A15049A" w:rsidR="006749BE" w:rsidRPr="00707002" w:rsidRDefault="006749BE" w:rsidP="00BD3BB6">
            <w:pPr>
              <w:jc w:val="both"/>
              <w:rPr>
                <w:rFonts w:ascii="Tahoma" w:hAnsi="Tahoma" w:cs="Tahoma"/>
                <w:color w:val="000000" w:themeColor="text1"/>
                <w:lang w:val="en-US"/>
              </w:rPr>
            </w:pPr>
          </w:p>
        </w:tc>
      </w:tr>
      <w:tr w:rsidR="006749BE" w:rsidRPr="00707002" w14:paraId="52F6AD90" w14:textId="77777777" w:rsidTr="00046F12">
        <w:trPr>
          <w:trHeight w:val="1169"/>
        </w:trPr>
        <w:tc>
          <w:tcPr>
            <w:tcW w:w="2122" w:type="dxa"/>
          </w:tcPr>
          <w:p w14:paraId="6A75EC6B" w14:textId="7BAA2AC5" w:rsidR="006749BE" w:rsidRPr="00707002" w:rsidRDefault="006749BE" w:rsidP="006F2F7A">
            <w:pPr>
              <w:ind w:right="34"/>
              <w:jc w:val="both"/>
              <w:rPr>
                <w:rFonts w:ascii="Tahoma" w:hAnsi="Tahoma" w:cs="Tahoma"/>
                <w:i/>
                <w:iCs/>
                <w:color w:val="000000" w:themeColor="text1"/>
              </w:rPr>
            </w:pPr>
            <w:r w:rsidRPr="00707002">
              <w:rPr>
                <w:rFonts w:ascii="Tahoma" w:hAnsi="Tahoma" w:cs="Tahoma"/>
                <w:i/>
                <w:iCs/>
                <w:color w:val="000000" w:themeColor="text1"/>
              </w:rPr>
              <w:lastRenderedPageBreak/>
              <w:t xml:space="preserve">Q.(c) </w:t>
            </w:r>
            <w:r w:rsidR="00EC143C" w:rsidRPr="00707002">
              <w:rPr>
                <w:rFonts w:ascii="Tahoma" w:hAnsi="Tahoma" w:cs="Tahoma"/>
                <w:i/>
                <w:iCs/>
                <w:color w:val="000000" w:themeColor="text1"/>
              </w:rPr>
              <w:t>The revenue has been generated by the Government through license fees, royalties and other means from blocks awarded under the policy;</w:t>
            </w:r>
          </w:p>
        </w:tc>
        <w:tc>
          <w:tcPr>
            <w:tcW w:w="7773" w:type="dxa"/>
          </w:tcPr>
          <w:p w14:paraId="1BD26C99" w14:textId="134A2E4B" w:rsidR="006A5E4A" w:rsidRPr="00707002" w:rsidRDefault="006A5E4A" w:rsidP="006A5E4A">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 (</w:t>
            </w:r>
            <w:proofErr w:type="gramStart"/>
            <w:r w:rsidRPr="00707002">
              <w:rPr>
                <w:rFonts w:ascii="Tahoma" w:hAnsi="Tahoma" w:cs="Tahoma"/>
                <w:b/>
                <w:color w:val="000000" w:themeColor="text1"/>
                <w:lang w:val="en-US"/>
              </w:rPr>
              <w:t>c )</w:t>
            </w:r>
            <w:proofErr w:type="gramEnd"/>
            <w:r w:rsidRPr="00707002">
              <w:rPr>
                <w:rFonts w:ascii="Tahoma" w:hAnsi="Tahoma" w:cs="Tahoma"/>
                <w:b/>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354C80D1" w14:textId="538C582B" w:rsidR="006749BE" w:rsidRPr="00707002" w:rsidRDefault="00046F12" w:rsidP="00802BC5">
            <w:pPr>
              <w:jc w:val="both"/>
              <w:rPr>
                <w:rFonts w:ascii="Tahoma" w:hAnsi="Tahoma" w:cs="Tahoma"/>
                <w:color w:val="000000" w:themeColor="text1"/>
                <w:lang w:val="en-US"/>
              </w:rPr>
            </w:pPr>
            <w:r w:rsidRPr="00707002">
              <w:rPr>
                <w:rFonts w:ascii="Tahoma" w:hAnsi="Tahoma" w:cs="Tahoma"/>
                <w:color w:val="000000" w:themeColor="text1"/>
              </w:rPr>
              <w:t xml:space="preserve">As far as Oil India Limited (OIL) is concerned, all the OALP blocks are at the initial stages of exploration activities and DSF Blocks are in pre-development stage, therefore, payment of royalties etc. does not arise as of now. However, the license fee of </w:t>
            </w:r>
            <w:r w:rsidR="00707002" w:rsidRPr="00707002">
              <w:rPr>
                <w:rFonts w:ascii="Tahoma" w:hAnsi="Tahoma" w:cs="Tahoma"/>
                <w:bCs/>
                <w:color w:val="000000" w:themeColor="text1"/>
              </w:rPr>
              <w:t xml:space="preserve">Rs. 45.93 </w:t>
            </w:r>
            <w:proofErr w:type="gramStart"/>
            <w:r w:rsidR="00707002" w:rsidRPr="00707002">
              <w:rPr>
                <w:rFonts w:ascii="Tahoma" w:hAnsi="Tahoma" w:cs="Tahoma"/>
                <w:bCs/>
                <w:color w:val="000000" w:themeColor="text1"/>
              </w:rPr>
              <w:t>crore</w:t>
            </w:r>
            <w:r w:rsidR="00707002" w:rsidRPr="00707002">
              <w:rPr>
                <w:rFonts w:ascii="Tahoma" w:hAnsi="Tahoma" w:cs="Tahoma"/>
                <w:b/>
                <w:bCs/>
                <w:color w:val="000000" w:themeColor="text1"/>
              </w:rPr>
              <w:t xml:space="preserve"> </w:t>
            </w:r>
            <w:r w:rsidRPr="00707002">
              <w:rPr>
                <w:rFonts w:ascii="Tahoma" w:hAnsi="Tahoma" w:cs="Tahoma"/>
                <w:b/>
                <w:bCs/>
                <w:color w:val="000000" w:themeColor="text1"/>
              </w:rPr>
              <w:t xml:space="preserve"> </w:t>
            </w:r>
            <w:r w:rsidRPr="00707002">
              <w:rPr>
                <w:rFonts w:ascii="Tahoma" w:hAnsi="Tahoma" w:cs="Tahoma"/>
                <w:color w:val="000000" w:themeColor="text1"/>
              </w:rPr>
              <w:t>has</w:t>
            </w:r>
            <w:proofErr w:type="gramEnd"/>
            <w:r w:rsidRPr="00707002">
              <w:rPr>
                <w:rFonts w:ascii="Tahoma" w:hAnsi="Tahoma" w:cs="Tahoma"/>
                <w:color w:val="000000" w:themeColor="text1"/>
              </w:rPr>
              <w:t xml:space="preserve"> been paid to the government against </w:t>
            </w:r>
            <w:r w:rsidR="00707002" w:rsidRPr="00707002">
              <w:rPr>
                <w:rFonts w:ascii="Tahoma" w:hAnsi="Tahoma" w:cs="Tahoma"/>
                <w:bCs/>
                <w:color w:val="000000" w:themeColor="text1"/>
              </w:rPr>
              <w:t>30</w:t>
            </w:r>
            <w:r w:rsidRPr="00707002">
              <w:rPr>
                <w:rFonts w:ascii="Tahoma" w:hAnsi="Tahoma" w:cs="Tahoma"/>
                <w:color w:val="000000" w:themeColor="text1"/>
              </w:rPr>
              <w:t xml:space="preserve"> nos. of Blocks. </w:t>
            </w:r>
          </w:p>
        </w:tc>
      </w:tr>
      <w:tr w:rsidR="00EC143C" w:rsidRPr="00707002" w14:paraId="57351C9B" w14:textId="77777777" w:rsidTr="00046F12">
        <w:trPr>
          <w:trHeight w:val="1169"/>
        </w:trPr>
        <w:tc>
          <w:tcPr>
            <w:tcW w:w="2122" w:type="dxa"/>
          </w:tcPr>
          <w:p w14:paraId="66E86A44" w14:textId="3EFC3409" w:rsidR="00EC143C" w:rsidRPr="00707002" w:rsidRDefault="00EC143C" w:rsidP="00EC143C">
            <w:pPr>
              <w:ind w:right="34"/>
              <w:jc w:val="both"/>
              <w:rPr>
                <w:rFonts w:ascii="Tahoma" w:hAnsi="Tahoma" w:cs="Tahoma"/>
                <w:i/>
                <w:iCs/>
                <w:color w:val="000000" w:themeColor="text1"/>
              </w:rPr>
            </w:pPr>
            <w:r w:rsidRPr="00707002">
              <w:rPr>
                <w:rFonts w:ascii="Tahoma" w:hAnsi="Tahoma" w:cs="Tahoma"/>
                <w:i/>
                <w:iCs/>
                <w:color w:val="000000" w:themeColor="text1"/>
              </w:rPr>
              <w:t>Q.(d) The measures taken/being taken by the Government to ensure the hydrocarbon exploration and extraction under HELP do not adversely impact the environment and local communities; and</w:t>
            </w:r>
          </w:p>
        </w:tc>
        <w:tc>
          <w:tcPr>
            <w:tcW w:w="7773" w:type="dxa"/>
          </w:tcPr>
          <w:p w14:paraId="3CBC816C" w14:textId="12D33001" w:rsidR="00EC143C" w:rsidRPr="00707002" w:rsidRDefault="00EC143C" w:rsidP="00EC143C">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 (</w:t>
            </w:r>
            <w:proofErr w:type="gramStart"/>
            <w:r w:rsidRPr="00707002">
              <w:rPr>
                <w:rFonts w:ascii="Tahoma" w:hAnsi="Tahoma" w:cs="Tahoma"/>
                <w:b/>
                <w:color w:val="000000" w:themeColor="text1"/>
                <w:lang w:val="en-US"/>
              </w:rPr>
              <w:t>d )</w:t>
            </w:r>
            <w:proofErr w:type="gramEnd"/>
            <w:r w:rsidRPr="00707002">
              <w:rPr>
                <w:rFonts w:ascii="Tahoma" w:hAnsi="Tahoma" w:cs="Tahoma"/>
                <w:b/>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437E3E0E" w14:textId="77777777" w:rsidR="00046F12" w:rsidRPr="00707002" w:rsidRDefault="00046F12" w:rsidP="00046F12">
            <w:pPr>
              <w:jc w:val="both"/>
              <w:rPr>
                <w:rFonts w:ascii="Tahoma" w:hAnsi="Tahoma" w:cs="Tahoma"/>
                <w:color w:val="000000" w:themeColor="text1"/>
              </w:rPr>
            </w:pPr>
            <w:r w:rsidRPr="00707002">
              <w:rPr>
                <w:rFonts w:ascii="Tahoma" w:hAnsi="Tahoma" w:cs="Tahoma"/>
                <w:color w:val="000000" w:themeColor="text1"/>
              </w:rPr>
              <w:t>As far as Oil India Limited (OIL) is concerned, Oil India Limited follows the Oil Industry Safety Directorate (OISD) guidelines, the SOPs and the laid down HSE policy etc., during hydrocarbon exploration and extraction. Therefore, before commencement of exploration activities, necessary statutory permissions/clearances are obtained from the statutory bodies and measures are undertaken as per mandated guidelines to ensure no adverse impact on the environment and local communities in the areas of operation.</w:t>
            </w:r>
          </w:p>
          <w:p w14:paraId="7D418FC3" w14:textId="77777777" w:rsidR="00EC143C" w:rsidRPr="00707002" w:rsidRDefault="00EC143C" w:rsidP="00EC143C">
            <w:pPr>
              <w:spacing w:after="120"/>
              <w:jc w:val="both"/>
              <w:rPr>
                <w:rFonts w:ascii="Tahoma" w:hAnsi="Tahoma" w:cs="Tahoma"/>
                <w:b/>
                <w:color w:val="000000" w:themeColor="text1"/>
                <w:lang w:val="en-US"/>
              </w:rPr>
            </w:pPr>
          </w:p>
        </w:tc>
      </w:tr>
      <w:tr w:rsidR="00EC143C" w:rsidRPr="00707002" w14:paraId="2C8E8FF0" w14:textId="77777777" w:rsidTr="00046F12">
        <w:trPr>
          <w:trHeight w:val="1169"/>
        </w:trPr>
        <w:tc>
          <w:tcPr>
            <w:tcW w:w="2122" w:type="dxa"/>
          </w:tcPr>
          <w:p w14:paraId="2B974E63" w14:textId="0469B584" w:rsidR="00EC143C" w:rsidRPr="00707002" w:rsidRDefault="00EC143C" w:rsidP="00EC143C">
            <w:pPr>
              <w:ind w:right="34"/>
              <w:jc w:val="both"/>
              <w:rPr>
                <w:rFonts w:ascii="Tahoma" w:hAnsi="Tahoma" w:cs="Tahoma"/>
                <w:i/>
                <w:iCs/>
                <w:color w:val="000000" w:themeColor="text1"/>
              </w:rPr>
            </w:pPr>
            <w:r w:rsidRPr="00707002">
              <w:rPr>
                <w:rFonts w:ascii="Tahoma" w:hAnsi="Tahoma" w:cs="Tahoma"/>
                <w:i/>
                <w:iCs/>
                <w:color w:val="000000" w:themeColor="text1"/>
              </w:rPr>
              <w:t>Q.(</w:t>
            </w:r>
            <w:proofErr w:type="gramStart"/>
            <w:r w:rsidRPr="00707002">
              <w:rPr>
                <w:rFonts w:ascii="Tahoma" w:hAnsi="Tahoma" w:cs="Tahoma"/>
                <w:i/>
                <w:iCs/>
                <w:color w:val="000000" w:themeColor="text1"/>
              </w:rPr>
              <w:t>e)  Whether</w:t>
            </w:r>
            <w:proofErr w:type="gramEnd"/>
            <w:r w:rsidRPr="00707002">
              <w:rPr>
                <w:rFonts w:ascii="Tahoma" w:hAnsi="Tahoma" w:cs="Tahoma"/>
                <w:i/>
                <w:iCs/>
                <w:color w:val="000000" w:themeColor="text1"/>
              </w:rPr>
              <w:t xml:space="preserve"> there are specific cases where exploration activities have been halted due to environmental concerns, if so, the details thereof;</w:t>
            </w:r>
          </w:p>
        </w:tc>
        <w:tc>
          <w:tcPr>
            <w:tcW w:w="7773" w:type="dxa"/>
          </w:tcPr>
          <w:p w14:paraId="3025F1F5" w14:textId="58C494FC" w:rsidR="00EC143C" w:rsidRPr="00707002" w:rsidRDefault="00EC143C" w:rsidP="00EC143C">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 (</w:t>
            </w:r>
            <w:proofErr w:type="gramStart"/>
            <w:r w:rsidRPr="00707002">
              <w:rPr>
                <w:rFonts w:ascii="Tahoma" w:hAnsi="Tahoma" w:cs="Tahoma"/>
                <w:b/>
                <w:color w:val="000000" w:themeColor="text1"/>
                <w:lang w:val="en-US"/>
              </w:rPr>
              <w:t>e )</w:t>
            </w:r>
            <w:proofErr w:type="gramEnd"/>
            <w:r w:rsidRPr="00707002">
              <w:rPr>
                <w:rFonts w:ascii="Tahoma" w:hAnsi="Tahoma" w:cs="Tahoma"/>
                <w:b/>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1DF8908B" w14:textId="77777777" w:rsidR="00046F12" w:rsidRPr="00707002" w:rsidRDefault="00046F12" w:rsidP="00046F12">
            <w:pPr>
              <w:jc w:val="both"/>
              <w:rPr>
                <w:rFonts w:ascii="Tahoma" w:hAnsi="Tahoma" w:cs="Tahoma"/>
                <w:color w:val="000000" w:themeColor="text1"/>
              </w:rPr>
            </w:pPr>
            <w:r w:rsidRPr="00707002">
              <w:rPr>
                <w:rFonts w:ascii="Tahoma" w:hAnsi="Tahoma" w:cs="Tahoma"/>
                <w:color w:val="000000" w:themeColor="text1"/>
              </w:rPr>
              <w:t xml:space="preserve">As far as OIL is concerned, exploration activities suffered in 2 Block awarded under OALP Round I in Assam. In one of the blocks viz., AA-ONHP-2017/12, the exploration activities as per the committed work programme (CWP) could not be carried out to due to restriction in the </w:t>
            </w:r>
            <w:proofErr w:type="spellStart"/>
            <w:r w:rsidRPr="00707002">
              <w:rPr>
                <w:rFonts w:ascii="Tahoma" w:hAnsi="Tahoma" w:cs="Tahoma"/>
                <w:color w:val="000000" w:themeColor="text1"/>
              </w:rPr>
              <w:t>Dibru-Saikhowa</w:t>
            </w:r>
            <w:proofErr w:type="spellEnd"/>
            <w:r w:rsidRPr="00707002">
              <w:rPr>
                <w:rFonts w:ascii="Tahoma" w:hAnsi="Tahoma" w:cs="Tahoma"/>
                <w:color w:val="000000" w:themeColor="text1"/>
              </w:rPr>
              <w:t xml:space="preserve"> National Park. In Block AA-ONHP-2017/20, the exploration work got hampered due to the declaration of National Park (</w:t>
            </w:r>
            <w:proofErr w:type="spellStart"/>
            <w:r w:rsidRPr="00707002">
              <w:rPr>
                <w:rFonts w:ascii="Tahoma" w:hAnsi="Tahoma" w:cs="Tahoma"/>
                <w:color w:val="000000" w:themeColor="text1"/>
              </w:rPr>
              <w:t>Dihing-Patkai</w:t>
            </w:r>
            <w:proofErr w:type="spellEnd"/>
            <w:r w:rsidRPr="00707002">
              <w:rPr>
                <w:rFonts w:ascii="Tahoma" w:hAnsi="Tahoma" w:cs="Tahoma"/>
                <w:color w:val="000000" w:themeColor="text1"/>
              </w:rPr>
              <w:t xml:space="preserve"> National Park) which led to a significant part of the Block falling with the National Park area. Subsequently, in both the Blocks, the contract area was reduced, and the Committed Work Programme (CWP) was proportionately decreased by the regulatory body (DGH).</w:t>
            </w:r>
          </w:p>
          <w:p w14:paraId="66A6EAE7" w14:textId="77777777" w:rsidR="00EC143C" w:rsidRPr="00707002" w:rsidRDefault="00EC143C" w:rsidP="00EC143C">
            <w:pPr>
              <w:spacing w:after="120"/>
              <w:jc w:val="both"/>
              <w:rPr>
                <w:rFonts w:ascii="Tahoma" w:hAnsi="Tahoma" w:cs="Tahoma"/>
                <w:b/>
                <w:color w:val="000000" w:themeColor="text1"/>
                <w:lang w:val="en-US"/>
              </w:rPr>
            </w:pPr>
          </w:p>
        </w:tc>
      </w:tr>
      <w:tr w:rsidR="00EC143C" w:rsidRPr="00707002" w14:paraId="4737E87C" w14:textId="77777777" w:rsidTr="00046F12">
        <w:trPr>
          <w:trHeight w:val="9715"/>
        </w:trPr>
        <w:tc>
          <w:tcPr>
            <w:tcW w:w="2122" w:type="dxa"/>
          </w:tcPr>
          <w:p w14:paraId="7434B2DD" w14:textId="5C96A963" w:rsidR="00EC143C" w:rsidRPr="00707002" w:rsidRDefault="00EC143C" w:rsidP="00EC143C">
            <w:pPr>
              <w:ind w:right="34"/>
              <w:jc w:val="both"/>
              <w:rPr>
                <w:rFonts w:ascii="Tahoma" w:hAnsi="Tahoma" w:cs="Tahoma"/>
                <w:i/>
                <w:iCs/>
                <w:color w:val="000000" w:themeColor="text1"/>
              </w:rPr>
            </w:pPr>
            <w:r w:rsidRPr="00707002">
              <w:rPr>
                <w:rFonts w:ascii="Tahoma" w:hAnsi="Tahoma" w:cs="Tahoma"/>
                <w:i/>
                <w:iCs/>
                <w:color w:val="000000" w:themeColor="text1"/>
              </w:rPr>
              <w:lastRenderedPageBreak/>
              <w:t>Q.(f) The manner in which number of offshore and unconventional hydrocarbon blocks have been awarded under HELP;</w:t>
            </w:r>
          </w:p>
        </w:tc>
        <w:tc>
          <w:tcPr>
            <w:tcW w:w="7773" w:type="dxa"/>
          </w:tcPr>
          <w:p w14:paraId="384687B9" w14:textId="403D9B11" w:rsidR="00EC143C" w:rsidRPr="00707002" w:rsidRDefault="00EC143C" w:rsidP="00EC143C">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 (</w:t>
            </w:r>
            <w:proofErr w:type="gramStart"/>
            <w:r w:rsidRPr="00707002">
              <w:rPr>
                <w:rFonts w:ascii="Tahoma" w:hAnsi="Tahoma" w:cs="Tahoma"/>
                <w:b/>
                <w:color w:val="000000" w:themeColor="text1"/>
                <w:lang w:val="en-US"/>
              </w:rPr>
              <w:t>f )</w:t>
            </w:r>
            <w:proofErr w:type="gramEnd"/>
            <w:r w:rsidRPr="00707002">
              <w:rPr>
                <w:rFonts w:ascii="Tahoma" w:hAnsi="Tahoma" w:cs="Tahoma"/>
                <w:b/>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1BF238BD" w14:textId="77777777" w:rsidR="00046F12" w:rsidRPr="00707002" w:rsidRDefault="00046F12" w:rsidP="00046F12">
            <w:pPr>
              <w:pStyle w:val="xxx1535677334msolistparagraph"/>
              <w:shd w:val="clear" w:color="auto" w:fill="FFFFFF"/>
              <w:spacing w:before="0" w:beforeAutospacing="0" w:after="120" w:afterAutospacing="0" w:line="276" w:lineRule="auto"/>
              <w:ind w:right="26"/>
              <w:jc w:val="both"/>
              <w:rPr>
                <w:rStyle w:val="xxsize"/>
                <w:rFonts w:ascii="Tahoma" w:hAnsi="Tahoma" w:cs="Tahoma"/>
                <w:color w:val="000000" w:themeColor="text1"/>
                <w:sz w:val="22"/>
                <w:szCs w:val="22"/>
                <w:bdr w:val="none" w:sz="0" w:space="0" w:color="auto" w:frame="1"/>
              </w:rPr>
            </w:pPr>
            <w:r w:rsidRPr="00707002">
              <w:rPr>
                <w:rStyle w:val="xxsize"/>
                <w:rFonts w:ascii="Tahoma" w:hAnsi="Tahoma" w:cs="Tahoma"/>
                <w:color w:val="000000" w:themeColor="text1"/>
                <w:sz w:val="22"/>
                <w:szCs w:val="22"/>
                <w:bdr w:val="none" w:sz="0" w:space="0" w:color="auto" w:frame="1"/>
              </w:rPr>
              <w:t xml:space="preserve">As far as Oil India Limited (OIL) is concerned, OIL has 3 OALP Blocks in shallow offshore viz., 2 Blocks in Andaman &amp; 1 Block in </w:t>
            </w:r>
            <w:proofErr w:type="spellStart"/>
            <w:r w:rsidRPr="00707002">
              <w:rPr>
                <w:rStyle w:val="xxsize"/>
                <w:rFonts w:ascii="Tahoma" w:hAnsi="Tahoma" w:cs="Tahoma"/>
                <w:color w:val="000000" w:themeColor="text1"/>
                <w:sz w:val="22"/>
                <w:szCs w:val="22"/>
                <w:bdr w:val="none" w:sz="0" w:space="0" w:color="auto" w:frame="1"/>
              </w:rPr>
              <w:t>Kerela</w:t>
            </w:r>
            <w:proofErr w:type="spellEnd"/>
            <w:r w:rsidRPr="00707002">
              <w:rPr>
                <w:rStyle w:val="xxsize"/>
                <w:rFonts w:ascii="Tahoma" w:hAnsi="Tahoma" w:cs="Tahoma"/>
                <w:color w:val="000000" w:themeColor="text1"/>
                <w:sz w:val="22"/>
                <w:szCs w:val="22"/>
                <w:bdr w:val="none" w:sz="0" w:space="0" w:color="auto" w:frame="1"/>
              </w:rPr>
              <w:t xml:space="preserve">-Konkan basins. Additionally, OIL also has 1 shallow offshore DSF Block in KG Basin. The details of the Blocks along with Committed Work </w:t>
            </w:r>
            <w:proofErr w:type="spellStart"/>
            <w:r w:rsidRPr="00707002">
              <w:rPr>
                <w:rStyle w:val="xxsize"/>
                <w:rFonts w:ascii="Tahoma" w:hAnsi="Tahoma" w:cs="Tahoma"/>
                <w:color w:val="000000" w:themeColor="text1"/>
                <w:sz w:val="22"/>
                <w:szCs w:val="22"/>
                <w:bdr w:val="none" w:sz="0" w:space="0" w:color="auto" w:frame="1"/>
              </w:rPr>
              <w:t>Programme</w:t>
            </w:r>
            <w:proofErr w:type="spellEnd"/>
            <w:r w:rsidRPr="00707002">
              <w:rPr>
                <w:rStyle w:val="xxsize"/>
                <w:rFonts w:ascii="Tahoma" w:hAnsi="Tahoma" w:cs="Tahoma"/>
                <w:color w:val="000000" w:themeColor="text1"/>
                <w:sz w:val="22"/>
                <w:szCs w:val="22"/>
                <w:bdr w:val="none" w:sz="0" w:space="0" w:color="auto" w:frame="1"/>
              </w:rPr>
              <w:t xml:space="preserve"> (CWP) vis-à-vis achievements &amp; current status are given below.</w:t>
            </w:r>
          </w:p>
          <w:tbl>
            <w:tblPr>
              <w:tblW w:w="7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95"/>
              <w:gridCol w:w="1080"/>
              <w:gridCol w:w="1350"/>
              <w:gridCol w:w="1948"/>
              <w:gridCol w:w="2126"/>
            </w:tblGrid>
            <w:tr w:rsidR="00046F12" w:rsidRPr="00802BC5" w14:paraId="7C8510F1" w14:textId="77777777" w:rsidTr="00046F12">
              <w:tc>
                <w:tcPr>
                  <w:tcW w:w="895" w:type="dxa"/>
                </w:tcPr>
                <w:p w14:paraId="7FBEA4F2" w14:textId="77777777" w:rsidR="00046F12" w:rsidRPr="00802BC5" w:rsidRDefault="00046F12" w:rsidP="00046F12">
                  <w:pPr>
                    <w:pStyle w:val="xx1535677334msolistparagraph"/>
                    <w:ind w:right="9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Regime</w:t>
                  </w:r>
                </w:p>
              </w:tc>
              <w:tc>
                <w:tcPr>
                  <w:tcW w:w="1080" w:type="dxa"/>
                  <w:tcMar>
                    <w:top w:w="0" w:type="dxa"/>
                    <w:left w:w="108" w:type="dxa"/>
                    <w:bottom w:w="0" w:type="dxa"/>
                    <w:right w:w="108" w:type="dxa"/>
                  </w:tcMar>
                  <w:hideMark/>
                </w:tcPr>
                <w:p w14:paraId="4FCAD45F" w14:textId="77777777" w:rsidR="00046F12" w:rsidRPr="00802BC5" w:rsidRDefault="00046F12" w:rsidP="00046F12">
                  <w:pPr>
                    <w:pStyle w:val="xx1535677334msolistparagraph"/>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Basin</w:t>
                  </w:r>
                </w:p>
              </w:tc>
              <w:tc>
                <w:tcPr>
                  <w:tcW w:w="1350" w:type="dxa"/>
                  <w:tcMar>
                    <w:top w:w="0" w:type="dxa"/>
                    <w:left w:w="108" w:type="dxa"/>
                    <w:bottom w:w="0" w:type="dxa"/>
                    <w:right w:w="108" w:type="dxa"/>
                  </w:tcMar>
                </w:tcPr>
                <w:p w14:paraId="33420F1D" w14:textId="77777777" w:rsidR="00046F12" w:rsidRPr="00802BC5" w:rsidRDefault="00046F12" w:rsidP="00046F12">
                  <w:pPr>
                    <w:pStyle w:val="xx1535677334msolistparagraph"/>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Block</w:t>
                  </w:r>
                </w:p>
              </w:tc>
              <w:tc>
                <w:tcPr>
                  <w:tcW w:w="1948" w:type="dxa"/>
                  <w:tcMar>
                    <w:top w:w="0" w:type="dxa"/>
                    <w:left w:w="108" w:type="dxa"/>
                    <w:bottom w:w="0" w:type="dxa"/>
                    <w:right w:w="108" w:type="dxa"/>
                  </w:tcMar>
                </w:tcPr>
                <w:p w14:paraId="084A93C5" w14:textId="77777777" w:rsidR="00046F12" w:rsidRPr="00802BC5" w:rsidRDefault="00046F12" w:rsidP="00046F12">
                  <w:pPr>
                    <w:pStyle w:val="xx1535677334msolistparagraph"/>
                    <w:ind w:right="409"/>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CWP</w:t>
                  </w:r>
                </w:p>
              </w:tc>
              <w:tc>
                <w:tcPr>
                  <w:tcW w:w="2126" w:type="dxa"/>
                  <w:tcMar>
                    <w:top w:w="0" w:type="dxa"/>
                    <w:left w:w="108" w:type="dxa"/>
                    <w:bottom w:w="0" w:type="dxa"/>
                    <w:right w:w="108" w:type="dxa"/>
                  </w:tcMar>
                </w:tcPr>
                <w:p w14:paraId="3013A3F1" w14:textId="77777777" w:rsidR="00046F12" w:rsidRPr="00802BC5" w:rsidRDefault="00046F12" w:rsidP="00046F12">
                  <w:pPr>
                    <w:pStyle w:val="xx1535677334msolistparagraph"/>
                    <w:ind w:right="129"/>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Achievement &amp;, Status</w:t>
                  </w:r>
                </w:p>
              </w:tc>
            </w:tr>
            <w:tr w:rsidR="00046F12" w:rsidRPr="00802BC5" w14:paraId="4ABA1EB4" w14:textId="77777777" w:rsidTr="00046F12">
              <w:tc>
                <w:tcPr>
                  <w:tcW w:w="895" w:type="dxa"/>
                </w:tcPr>
                <w:p w14:paraId="17E7D6D4" w14:textId="77777777" w:rsidR="00046F12" w:rsidRPr="00802BC5" w:rsidRDefault="00046F12" w:rsidP="00046F12">
                  <w:pPr>
                    <w:pStyle w:val="xx1535677334msolistparagraph"/>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OALP-II</w:t>
                  </w:r>
                </w:p>
              </w:tc>
              <w:tc>
                <w:tcPr>
                  <w:tcW w:w="1080" w:type="dxa"/>
                  <w:tcMar>
                    <w:top w:w="0" w:type="dxa"/>
                    <w:left w:w="108" w:type="dxa"/>
                    <w:bottom w:w="0" w:type="dxa"/>
                    <w:right w:w="108" w:type="dxa"/>
                  </w:tcMar>
                </w:tcPr>
                <w:p w14:paraId="34293E6F" w14:textId="77777777" w:rsidR="00046F12" w:rsidRPr="00802BC5" w:rsidRDefault="00046F12" w:rsidP="00046F12">
                  <w:pPr>
                    <w:pStyle w:val="xx1535677334msolistparagraph"/>
                    <w:ind w:right="-10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Andaman</w:t>
                  </w:r>
                </w:p>
              </w:tc>
              <w:tc>
                <w:tcPr>
                  <w:tcW w:w="1350" w:type="dxa"/>
                  <w:tcMar>
                    <w:top w:w="0" w:type="dxa"/>
                    <w:left w:w="108" w:type="dxa"/>
                    <w:bottom w:w="0" w:type="dxa"/>
                    <w:right w:w="108" w:type="dxa"/>
                  </w:tcMar>
                </w:tcPr>
                <w:p w14:paraId="2D4D03BD" w14:textId="77777777" w:rsidR="00046F12" w:rsidRPr="00802BC5" w:rsidRDefault="00046F12" w:rsidP="00046F12">
                  <w:pPr>
                    <w:pStyle w:val="xx1535677334msolistparagraph"/>
                    <w:ind w:right="-7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AN-OSHP-2018/1</w:t>
                  </w:r>
                </w:p>
              </w:tc>
              <w:tc>
                <w:tcPr>
                  <w:tcW w:w="1948" w:type="dxa"/>
                  <w:tcMar>
                    <w:top w:w="0" w:type="dxa"/>
                    <w:left w:w="108" w:type="dxa"/>
                    <w:bottom w:w="0" w:type="dxa"/>
                    <w:right w:w="108" w:type="dxa"/>
                  </w:tcMar>
                </w:tcPr>
                <w:p w14:paraId="7E953436" w14:textId="77777777" w:rsidR="00046F12" w:rsidRPr="00802BC5" w:rsidRDefault="00046F12" w:rsidP="00046F12">
                  <w:pPr>
                    <w:pStyle w:val="xx1535677334msolistparagraph"/>
                    <w:numPr>
                      <w:ilvl w:val="0"/>
                      <w:numId w:val="37"/>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2D Seismic: 4050 LKM</w:t>
                  </w:r>
                </w:p>
                <w:p w14:paraId="3D00F18E" w14:textId="77777777" w:rsidR="00046F12" w:rsidRPr="00802BC5" w:rsidRDefault="00046F12" w:rsidP="00046F12">
                  <w:pPr>
                    <w:pStyle w:val="xx1535677334msolistparagraph"/>
                    <w:numPr>
                      <w:ilvl w:val="0"/>
                      <w:numId w:val="37"/>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Wells: 4 nos.</w:t>
                  </w:r>
                </w:p>
              </w:tc>
              <w:tc>
                <w:tcPr>
                  <w:tcW w:w="2126" w:type="dxa"/>
                  <w:tcMar>
                    <w:top w:w="0" w:type="dxa"/>
                    <w:left w:w="108" w:type="dxa"/>
                    <w:bottom w:w="0" w:type="dxa"/>
                    <w:right w:w="108" w:type="dxa"/>
                  </w:tcMar>
                </w:tcPr>
                <w:p w14:paraId="683FAAD4" w14:textId="77777777" w:rsidR="00046F12" w:rsidRPr="00802BC5" w:rsidRDefault="00046F12" w:rsidP="00046F12">
                  <w:pPr>
                    <w:pStyle w:val="xx1535677334msolistparagraph"/>
                    <w:numPr>
                      <w:ilvl w:val="0"/>
                      <w:numId w:val="36"/>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Seismic commitment completed.</w:t>
                  </w:r>
                </w:p>
                <w:p w14:paraId="6D89637A" w14:textId="77777777" w:rsidR="00046F12" w:rsidRPr="00802BC5" w:rsidRDefault="00046F12" w:rsidP="00046F12">
                  <w:pPr>
                    <w:pStyle w:val="xx1535677334msolistparagraph"/>
                    <w:numPr>
                      <w:ilvl w:val="0"/>
                      <w:numId w:val="36"/>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Preparation underway to drill suitable nos. of wells.</w:t>
                  </w:r>
                </w:p>
              </w:tc>
            </w:tr>
            <w:tr w:rsidR="00046F12" w:rsidRPr="00802BC5" w14:paraId="3C14B83D" w14:textId="77777777" w:rsidTr="00046F12">
              <w:tc>
                <w:tcPr>
                  <w:tcW w:w="895" w:type="dxa"/>
                </w:tcPr>
                <w:p w14:paraId="6138C212" w14:textId="77777777" w:rsidR="00046F12" w:rsidRPr="00802BC5" w:rsidRDefault="00046F12" w:rsidP="00046F12">
                  <w:pPr>
                    <w:pStyle w:val="xx1535677334msolistparagraph"/>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OALP-II</w:t>
                  </w:r>
                </w:p>
              </w:tc>
              <w:tc>
                <w:tcPr>
                  <w:tcW w:w="1080" w:type="dxa"/>
                  <w:tcMar>
                    <w:top w:w="0" w:type="dxa"/>
                    <w:left w:w="108" w:type="dxa"/>
                    <w:bottom w:w="0" w:type="dxa"/>
                    <w:right w:w="108" w:type="dxa"/>
                  </w:tcMar>
                </w:tcPr>
                <w:p w14:paraId="597A0ED8" w14:textId="77777777" w:rsidR="00046F12" w:rsidRPr="00802BC5" w:rsidRDefault="00046F12" w:rsidP="00046F12">
                  <w:pPr>
                    <w:pStyle w:val="xx1535677334msolistparagraph"/>
                    <w:ind w:right="-10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Andaman</w:t>
                  </w:r>
                </w:p>
              </w:tc>
              <w:tc>
                <w:tcPr>
                  <w:tcW w:w="1350" w:type="dxa"/>
                  <w:tcMar>
                    <w:top w:w="0" w:type="dxa"/>
                    <w:left w:w="108" w:type="dxa"/>
                    <w:bottom w:w="0" w:type="dxa"/>
                    <w:right w:w="108" w:type="dxa"/>
                  </w:tcMar>
                </w:tcPr>
                <w:p w14:paraId="3A985A4C" w14:textId="77777777" w:rsidR="00046F12" w:rsidRPr="00802BC5" w:rsidRDefault="00046F12" w:rsidP="00046F12">
                  <w:pPr>
                    <w:pStyle w:val="xx1535677334msolistparagraph"/>
                    <w:ind w:right="-7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AN-OSHP-2018/2</w:t>
                  </w:r>
                </w:p>
              </w:tc>
              <w:tc>
                <w:tcPr>
                  <w:tcW w:w="1948" w:type="dxa"/>
                  <w:tcMar>
                    <w:top w:w="0" w:type="dxa"/>
                    <w:left w:w="108" w:type="dxa"/>
                    <w:bottom w:w="0" w:type="dxa"/>
                    <w:right w:w="108" w:type="dxa"/>
                  </w:tcMar>
                </w:tcPr>
                <w:p w14:paraId="01CCE9AF" w14:textId="77777777" w:rsidR="00046F12" w:rsidRPr="00802BC5" w:rsidRDefault="00046F12" w:rsidP="00046F12">
                  <w:pPr>
                    <w:pStyle w:val="xx1535677334msolistparagraph"/>
                    <w:numPr>
                      <w:ilvl w:val="0"/>
                      <w:numId w:val="38"/>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 xml:space="preserve">2D Seismic: 4350 LKM Wells: 4 nos. </w:t>
                  </w:r>
                </w:p>
              </w:tc>
              <w:tc>
                <w:tcPr>
                  <w:tcW w:w="2126" w:type="dxa"/>
                  <w:tcMar>
                    <w:top w:w="0" w:type="dxa"/>
                    <w:left w:w="108" w:type="dxa"/>
                    <w:bottom w:w="0" w:type="dxa"/>
                    <w:right w:w="108" w:type="dxa"/>
                  </w:tcMar>
                </w:tcPr>
                <w:p w14:paraId="2D2D8A69" w14:textId="77777777" w:rsidR="00046F12" w:rsidRPr="00802BC5" w:rsidRDefault="00046F12" w:rsidP="00046F12">
                  <w:pPr>
                    <w:pStyle w:val="xx1535677334msolistparagraph"/>
                    <w:numPr>
                      <w:ilvl w:val="0"/>
                      <w:numId w:val="36"/>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Seismic commitment completed.</w:t>
                  </w:r>
                </w:p>
                <w:p w14:paraId="47239B97" w14:textId="77777777" w:rsidR="00046F12" w:rsidRPr="00802BC5" w:rsidRDefault="00046F12" w:rsidP="00046F12">
                  <w:pPr>
                    <w:pStyle w:val="xx1535677334msolistparagraph"/>
                    <w:numPr>
                      <w:ilvl w:val="0"/>
                      <w:numId w:val="36"/>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 xml:space="preserve"> 1</w:t>
                  </w:r>
                  <w:r w:rsidRPr="00802BC5">
                    <w:rPr>
                      <w:rStyle w:val="xsize"/>
                      <w:rFonts w:ascii="Tahoma" w:hAnsi="Tahoma" w:cs="Tahoma"/>
                      <w:color w:val="000000" w:themeColor="text1"/>
                      <w:sz w:val="20"/>
                      <w:szCs w:val="20"/>
                      <w:vertAlign w:val="superscript"/>
                      <w14:ligatures w14:val="standardContextual"/>
                    </w:rPr>
                    <w:t>st</w:t>
                  </w:r>
                  <w:r w:rsidRPr="00802BC5">
                    <w:rPr>
                      <w:rStyle w:val="xsize"/>
                      <w:rFonts w:ascii="Tahoma" w:hAnsi="Tahoma" w:cs="Tahoma"/>
                      <w:color w:val="000000" w:themeColor="text1"/>
                      <w:sz w:val="20"/>
                      <w:szCs w:val="20"/>
                      <w14:ligatures w14:val="standardContextual"/>
                    </w:rPr>
                    <w:t xml:space="preserve"> exploratory well under drilling (Vijaya Puram-1).</w:t>
                  </w:r>
                </w:p>
              </w:tc>
            </w:tr>
            <w:tr w:rsidR="00046F12" w:rsidRPr="00802BC5" w14:paraId="3482ECC2" w14:textId="77777777" w:rsidTr="00046F12">
              <w:tc>
                <w:tcPr>
                  <w:tcW w:w="895" w:type="dxa"/>
                </w:tcPr>
                <w:p w14:paraId="01ECC179" w14:textId="77777777" w:rsidR="00046F12" w:rsidRPr="00802BC5" w:rsidRDefault="00046F12" w:rsidP="00046F12">
                  <w:pPr>
                    <w:pStyle w:val="xx1535677334msolistparagraph"/>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OALP-III</w:t>
                  </w:r>
                </w:p>
              </w:tc>
              <w:tc>
                <w:tcPr>
                  <w:tcW w:w="1080" w:type="dxa"/>
                  <w:tcMar>
                    <w:top w:w="0" w:type="dxa"/>
                    <w:left w:w="108" w:type="dxa"/>
                    <w:bottom w:w="0" w:type="dxa"/>
                    <w:right w:w="108" w:type="dxa"/>
                  </w:tcMar>
                </w:tcPr>
                <w:p w14:paraId="72C6F31B" w14:textId="77777777" w:rsidR="00046F12" w:rsidRPr="00802BC5" w:rsidRDefault="00046F12" w:rsidP="00046F12">
                  <w:pPr>
                    <w:pStyle w:val="xx1535677334msolistparagraph"/>
                    <w:ind w:right="-10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Kerala-Konkan</w:t>
                  </w:r>
                </w:p>
              </w:tc>
              <w:tc>
                <w:tcPr>
                  <w:tcW w:w="1350" w:type="dxa"/>
                  <w:tcMar>
                    <w:top w:w="0" w:type="dxa"/>
                    <w:left w:w="108" w:type="dxa"/>
                    <w:bottom w:w="0" w:type="dxa"/>
                    <w:right w:w="108" w:type="dxa"/>
                  </w:tcMar>
                </w:tcPr>
                <w:p w14:paraId="55693CD5" w14:textId="77777777" w:rsidR="00046F12" w:rsidRPr="00802BC5" w:rsidRDefault="00046F12" w:rsidP="00046F12">
                  <w:pPr>
                    <w:pStyle w:val="xx1535677334msolistparagraph"/>
                    <w:ind w:right="-7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KK-OSHP-2018/1</w:t>
                  </w:r>
                </w:p>
              </w:tc>
              <w:tc>
                <w:tcPr>
                  <w:tcW w:w="1948" w:type="dxa"/>
                  <w:tcMar>
                    <w:top w:w="0" w:type="dxa"/>
                    <w:left w:w="108" w:type="dxa"/>
                    <w:bottom w:w="0" w:type="dxa"/>
                    <w:right w:w="108" w:type="dxa"/>
                  </w:tcMar>
                </w:tcPr>
                <w:p w14:paraId="414FA90C" w14:textId="77777777" w:rsidR="00046F12" w:rsidRPr="00802BC5" w:rsidRDefault="00046F12" w:rsidP="00046F12">
                  <w:pPr>
                    <w:pStyle w:val="xx1535677334msolistparagraph"/>
                    <w:numPr>
                      <w:ilvl w:val="0"/>
                      <w:numId w:val="38"/>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3D Seismic: 1017 sq. km</w:t>
                  </w:r>
                </w:p>
                <w:p w14:paraId="2814F9E4" w14:textId="77777777" w:rsidR="00046F12" w:rsidRPr="00802BC5" w:rsidRDefault="00046F12" w:rsidP="00046F12">
                  <w:pPr>
                    <w:pStyle w:val="xx1535677334msolistparagraph"/>
                    <w:numPr>
                      <w:ilvl w:val="0"/>
                      <w:numId w:val="38"/>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Wells: 2 nos.</w:t>
                  </w:r>
                </w:p>
              </w:tc>
              <w:tc>
                <w:tcPr>
                  <w:tcW w:w="2126" w:type="dxa"/>
                  <w:tcMar>
                    <w:top w:w="0" w:type="dxa"/>
                    <w:left w:w="108" w:type="dxa"/>
                    <w:bottom w:w="0" w:type="dxa"/>
                    <w:right w:w="108" w:type="dxa"/>
                  </w:tcMar>
                </w:tcPr>
                <w:p w14:paraId="47C37313" w14:textId="77777777" w:rsidR="00046F12" w:rsidRPr="00802BC5" w:rsidRDefault="00046F12" w:rsidP="00046F12">
                  <w:pPr>
                    <w:pStyle w:val="xx1535677334msolistparagraph"/>
                    <w:numPr>
                      <w:ilvl w:val="0"/>
                      <w:numId w:val="38"/>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Seismic commitment completed.</w:t>
                  </w:r>
                </w:p>
                <w:p w14:paraId="3022722D" w14:textId="77777777" w:rsidR="00046F12" w:rsidRPr="00802BC5" w:rsidRDefault="00046F12" w:rsidP="00046F12">
                  <w:pPr>
                    <w:pStyle w:val="xx1535677334msolistparagraph"/>
                    <w:numPr>
                      <w:ilvl w:val="0"/>
                      <w:numId w:val="38"/>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Pre-drilling activities under progress.</w:t>
                  </w:r>
                </w:p>
              </w:tc>
            </w:tr>
            <w:tr w:rsidR="00046F12" w:rsidRPr="00802BC5" w14:paraId="202692C3" w14:textId="77777777" w:rsidTr="00046F12">
              <w:trPr>
                <w:trHeight w:val="638"/>
              </w:trPr>
              <w:tc>
                <w:tcPr>
                  <w:tcW w:w="895" w:type="dxa"/>
                </w:tcPr>
                <w:p w14:paraId="1DC1A219" w14:textId="77777777" w:rsidR="00046F12" w:rsidRPr="00802BC5" w:rsidRDefault="00046F12" w:rsidP="00046F12">
                  <w:pPr>
                    <w:pStyle w:val="xx1535677334msolistparagraph"/>
                    <w:ind w:right="9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DSF-II</w:t>
                  </w:r>
                </w:p>
              </w:tc>
              <w:tc>
                <w:tcPr>
                  <w:tcW w:w="1080" w:type="dxa"/>
                  <w:tcMar>
                    <w:top w:w="0" w:type="dxa"/>
                    <w:left w:w="108" w:type="dxa"/>
                    <w:bottom w:w="0" w:type="dxa"/>
                    <w:right w:w="108" w:type="dxa"/>
                  </w:tcMar>
                </w:tcPr>
                <w:p w14:paraId="287467D5" w14:textId="77777777" w:rsidR="00046F12" w:rsidRPr="00802BC5" w:rsidRDefault="00046F12" w:rsidP="00046F12">
                  <w:pPr>
                    <w:pStyle w:val="xx1535677334msolistparagraph"/>
                    <w:ind w:right="-10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Krishna-Godavari</w:t>
                  </w:r>
                </w:p>
              </w:tc>
              <w:tc>
                <w:tcPr>
                  <w:tcW w:w="1350" w:type="dxa"/>
                  <w:tcMar>
                    <w:top w:w="0" w:type="dxa"/>
                    <w:left w:w="108" w:type="dxa"/>
                    <w:bottom w:w="0" w:type="dxa"/>
                    <w:right w:w="108" w:type="dxa"/>
                  </w:tcMar>
                </w:tcPr>
                <w:p w14:paraId="14C02C8D" w14:textId="77777777" w:rsidR="00046F12" w:rsidRPr="00802BC5" w:rsidRDefault="00046F12" w:rsidP="00046F12">
                  <w:pPr>
                    <w:pStyle w:val="xx1535677334msolistparagraph"/>
                    <w:ind w:right="-7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KG-OSDSF-GSKW/2018</w:t>
                  </w:r>
                </w:p>
              </w:tc>
              <w:tc>
                <w:tcPr>
                  <w:tcW w:w="1948" w:type="dxa"/>
                  <w:tcMar>
                    <w:top w:w="0" w:type="dxa"/>
                    <w:left w:w="108" w:type="dxa"/>
                    <w:bottom w:w="0" w:type="dxa"/>
                    <w:right w:w="108" w:type="dxa"/>
                  </w:tcMar>
                </w:tcPr>
                <w:p w14:paraId="2B79CC5B" w14:textId="77777777" w:rsidR="00046F12" w:rsidRPr="00802BC5" w:rsidRDefault="00046F12" w:rsidP="00046F12">
                  <w:pPr>
                    <w:pStyle w:val="xx1535677334msolistparagraph"/>
                    <w:numPr>
                      <w:ilvl w:val="0"/>
                      <w:numId w:val="38"/>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 xml:space="preserve">Wells: 6 nos. </w:t>
                  </w:r>
                </w:p>
              </w:tc>
              <w:tc>
                <w:tcPr>
                  <w:tcW w:w="2126" w:type="dxa"/>
                  <w:tcMar>
                    <w:top w:w="0" w:type="dxa"/>
                    <w:left w:w="108" w:type="dxa"/>
                    <w:bottom w:w="0" w:type="dxa"/>
                    <w:right w:w="108" w:type="dxa"/>
                  </w:tcMar>
                </w:tcPr>
                <w:p w14:paraId="7AA17C32" w14:textId="77777777" w:rsidR="00046F12" w:rsidRPr="00802BC5" w:rsidRDefault="00046F12" w:rsidP="00046F12">
                  <w:pPr>
                    <w:pStyle w:val="xx1535677334msolistparagraph"/>
                    <w:numPr>
                      <w:ilvl w:val="0"/>
                      <w:numId w:val="36"/>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Pre-drilling activities in progress.</w:t>
                  </w:r>
                </w:p>
              </w:tc>
            </w:tr>
          </w:tbl>
          <w:p w14:paraId="741379C5" w14:textId="77777777" w:rsidR="00046F12" w:rsidRPr="00707002" w:rsidRDefault="00046F12" w:rsidP="00046F12">
            <w:pPr>
              <w:pStyle w:val="xxx1535677334msolistparagraph"/>
              <w:shd w:val="clear" w:color="auto" w:fill="FFFFFF"/>
              <w:spacing w:before="120" w:beforeAutospacing="0" w:after="120" w:afterAutospacing="0" w:line="276" w:lineRule="auto"/>
              <w:ind w:right="29"/>
              <w:jc w:val="both"/>
              <w:rPr>
                <w:rFonts w:ascii="Tahoma" w:hAnsi="Tahoma" w:cs="Tahoma"/>
                <w:color w:val="000000" w:themeColor="text1"/>
                <w:sz w:val="22"/>
                <w:szCs w:val="22"/>
                <w:bdr w:val="none" w:sz="0" w:space="0" w:color="auto" w:frame="1"/>
              </w:rPr>
            </w:pPr>
            <w:r w:rsidRPr="00707002">
              <w:rPr>
                <w:rFonts w:ascii="Tahoma" w:hAnsi="Tahoma" w:cs="Tahoma"/>
                <w:color w:val="000000" w:themeColor="text1"/>
                <w:sz w:val="22"/>
                <w:szCs w:val="22"/>
                <w:bdr w:val="none" w:sz="0" w:space="0" w:color="auto" w:frame="1"/>
              </w:rPr>
              <w:t xml:space="preserve">Additionally, under OALP-IX Bid round, basis bid opening, OIL is the lead bidder in 4 ultra-deep-water Blocks; 2 each in KG &amp; Mahanadi Basins covering an area of 37967 sq.km. The formal award of the Blocks by </w:t>
            </w:r>
            <w:proofErr w:type="spellStart"/>
            <w:r w:rsidRPr="00707002">
              <w:rPr>
                <w:rFonts w:ascii="Tahoma" w:hAnsi="Tahoma" w:cs="Tahoma"/>
                <w:color w:val="000000" w:themeColor="text1"/>
                <w:sz w:val="22"/>
                <w:szCs w:val="22"/>
                <w:bdr w:val="none" w:sz="0" w:space="0" w:color="auto" w:frame="1"/>
              </w:rPr>
              <w:t>GoI</w:t>
            </w:r>
            <w:proofErr w:type="spellEnd"/>
            <w:r w:rsidRPr="00707002">
              <w:rPr>
                <w:rFonts w:ascii="Tahoma" w:hAnsi="Tahoma" w:cs="Tahoma"/>
                <w:color w:val="000000" w:themeColor="text1"/>
                <w:sz w:val="22"/>
                <w:szCs w:val="22"/>
                <w:bdr w:val="none" w:sz="0" w:space="0" w:color="auto" w:frame="1"/>
              </w:rPr>
              <w:t xml:space="preserve"> is awaited.</w:t>
            </w:r>
          </w:p>
          <w:p w14:paraId="24BECFD5" w14:textId="4C6428D9" w:rsidR="00EC143C" w:rsidRPr="00707002" w:rsidRDefault="00046F12" w:rsidP="00707002">
            <w:pPr>
              <w:pStyle w:val="xxx1535677334msolistparagraph"/>
              <w:shd w:val="clear" w:color="auto" w:fill="FFFFFF"/>
              <w:spacing w:before="120" w:beforeAutospacing="0" w:after="120" w:afterAutospacing="0" w:line="276" w:lineRule="auto"/>
              <w:ind w:right="29"/>
              <w:jc w:val="both"/>
              <w:rPr>
                <w:rFonts w:ascii="Tahoma" w:hAnsi="Tahoma" w:cs="Tahoma"/>
                <w:b/>
                <w:color w:val="000000" w:themeColor="text1"/>
                <w:sz w:val="22"/>
                <w:szCs w:val="22"/>
              </w:rPr>
            </w:pPr>
            <w:r w:rsidRPr="00707002">
              <w:rPr>
                <w:rFonts w:ascii="Tahoma" w:hAnsi="Tahoma" w:cs="Tahoma"/>
                <w:b/>
                <w:bCs/>
                <w:i/>
                <w:iCs/>
                <w:color w:val="000000" w:themeColor="text1"/>
                <w:sz w:val="22"/>
                <w:szCs w:val="22"/>
                <w:bdr w:val="none" w:sz="0" w:space="0" w:color="auto" w:frame="1"/>
              </w:rPr>
              <w:t>Further, Oil India Limited do does not have any unconventional hydrocarbon block as of now.</w:t>
            </w:r>
          </w:p>
        </w:tc>
      </w:tr>
      <w:tr w:rsidR="00EC143C" w:rsidRPr="00707002" w14:paraId="525D6D58" w14:textId="77777777" w:rsidTr="00046F12">
        <w:trPr>
          <w:trHeight w:val="1169"/>
        </w:trPr>
        <w:tc>
          <w:tcPr>
            <w:tcW w:w="2122" w:type="dxa"/>
          </w:tcPr>
          <w:p w14:paraId="3F6CBDC4" w14:textId="459A61D3" w:rsidR="00EC143C" w:rsidRPr="00707002" w:rsidRDefault="001B5B32" w:rsidP="00EC143C">
            <w:pPr>
              <w:ind w:right="34"/>
              <w:jc w:val="both"/>
              <w:rPr>
                <w:rFonts w:ascii="Tahoma" w:hAnsi="Tahoma" w:cs="Tahoma"/>
                <w:i/>
                <w:iCs/>
                <w:color w:val="000000" w:themeColor="text1"/>
              </w:rPr>
            </w:pPr>
            <w:r w:rsidRPr="00707002">
              <w:rPr>
                <w:rFonts w:ascii="Tahoma" w:hAnsi="Tahoma" w:cs="Tahoma"/>
                <w:i/>
                <w:iCs/>
                <w:color w:val="000000" w:themeColor="text1"/>
              </w:rPr>
              <w:t>Q.(g) The technological advancements are being adopted to enhance exploration and extraction efficiency in deep-sea and unconventional reserves; and</w:t>
            </w:r>
          </w:p>
        </w:tc>
        <w:tc>
          <w:tcPr>
            <w:tcW w:w="7773" w:type="dxa"/>
          </w:tcPr>
          <w:p w14:paraId="21DF8658" w14:textId="1A6EC533" w:rsidR="00EC143C" w:rsidRPr="00707002" w:rsidRDefault="00EC143C" w:rsidP="00EC143C">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 xml:space="preserve">Answer to Q (g):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5AA140DE" w14:textId="77777777" w:rsidR="00046F12" w:rsidRPr="00707002" w:rsidRDefault="00046F12" w:rsidP="00046F12">
            <w:pPr>
              <w:spacing w:before="240" w:after="120" w:line="276" w:lineRule="auto"/>
              <w:jc w:val="both"/>
              <w:rPr>
                <w:rFonts w:ascii="Tahoma" w:eastAsia="Bookman Old Style" w:hAnsi="Tahoma" w:cs="Tahoma"/>
                <w:color w:val="000000" w:themeColor="text1"/>
              </w:rPr>
            </w:pPr>
            <w:r w:rsidRPr="00707002">
              <w:rPr>
                <w:rFonts w:ascii="Tahoma" w:eastAsia="Bookman Old Style" w:hAnsi="Tahoma" w:cs="Tahoma"/>
                <w:color w:val="000000" w:themeColor="text1"/>
              </w:rPr>
              <w:t xml:space="preserve">New technology remains the key to unlocking oil and gas resources by E&amp;P companies in both conventional and unconventional reservoirs around the world. Technology development and induction has played a vital role in advancing hydrocarbon exploration, development, production, and ultimate recovery. OIL has always been continuously making efforts to induct latest State of the Art Technologies in Exploration &amp; Production Activities as per in-house Technology Induction Policy comprising of laid down structure &amp; process for scouting, evaluation and induction in both E&amp;D and Production domains. Presently, OIL does not have any deep-sea and/or unconventional reserves. </w:t>
            </w:r>
          </w:p>
          <w:p w14:paraId="49B8D202" w14:textId="77777777" w:rsidR="00EC143C" w:rsidRPr="00707002" w:rsidRDefault="00EC143C" w:rsidP="00EC143C">
            <w:pPr>
              <w:spacing w:after="120"/>
              <w:jc w:val="both"/>
              <w:rPr>
                <w:rFonts w:ascii="Tahoma" w:hAnsi="Tahoma" w:cs="Tahoma"/>
                <w:b/>
                <w:color w:val="000000" w:themeColor="text1"/>
                <w:lang w:val="en-US"/>
              </w:rPr>
            </w:pPr>
          </w:p>
        </w:tc>
      </w:tr>
      <w:tr w:rsidR="00EC143C" w:rsidRPr="00707002" w14:paraId="1D013556" w14:textId="77777777" w:rsidTr="00FC05B7">
        <w:trPr>
          <w:trHeight w:val="2399"/>
        </w:trPr>
        <w:tc>
          <w:tcPr>
            <w:tcW w:w="2122" w:type="dxa"/>
          </w:tcPr>
          <w:p w14:paraId="59E54999" w14:textId="7FCA7817" w:rsidR="00EC143C" w:rsidRPr="00707002" w:rsidRDefault="001B5B32" w:rsidP="00EC143C">
            <w:pPr>
              <w:ind w:right="34"/>
              <w:jc w:val="both"/>
              <w:rPr>
                <w:rFonts w:ascii="Tahoma" w:hAnsi="Tahoma" w:cs="Tahoma"/>
                <w:i/>
                <w:iCs/>
                <w:color w:val="000000" w:themeColor="text1"/>
              </w:rPr>
            </w:pPr>
            <w:r w:rsidRPr="00707002">
              <w:rPr>
                <w:rFonts w:ascii="Tahoma" w:hAnsi="Tahoma" w:cs="Tahoma"/>
                <w:i/>
                <w:iCs/>
                <w:color w:val="000000" w:themeColor="text1"/>
              </w:rPr>
              <w:lastRenderedPageBreak/>
              <w:t>Q.(h) Kindly provide a list of hydrocarbon exploration blocks awarded under HELP, State-wise along with the status of exploration and production activities in Kerala, and are there any new blocks identified for future auctions?</w:t>
            </w:r>
          </w:p>
        </w:tc>
        <w:tc>
          <w:tcPr>
            <w:tcW w:w="7773" w:type="dxa"/>
          </w:tcPr>
          <w:p w14:paraId="4F9BCDED" w14:textId="1A540642" w:rsidR="00EC143C" w:rsidRPr="00707002" w:rsidRDefault="00EC143C" w:rsidP="00EC143C">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 xml:space="preserve">Answer to Q (h):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4926E7F6" w14:textId="77777777" w:rsidR="00046F12" w:rsidRPr="00707002" w:rsidRDefault="00046F12" w:rsidP="00046F12">
            <w:pPr>
              <w:spacing w:after="120" w:line="276" w:lineRule="auto"/>
              <w:jc w:val="both"/>
              <w:rPr>
                <w:rFonts w:ascii="Tahoma" w:hAnsi="Tahoma" w:cs="Tahoma"/>
                <w:color w:val="000000" w:themeColor="text1"/>
              </w:rPr>
            </w:pPr>
            <w:r w:rsidRPr="00707002">
              <w:rPr>
                <w:rFonts w:ascii="Tahoma" w:hAnsi="Tahoma" w:cs="Tahoma"/>
                <w:color w:val="000000" w:themeColor="text1"/>
              </w:rPr>
              <w:t>As far as Oil India Limited (OIL) is concerned, a total of 33 Blocks have been awarded to OIL under OALP &amp; DSF Rounds. The list of exploration blocks awarded to OIL under OALP Round I through VIII are as per below.</w:t>
            </w:r>
          </w:p>
          <w:tbl>
            <w:tblPr>
              <w:tblW w:w="7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1464"/>
              <w:gridCol w:w="915"/>
              <w:gridCol w:w="2057"/>
              <w:gridCol w:w="17"/>
              <w:gridCol w:w="1421"/>
            </w:tblGrid>
            <w:tr w:rsidR="00046F12" w:rsidRPr="00707002" w14:paraId="27D5CFB7" w14:textId="77777777" w:rsidTr="00FC05B7">
              <w:trPr>
                <w:trHeight w:val="300"/>
              </w:trPr>
              <w:tc>
                <w:tcPr>
                  <w:tcW w:w="1525" w:type="dxa"/>
                  <w:shd w:val="clear" w:color="auto" w:fill="auto"/>
                  <w:noWrap/>
                  <w:vAlign w:val="center"/>
                  <w:hideMark/>
                </w:tcPr>
                <w:p w14:paraId="1269BE15"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State</w:t>
                  </w:r>
                </w:p>
              </w:tc>
              <w:tc>
                <w:tcPr>
                  <w:tcW w:w="1464" w:type="dxa"/>
                  <w:shd w:val="clear" w:color="auto" w:fill="auto"/>
                  <w:vAlign w:val="center"/>
                </w:tcPr>
                <w:p w14:paraId="7DADEADD"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OALP Round</w:t>
                  </w:r>
                </w:p>
              </w:tc>
              <w:tc>
                <w:tcPr>
                  <w:tcW w:w="915" w:type="dxa"/>
                  <w:shd w:val="clear" w:color="auto" w:fill="auto"/>
                  <w:vAlign w:val="center"/>
                </w:tcPr>
                <w:p w14:paraId="14182C2E"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Sl. No.</w:t>
                  </w:r>
                </w:p>
              </w:tc>
              <w:tc>
                <w:tcPr>
                  <w:tcW w:w="2057" w:type="dxa"/>
                  <w:shd w:val="clear" w:color="auto" w:fill="auto"/>
                  <w:noWrap/>
                  <w:vAlign w:val="center"/>
                </w:tcPr>
                <w:p w14:paraId="7E6398F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OALP Blocks</w:t>
                  </w:r>
                </w:p>
              </w:tc>
              <w:tc>
                <w:tcPr>
                  <w:tcW w:w="1438" w:type="dxa"/>
                  <w:gridSpan w:val="2"/>
                  <w:shd w:val="clear" w:color="auto" w:fill="auto"/>
                  <w:vAlign w:val="center"/>
                </w:tcPr>
                <w:p w14:paraId="4DF0BED5"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Active Contract Area (sq. km)</w:t>
                  </w:r>
                </w:p>
              </w:tc>
            </w:tr>
            <w:tr w:rsidR="00046F12" w:rsidRPr="00707002" w14:paraId="55388657" w14:textId="77777777" w:rsidTr="00FC05B7">
              <w:trPr>
                <w:trHeight w:val="300"/>
              </w:trPr>
              <w:tc>
                <w:tcPr>
                  <w:tcW w:w="1525" w:type="dxa"/>
                  <w:vMerge w:val="restart"/>
                  <w:shd w:val="clear" w:color="auto" w:fill="auto"/>
                  <w:noWrap/>
                  <w:vAlign w:val="center"/>
                </w:tcPr>
                <w:p w14:paraId="508E6D41"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Assam</w:t>
                  </w:r>
                </w:p>
              </w:tc>
              <w:tc>
                <w:tcPr>
                  <w:tcW w:w="1464" w:type="dxa"/>
                  <w:shd w:val="clear" w:color="auto" w:fill="auto"/>
                  <w:vAlign w:val="center"/>
                </w:tcPr>
                <w:p w14:paraId="03024549"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vAlign w:val="center"/>
                </w:tcPr>
                <w:p w14:paraId="0928BFDD"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tcPr>
                <w:p w14:paraId="7B55398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AA-ONHP-2017/10</w:t>
                  </w:r>
                </w:p>
              </w:tc>
              <w:tc>
                <w:tcPr>
                  <w:tcW w:w="1438" w:type="dxa"/>
                  <w:gridSpan w:val="2"/>
                  <w:shd w:val="clear" w:color="auto" w:fill="auto"/>
                  <w:vAlign w:val="center"/>
                </w:tcPr>
                <w:p w14:paraId="0F8DFD3B"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543.00</w:t>
                  </w:r>
                </w:p>
              </w:tc>
            </w:tr>
            <w:tr w:rsidR="00046F12" w:rsidRPr="00707002" w14:paraId="78140A16" w14:textId="77777777" w:rsidTr="00FC05B7">
              <w:trPr>
                <w:trHeight w:val="300"/>
              </w:trPr>
              <w:tc>
                <w:tcPr>
                  <w:tcW w:w="1525" w:type="dxa"/>
                  <w:vMerge/>
                  <w:shd w:val="clear" w:color="auto" w:fill="auto"/>
                  <w:vAlign w:val="center"/>
                  <w:hideMark/>
                </w:tcPr>
                <w:p w14:paraId="7486A38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6C3B54EA"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noWrap/>
                  <w:vAlign w:val="center"/>
                  <w:hideMark/>
                </w:tcPr>
                <w:p w14:paraId="3B35991B"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noWrap/>
                  <w:vAlign w:val="center"/>
                  <w:hideMark/>
                </w:tcPr>
                <w:p w14:paraId="123F83A4"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AA-ONHP-2017/12</w:t>
                  </w:r>
                </w:p>
              </w:tc>
              <w:tc>
                <w:tcPr>
                  <w:tcW w:w="1438" w:type="dxa"/>
                  <w:gridSpan w:val="2"/>
                  <w:shd w:val="clear" w:color="auto" w:fill="auto"/>
                  <w:vAlign w:val="center"/>
                  <w:hideMark/>
                </w:tcPr>
                <w:p w14:paraId="29A9F476"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309.87</w:t>
                  </w:r>
                </w:p>
              </w:tc>
            </w:tr>
            <w:tr w:rsidR="00046F12" w:rsidRPr="00707002" w14:paraId="20B4AE90" w14:textId="77777777" w:rsidTr="00FC05B7">
              <w:trPr>
                <w:trHeight w:val="300"/>
              </w:trPr>
              <w:tc>
                <w:tcPr>
                  <w:tcW w:w="1525" w:type="dxa"/>
                  <w:vMerge/>
                  <w:vAlign w:val="center"/>
                  <w:hideMark/>
                </w:tcPr>
                <w:p w14:paraId="33D3E92D"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63A52E8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vAlign w:val="center"/>
                  <w:hideMark/>
                </w:tcPr>
                <w:p w14:paraId="52F5C575"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w:t>
                  </w:r>
                </w:p>
              </w:tc>
              <w:tc>
                <w:tcPr>
                  <w:tcW w:w="2057" w:type="dxa"/>
                  <w:shd w:val="clear" w:color="auto" w:fill="auto"/>
                  <w:noWrap/>
                  <w:vAlign w:val="center"/>
                  <w:hideMark/>
                </w:tcPr>
                <w:p w14:paraId="39A4F4F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AA-ONHP-2017/17</w:t>
                  </w:r>
                </w:p>
              </w:tc>
              <w:tc>
                <w:tcPr>
                  <w:tcW w:w="1438" w:type="dxa"/>
                  <w:gridSpan w:val="2"/>
                  <w:shd w:val="clear" w:color="auto" w:fill="auto"/>
                  <w:vAlign w:val="center"/>
                  <w:hideMark/>
                </w:tcPr>
                <w:p w14:paraId="085785CD"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309.00</w:t>
                  </w:r>
                </w:p>
              </w:tc>
            </w:tr>
            <w:tr w:rsidR="00046F12" w:rsidRPr="00707002" w14:paraId="35ADCE79" w14:textId="77777777" w:rsidTr="00FC05B7">
              <w:trPr>
                <w:trHeight w:val="300"/>
              </w:trPr>
              <w:tc>
                <w:tcPr>
                  <w:tcW w:w="1525" w:type="dxa"/>
                  <w:vMerge/>
                  <w:shd w:val="clear" w:color="auto" w:fill="auto"/>
                  <w:vAlign w:val="center"/>
                  <w:hideMark/>
                </w:tcPr>
                <w:p w14:paraId="4E99A0C7"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76B9E3A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noWrap/>
                  <w:vAlign w:val="center"/>
                  <w:hideMark/>
                </w:tcPr>
                <w:p w14:paraId="545F9D6A"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4</w:t>
                  </w:r>
                </w:p>
              </w:tc>
              <w:tc>
                <w:tcPr>
                  <w:tcW w:w="2057" w:type="dxa"/>
                  <w:shd w:val="clear" w:color="auto" w:fill="auto"/>
                  <w:noWrap/>
                  <w:vAlign w:val="center"/>
                  <w:hideMark/>
                </w:tcPr>
                <w:p w14:paraId="7326CF3C"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AA-ONHP-2017/18</w:t>
                  </w:r>
                </w:p>
              </w:tc>
              <w:tc>
                <w:tcPr>
                  <w:tcW w:w="1438" w:type="dxa"/>
                  <w:gridSpan w:val="2"/>
                  <w:shd w:val="clear" w:color="auto" w:fill="auto"/>
                  <w:vAlign w:val="center"/>
                  <w:hideMark/>
                </w:tcPr>
                <w:p w14:paraId="32E927EF"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1711.00</w:t>
                  </w:r>
                </w:p>
              </w:tc>
            </w:tr>
            <w:tr w:rsidR="00046F12" w:rsidRPr="00707002" w14:paraId="78F0F704" w14:textId="77777777" w:rsidTr="00FC05B7">
              <w:trPr>
                <w:trHeight w:val="70"/>
              </w:trPr>
              <w:tc>
                <w:tcPr>
                  <w:tcW w:w="1525" w:type="dxa"/>
                  <w:vMerge/>
                  <w:vAlign w:val="center"/>
                  <w:hideMark/>
                </w:tcPr>
                <w:p w14:paraId="67D6B8D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337E1BD9"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vAlign w:val="center"/>
                  <w:hideMark/>
                </w:tcPr>
                <w:p w14:paraId="07FF2475"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w:t>
                  </w:r>
                </w:p>
              </w:tc>
              <w:tc>
                <w:tcPr>
                  <w:tcW w:w="2057" w:type="dxa"/>
                  <w:shd w:val="clear" w:color="auto" w:fill="auto"/>
                  <w:noWrap/>
                  <w:vAlign w:val="center"/>
                  <w:hideMark/>
                </w:tcPr>
                <w:p w14:paraId="6226611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AA-ONHP-2017/20</w:t>
                  </w:r>
                </w:p>
              </w:tc>
              <w:tc>
                <w:tcPr>
                  <w:tcW w:w="1438" w:type="dxa"/>
                  <w:gridSpan w:val="2"/>
                  <w:shd w:val="clear" w:color="auto" w:fill="auto"/>
                  <w:vAlign w:val="center"/>
                  <w:hideMark/>
                </w:tcPr>
                <w:p w14:paraId="7566845E"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36.61</w:t>
                  </w:r>
                </w:p>
              </w:tc>
            </w:tr>
            <w:tr w:rsidR="00046F12" w:rsidRPr="00707002" w14:paraId="30A59D76" w14:textId="77777777" w:rsidTr="00FC05B7">
              <w:trPr>
                <w:trHeight w:val="300"/>
              </w:trPr>
              <w:tc>
                <w:tcPr>
                  <w:tcW w:w="1525" w:type="dxa"/>
                  <w:vMerge/>
                  <w:shd w:val="clear" w:color="auto" w:fill="auto"/>
                  <w:vAlign w:val="center"/>
                  <w:hideMark/>
                </w:tcPr>
                <w:p w14:paraId="4F4151CF"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17EC47B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noWrap/>
                  <w:vAlign w:val="center"/>
                  <w:hideMark/>
                </w:tcPr>
                <w:p w14:paraId="5E8734CE"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6</w:t>
                  </w:r>
                </w:p>
              </w:tc>
              <w:tc>
                <w:tcPr>
                  <w:tcW w:w="2057" w:type="dxa"/>
                  <w:shd w:val="clear" w:color="auto" w:fill="auto"/>
                  <w:noWrap/>
                  <w:vAlign w:val="center"/>
                  <w:hideMark/>
                </w:tcPr>
                <w:p w14:paraId="0401A51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AA-ONHP-2018/3</w:t>
                  </w:r>
                </w:p>
              </w:tc>
              <w:tc>
                <w:tcPr>
                  <w:tcW w:w="1438" w:type="dxa"/>
                  <w:gridSpan w:val="2"/>
                  <w:shd w:val="clear" w:color="auto" w:fill="auto"/>
                  <w:vAlign w:val="center"/>
                  <w:hideMark/>
                </w:tcPr>
                <w:p w14:paraId="4E265C09"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1234.42</w:t>
                  </w:r>
                </w:p>
              </w:tc>
            </w:tr>
            <w:tr w:rsidR="00046F12" w:rsidRPr="00707002" w14:paraId="6309CE94" w14:textId="77777777" w:rsidTr="00FC05B7">
              <w:trPr>
                <w:trHeight w:val="300"/>
              </w:trPr>
              <w:tc>
                <w:tcPr>
                  <w:tcW w:w="1525" w:type="dxa"/>
                  <w:vMerge/>
                  <w:vAlign w:val="center"/>
                  <w:hideMark/>
                </w:tcPr>
                <w:p w14:paraId="5C9689B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162D0C44"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w:t>
                  </w:r>
                </w:p>
              </w:tc>
              <w:tc>
                <w:tcPr>
                  <w:tcW w:w="915" w:type="dxa"/>
                  <w:shd w:val="clear" w:color="auto" w:fill="auto"/>
                  <w:vAlign w:val="center"/>
                  <w:hideMark/>
                </w:tcPr>
                <w:p w14:paraId="593C52AF"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7</w:t>
                  </w:r>
                </w:p>
              </w:tc>
              <w:tc>
                <w:tcPr>
                  <w:tcW w:w="2057" w:type="dxa"/>
                  <w:shd w:val="clear" w:color="auto" w:fill="auto"/>
                  <w:noWrap/>
                  <w:vAlign w:val="center"/>
                  <w:hideMark/>
                </w:tcPr>
                <w:p w14:paraId="7A3CF67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 xml:space="preserve">AA-ONHP-2019/1 </w:t>
                  </w:r>
                </w:p>
              </w:tc>
              <w:tc>
                <w:tcPr>
                  <w:tcW w:w="1438" w:type="dxa"/>
                  <w:gridSpan w:val="2"/>
                  <w:shd w:val="clear" w:color="auto" w:fill="auto"/>
                  <w:vAlign w:val="center"/>
                  <w:hideMark/>
                </w:tcPr>
                <w:p w14:paraId="0FC711FD"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1278.27</w:t>
                  </w:r>
                </w:p>
              </w:tc>
            </w:tr>
            <w:tr w:rsidR="00046F12" w:rsidRPr="00707002" w14:paraId="42314490" w14:textId="77777777" w:rsidTr="00FC05B7">
              <w:trPr>
                <w:trHeight w:val="300"/>
              </w:trPr>
              <w:tc>
                <w:tcPr>
                  <w:tcW w:w="1525" w:type="dxa"/>
                  <w:vMerge/>
                  <w:vAlign w:val="center"/>
                  <w:hideMark/>
                </w:tcPr>
                <w:p w14:paraId="0A470266"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6133B57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w:t>
                  </w:r>
                </w:p>
              </w:tc>
              <w:tc>
                <w:tcPr>
                  <w:tcW w:w="915" w:type="dxa"/>
                  <w:shd w:val="clear" w:color="auto" w:fill="auto"/>
                  <w:noWrap/>
                  <w:vAlign w:val="center"/>
                  <w:hideMark/>
                </w:tcPr>
                <w:p w14:paraId="17C612E4"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8</w:t>
                  </w:r>
                </w:p>
              </w:tc>
              <w:tc>
                <w:tcPr>
                  <w:tcW w:w="2057" w:type="dxa"/>
                  <w:shd w:val="clear" w:color="auto" w:fill="auto"/>
                  <w:noWrap/>
                  <w:vAlign w:val="center"/>
                  <w:hideMark/>
                </w:tcPr>
                <w:p w14:paraId="24CF7B3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AA-ONHP-2019/2</w:t>
                  </w:r>
                </w:p>
              </w:tc>
              <w:tc>
                <w:tcPr>
                  <w:tcW w:w="1438" w:type="dxa"/>
                  <w:gridSpan w:val="2"/>
                  <w:shd w:val="clear" w:color="auto" w:fill="auto"/>
                  <w:vAlign w:val="center"/>
                  <w:hideMark/>
                </w:tcPr>
                <w:p w14:paraId="46B5A96B"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2405.12</w:t>
                  </w:r>
                </w:p>
              </w:tc>
            </w:tr>
            <w:tr w:rsidR="00046F12" w:rsidRPr="00707002" w14:paraId="4859B2BC" w14:textId="77777777" w:rsidTr="00FC05B7">
              <w:trPr>
                <w:trHeight w:val="300"/>
              </w:trPr>
              <w:tc>
                <w:tcPr>
                  <w:tcW w:w="1525" w:type="dxa"/>
                  <w:vMerge/>
                  <w:vAlign w:val="center"/>
                  <w:hideMark/>
                </w:tcPr>
                <w:p w14:paraId="7720283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27B3D95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OALP-VII</w:t>
                  </w:r>
                </w:p>
              </w:tc>
              <w:tc>
                <w:tcPr>
                  <w:tcW w:w="915" w:type="dxa"/>
                  <w:shd w:val="clear" w:color="auto" w:fill="auto"/>
                  <w:vAlign w:val="center"/>
                  <w:hideMark/>
                </w:tcPr>
                <w:p w14:paraId="39A6A9B7"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9</w:t>
                  </w:r>
                </w:p>
              </w:tc>
              <w:tc>
                <w:tcPr>
                  <w:tcW w:w="2057" w:type="dxa"/>
                  <w:shd w:val="clear" w:color="auto" w:fill="auto"/>
                  <w:vAlign w:val="center"/>
                  <w:hideMark/>
                </w:tcPr>
                <w:p w14:paraId="49C99EA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AS-ONHP-2021/2</w:t>
                  </w:r>
                </w:p>
              </w:tc>
              <w:tc>
                <w:tcPr>
                  <w:tcW w:w="1438" w:type="dxa"/>
                  <w:gridSpan w:val="2"/>
                  <w:shd w:val="clear" w:color="auto" w:fill="auto"/>
                  <w:vAlign w:val="center"/>
                  <w:hideMark/>
                </w:tcPr>
                <w:p w14:paraId="56D87051"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2445.30</w:t>
                  </w:r>
                </w:p>
              </w:tc>
            </w:tr>
            <w:tr w:rsidR="00046F12" w:rsidRPr="00707002" w14:paraId="669AFF29" w14:textId="77777777" w:rsidTr="00FC05B7">
              <w:trPr>
                <w:trHeight w:val="300"/>
              </w:trPr>
              <w:tc>
                <w:tcPr>
                  <w:tcW w:w="1525" w:type="dxa"/>
                  <w:vMerge/>
                  <w:vAlign w:val="center"/>
                  <w:hideMark/>
                </w:tcPr>
                <w:p w14:paraId="342AB1EF"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64F8FD4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OALP-VII</w:t>
                  </w:r>
                </w:p>
              </w:tc>
              <w:tc>
                <w:tcPr>
                  <w:tcW w:w="915" w:type="dxa"/>
                  <w:shd w:val="clear" w:color="auto" w:fill="auto"/>
                  <w:noWrap/>
                  <w:vAlign w:val="center"/>
                  <w:hideMark/>
                </w:tcPr>
                <w:p w14:paraId="3F199CBB"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10</w:t>
                  </w:r>
                </w:p>
              </w:tc>
              <w:tc>
                <w:tcPr>
                  <w:tcW w:w="2057" w:type="dxa"/>
                  <w:shd w:val="clear" w:color="auto" w:fill="auto"/>
                  <w:vAlign w:val="center"/>
                  <w:hideMark/>
                </w:tcPr>
                <w:p w14:paraId="549E8926"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AS-ONHP-2021/3</w:t>
                  </w:r>
                </w:p>
              </w:tc>
              <w:tc>
                <w:tcPr>
                  <w:tcW w:w="1438" w:type="dxa"/>
                  <w:gridSpan w:val="2"/>
                  <w:shd w:val="clear" w:color="auto" w:fill="auto"/>
                  <w:vAlign w:val="center"/>
                  <w:hideMark/>
                </w:tcPr>
                <w:p w14:paraId="61006120"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1840.87</w:t>
                  </w:r>
                </w:p>
              </w:tc>
            </w:tr>
            <w:tr w:rsidR="00046F12" w:rsidRPr="00707002" w14:paraId="28D25107" w14:textId="77777777" w:rsidTr="00FC05B7">
              <w:trPr>
                <w:trHeight w:val="300"/>
              </w:trPr>
              <w:tc>
                <w:tcPr>
                  <w:tcW w:w="1525" w:type="dxa"/>
                  <w:vMerge/>
                  <w:vAlign w:val="center"/>
                  <w:hideMark/>
                </w:tcPr>
                <w:p w14:paraId="633BAF5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03C3A36F"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OALP-VIII</w:t>
                  </w:r>
                </w:p>
              </w:tc>
              <w:tc>
                <w:tcPr>
                  <w:tcW w:w="915" w:type="dxa"/>
                  <w:shd w:val="clear" w:color="auto" w:fill="auto"/>
                  <w:vAlign w:val="center"/>
                  <w:hideMark/>
                </w:tcPr>
                <w:p w14:paraId="03619D97"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11</w:t>
                  </w:r>
                </w:p>
              </w:tc>
              <w:tc>
                <w:tcPr>
                  <w:tcW w:w="2057" w:type="dxa"/>
                  <w:shd w:val="clear" w:color="auto" w:fill="auto"/>
                  <w:vAlign w:val="center"/>
                  <w:hideMark/>
                </w:tcPr>
                <w:p w14:paraId="52E7492D"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AS-ONHP-2022/1</w:t>
                  </w:r>
                </w:p>
              </w:tc>
              <w:tc>
                <w:tcPr>
                  <w:tcW w:w="1438" w:type="dxa"/>
                  <w:gridSpan w:val="2"/>
                  <w:shd w:val="clear" w:color="auto" w:fill="auto"/>
                  <w:vAlign w:val="center"/>
                  <w:hideMark/>
                </w:tcPr>
                <w:p w14:paraId="0DEF1A58"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2057.63</w:t>
                  </w:r>
                </w:p>
              </w:tc>
            </w:tr>
            <w:tr w:rsidR="00046F12" w:rsidRPr="00707002" w14:paraId="6C3BB743" w14:textId="77777777" w:rsidTr="00FC05B7">
              <w:trPr>
                <w:trHeight w:val="300"/>
              </w:trPr>
              <w:tc>
                <w:tcPr>
                  <w:tcW w:w="1525" w:type="dxa"/>
                  <w:vMerge w:val="restart"/>
                  <w:shd w:val="clear" w:color="auto" w:fill="auto"/>
                  <w:vAlign w:val="center"/>
                  <w:hideMark/>
                </w:tcPr>
                <w:p w14:paraId="277B2FB8"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Arunachal Pradesh</w:t>
                  </w:r>
                </w:p>
              </w:tc>
              <w:tc>
                <w:tcPr>
                  <w:tcW w:w="1464" w:type="dxa"/>
                  <w:shd w:val="clear" w:color="auto" w:fill="auto"/>
                  <w:vAlign w:val="center"/>
                  <w:hideMark/>
                </w:tcPr>
                <w:p w14:paraId="3BE265D5"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vAlign w:val="center"/>
                  <w:hideMark/>
                </w:tcPr>
                <w:p w14:paraId="77697ADC"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249B4C0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 xml:space="preserve">AA-ONHP-2017/13 </w:t>
                  </w:r>
                </w:p>
              </w:tc>
              <w:tc>
                <w:tcPr>
                  <w:tcW w:w="1438" w:type="dxa"/>
                  <w:gridSpan w:val="2"/>
                  <w:shd w:val="clear" w:color="auto" w:fill="auto"/>
                  <w:vAlign w:val="center"/>
                  <w:hideMark/>
                </w:tcPr>
                <w:p w14:paraId="74BF5C10"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841.00</w:t>
                  </w:r>
                </w:p>
              </w:tc>
            </w:tr>
            <w:tr w:rsidR="00046F12" w:rsidRPr="00707002" w14:paraId="746C0475" w14:textId="77777777" w:rsidTr="00FC05B7">
              <w:trPr>
                <w:trHeight w:val="300"/>
              </w:trPr>
              <w:tc>
                <w:tcPr>
                  <w:tcW w:w="1525" w:type="dxa"/>
                  <w:vMerge/>
                  <w:vAlign w:val="center"/>
                  <w:hideMark/>
                </w:tcPr>
                <w:p w14:paraId="49F2837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77A97ADC"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noWrap/>
                  <w:vAlign w:val="center"/>
                  <w:hideMark/>
                </w:tcPr>
                <w:p w14:paraId="3BDB50F1"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noWrap/>
                  <w:vAlign w:val="center"/>
                  <w:hideMark/>
                </w:tcPr>
                <w:p w14:paraId="67BD13AD"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AA-ONHP-2017/16</w:t>
                  </w:r>
                </w:p>
              </w:tc>
              <w:tc>
                <w:tcPr>
                  <w:tcW w:w="1438" w:type="dxa"/>
                  <w:gridSpan w:val="2"/>
                  <w:shd w:val="clear" w:color="auto" w:fill="auto"/>
                  <w:vAlign w:val="center"/>
                  <w:hideMark/>
                </w:tcPr>
                <w:p w14:paraId="5BA8C3CA"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361.00</w:t>
                  </w:r>
                </w:p>
              </w:tc>
            </w:tr>
            <w:tr w:rsidR="00046F12" w:rsidRPr="00707002" w14:paraId="76BC515C" w14:textId="77777777" w:rsidTr="00FC05B7">
              <w:trPr>
                <w:trHeight w:val="300"/>
              </w:trPr>
              <w:tc>
                <w:tcPr>
                  <w:tcW w:w="1525" w:type="dxa"/>
                  <w:shd w:val="clear" w:color="auto" w:fill="auto"/>
                  <w:noWrap/>
                  <w:vAlign w:val="center"/>
                  <w:hideMark/>
                </w:tcPr>
                <w:p w14:paraId="6EF3E1CE"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Nagaland</w:t>
                  </w:r>
                </w:p>
              </w:tc>
              <w:tc>
                <w:tcPr>
                  <w:tcW w:w="1464" w:type="dxa"/>
                  <w:shd w:val="clear" w:color="auto" w:fill="auto"/>
                  <w:vAlign w:val="center"/>
                  <w:hideMark/>
                </w:tcPr>
                <w:p w14:paraId="1D2A8BD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noWrap/>
                  <w:vAlign w:val="center"/>
                  <w:hideMark/>
                </w:tcPr>
                <w:p w14:paraId="04441951"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438BFA37"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 xml:space="preserve">AA-ONHP-2018/2 </w:t>
                  </w:r>
                </w:p>
              </w:tc>
              <w:tc>
                <w:tcPr>
                  <w:tcW w:w="1438" w:type="dxa"/>
                  <w:gridSpan w:val="2"/>
                  <w:shd w:val="clear" w:color="auto" w:fill="auto"/>
                  <w:vAlign w:val="center"/>
                  <w:hideMark/>
                </w:tcPr>
                <w:p w14:paraId="6C0AD5E3"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2526.74</w:t>
                  </w:r>
                </w:p>
              </w:tc>
            </w:tr>
            <w:tr w:rsidR="00046F12" w:rsidRPr="00707002" w14:paraId="28545375" w14:textId="77777777" w:rsidTr="00FC05B7">
              <w:trPr>
                <w:trHeight w:val="300"/>
              </w:trPr>
              <w:tc>
                <w:tcPr>
                  <w:tcW w:w="1525" w:type="dxa"/>
                  <w:vMerge w:val="restart"/>
                  <w:shd w:val="clear" w:color="auto" w:fill="auto"/>
                  <w:noWrap/>
                  <w:vAlign w:val="center"/>
                  <w:hideMark/>
                </w:tcPr>
                <w:p w14:paraId="318A25D7"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Tripura</w:t>
                  </w:r>
                </w:p>
              </w:tc>
              <w:tc>
                <w:tcPr>
                  <w:tcW w:w="1464" w:type="dxa"/>
                  <w:shd w:val="clear" w:color="auto" w:fill="auto"/>
                  <w:vAlign w:val="center"/>
                  <w:hideMark/>
                </w:tcPr>
                <w:p w14:paraId="1BDA86D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noWrap/>
                  <w:vAlign w:val="center"/>
                  <w:hideMark/>
                </w:tcPr>
                <w:p w14:paraId="2973C8DD"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59ED893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 xml:space="preserve">AA-ONHP-2018/5 </w:t>
                  </w:r>
                </w:p>
              </w:tc>
              <w:tc>
                <w:tcPr>
                  <w:tcW w:w="1438" w:type="dxa"/>
                  <w:gridSpan w:val="2"/>
                  <w:shd w:val="clear" w:color="auto" w:fill="auto"/>
                  <w:vAlign w:val="center"/>
                  <w:hideMark/>
                </w:tcPr>
                <w:p w14:paraId="08B524E0"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207.74</w:t>
                  </w:r>
                </w:p>
              </w:tc>
            </w:tr>
            <w:tr w:rsidR="00046F12" w:rsidRPr="00707002" w14:paraId="67ACCA69" w14:textId="77777777" w:rsidTr="00FC05B7">
              <w:trPr>
                <w:trHeight w:val="300"/>
              </w:trPr>
              <w:tc>
                <w:tcPr>
                  <w:tcW w:w="1525" w:type="dxa"/>
                  <w:vMerge/>
                  <w:vAlign w:val="center"/>
                  <w:hideMark/>
                </w:tcPr>
                <w:p w14:paraId="46127E2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4E7F79E9"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OALP-VI</w:t>
                  </w:r>
                </w:p>
              </w:tc>
              <w:tc>
                <w:tcPr>
                  <w:tcW w:w="915" w:type="dxa"/>
                  <w:shd w:val="clear" w:color="auto" w:fill="auto"/>
                  <w:noWrap/>
                  <w:vAlign w:val="center"/>
                  <w:hideMark/>
                </w:tcPr>
                <w:p w14:paraId="0B74B943"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vAlign w:val="center"/>
                  <w:hideMark/>
                </w:tcPr>
                <w:p w14:paraId="17F3FC1C"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AA-ONHP-2020/1</w:t>
                  </w:r>
                </w:p>
              </w:tc>
              <w:tc>
                <w:tcPr>
                  <w:tcW w:w="1438" w:type="dxa"/>
                  <w:gridSpan w:val="2"/>
                  <w:shd w:val="clear" w:color="auto" w:fill="auto"/>
                  <w:vAlign w:val="center"/>
                  <w:hideMark/>
                </w:tcPr>
                <w:p w14:paraId="061B7D91"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557.33</w:t>
                  </w:r>
                </w:p>
              </w:tc>
            </w:tr>
            <w:tr w:rsidR="00046F12" w:rsidRPr="00707002" w14:paraId="5D4B70FF" w14:textId="77777777" w:rsidTr="00FC05B7">
              <w:trPr>
                <w:trHeight w:val="300"/>
              </w:trPr>
              <w:tc>
                <w:tcPr>
                  <w:tcW w:w="1525" w:type="dxa"/>
                  <w:vMerge/>
                  <w:vAlign w:val="center"/>
                  <w:hideMark/>
                </w:tcPr>
                <w:p w14:paraId="6ADE1AD3"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65B7F415"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OALP-VI</w:t>
                  </w:r>
                </w:p>
              </w:tc>
              <w:tc>
                <w:tcPr>
                  <w:tcW w:w="915" w:type="dxa"/>
                  <w:shd w:val="clear" w:color="auto" w:fill="auto"/>
                  <w:vAlign w:val="center"/>
                  <w:hideMark/>
                </w:tcPr>
                <w:p w14:paraId="5D1BA4F7"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w:t>
                  </w:r>
                </w:p>
              </w:tc>
              <w:tc>
                <w:tcPr>
                  <w:tcW w:w="2057" w:type="dxa"/>
                  <w:shd w:val="clear" w:color="auto" w:fill="auto"/>
                  <w:vAlign w:val="center"/>
                  <w:hideMark/>
                </w:tcPr>
                <w:p w14:paraId="089481AF"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AA-ONHP-2020/3</w:t>
                  </w:r>
                </w:p>
              </w:tc>
              <w:tc>
                <w:tcPr>
                  <w:tcW w:w="1438" w:type="dxa"/>
                  <w:gridSpan w:val="2"/>
                  <w:shd w:val="clear" w:color="auto" w:fill="auto"/>
                  <w:vAlign w:val="center"/>
                  <w:hideMark/>
                </w:tcPr>
                <w:p w14:paraId="443FC3E8"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219.37</w:t>
                  </w:r>
                </w:p>
              </w:tc>
            </w:tr>
            <w:tr w:rsidR="00046F12" w:rsidRPr="00707002" w14:paraId="33005FC7" w14:textId="77777777" w:rsidTr="00FC05B7">
              <w:trPr>
                <w:trHeight w:val="300"/>
              </w:trPr>
              <w:tc>
                <w:tcPr>
                  <w:tcW w:w="1525" w:type="dxa"/>
                  <w:vMerge w:val="restart"/>
                  <w:shd w:val="clear" w:color="auto" w:fill="auto"/>
                  <w:noWrap/>
                  <w:vAlign w:val="center"/>
                  <w:hideMark/>
                </w:tcPr>
                <w:p w14:paraId="323ADF0C"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Odisha</w:t>
                  </w:r>
                </w:p>
              </w:tc>
              <w:tc>
                <w:tcPr>
                  <w:tcW w:w="1464" w:type="dxa"/>
                  <w:shd w:val="clear" w:color="auto" w:fill="auto"/>
                  <w:vAlign w:val="center"/>
                  <w:hideMark/>
                </w:tcPr>
                <w:p w14:paraId="178BA53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noWrap/>
                  <w:vAlign w:val="center"/>
                  <w:hideMark/>
                </w:tcPr>
                <w:p w14:paraId="634E820D"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55E020B6"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MN-ONHP-2018/1</w:t>
                  </w:r>
                </w:p>
              </w:tc>
              <w:tc>
                <w:tcPr>
                  <w:tcW w:w="1438" w:type="dxa"/>
                  <w:gridSpan w:val="2"/>
                  <w:shd w:val="clear" w:color="auto" w:fill="auto"/>
                  <w:vAlign w:val="center"/>
                  <w:hideMark/>
                </w:tcPr>
                <w:p w14:paraId="1253C6DA"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2933.85</w:t>
                  </w:r>
                </w:p>
              </w:tc>
            </w:tr>
            <w:tr w:rsidR="00046F12" w:rsidRPr="00707002" w14:paraId="67A024B9" w14:textId="77777777" w:rsidTr="00FC05B7">
              <w:trPr>
                <w:trHeight w:val="300"/>
              </w:trPr>
              <w:tc>
                <w:tcPr>
                  <w:tcW w:w="1525" w:type="dxa"/>
                  <w:vMerge/>
                  <w:vAlign w:val="center"/>
                  <w:hideMark/>
                </w:tcPr>
                <w:p w14:paraId="3067332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0223360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vAlign w:val="center"/>
                  <w:hideMark/>
                </w:tcPr>
                <w:p w14:paraId="1BDCFEAB"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noWrap/>
                  <w:vAlign w:val="center"/>
                  <w:hideMark/>
                </w:tcPr>
                <w:p w14:paraId="0822A23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MN-ONHP-2018/2</w:t>
                  </w:r>
                </w:p>
              </w:tc>
              <w:tc>
                <w:tcPr>
                  <w:tcW w:w="1438" w:type="dxa"/>
                  <w:gridSpan w:val="2"/>
                  <w:shd w:val="clear" w:color="auto" w:fill="auto"/>
                  <w:vAlign w:val="center"/>
                  <w:hideMark/>
                </w:tcPr>
                <w:p w14:paraId="33B5FC63"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2539.51</w:t>
                  </w:r>
                </w:p>
              </w:tc>
            </w:tr>
            <w:tr w:rsidR="00046F12" w:rsidRPr="00707002" w14:paraId="201F0FCB" w14:textId="77777777" w:rsidTr="00FC05B7">
              <w:trPr>
                <w:trHeight w:val="300"/>
              </w:trPr>
              <w:tc>
                <w:tcPr>
                  <w:tcW w:w="1525" w:type="dxa"/>
                  <w:vMerge/>
                  <w:vAlign w:val="center"/>
                  <w:hideMark/>
                </w:tcPr>
                <w:p w14:paraId="05ADC75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76C5314A"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noWrap/>
                  <w:vAlign w:val="center"/>
                  <w:hideMark/>
                </w:tcPr>
                <w:p w14:paraId="0600D82D"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w:t>
                  </w:r>
                </w:p>
              </w:tc>
              <w:tc>
                <w:tcPr>
                  <w:tcW w:w="2057" w:type="dxa"/>
                  <w:shd w:val="clear" w:color="auto" w:fill="auto"/>
                  <w:noWrap/>
                  <w:vAlign w:val="center"/>
                  <w:hideMark/>
                </w:tcPr>
                <w:p w14:paraId="6971E63A"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MN-ONHP-2018/3</w:t>
                  </w:r>
                </w:p>
              </w:tc>
              <w:tc>
                <w:tcPr>
                  <w:tcW w:w="1438" w:type="dxa"/>
                  <w:gridSpan w:val="2"/>
                  <w:shd w:val="clear" w:color="auto" w:fill="auto"/>
                  <w:vAlign w:val="center"/>
                  <w:hideMark/>
                </w:tcPr>
                <w:p w14:paraId="519A1B88"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3097.12</w:t>
                  </w:r>
                </w:p>
              </w:tc>
            </w:tr>
            <w:tr w:rsidR="00046F12" w:rsidRPr="00707002" w14:paraId="21E8C3D4" w14:textId="77777777" w:rsidTr="00FC05B7">
              <w:trPr>
                <w:trHeight w:val="300"/>
              </w:trPr>
              <w:tc>
                <w:tcPr>
                  <w:tcW w:w="1525" w:type="dxa"/>
                  <w:vMerge/>
                  <w:vAlign w:val="center"/>
                  <w:hideMark/>
                </w:tcPr>
                <w:p w14:paraId="62AD9AFD"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391FB74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vAlign w:val="center"/>
                  <w:hideMark/>
                </w:tcPr>
                <w:p w14:paraId="10C5D5D7"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4</w:t>
                  </w:r>
                </w:p>
              </w:tc>
              <w:tc>
                <w:tcPr>
                  <w:tcW w:w="2057" w:type="dxa"/>
                  <w:shd w:val="clear" w:color="auto" w:fill="auto"/>
                  <w:noWrap/>
                  <w:vAlign w:val="center"/>
                  <w:hideMark/>
                </w:tcPr>
                <w:p w14:paraId="10A94671"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MN-ONHP-2018/4</w:t>
                  </w:r>
                </w:p>
              </w:tc>
              <w:tc>
                <w:tcPr>
                  <w:tcW w:w="1438" w:type="dxa"/>
                  <w:gridSpan w:val="2"/>
                  <w:shd w:val="clear" w:color="auto" w:fill="auto"/>
                  <w:vAlign w:val="center"/>
                  <w:hideMark/>
                </w:tcPr>
                <w:p w14:paraId="49000C68"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2874.52</w:t>
                  </w:r>
                </w:p>
              </w:tc>
            </w:tr>
            <w:tr w:rsidR="00046F12" w:rsidRPr="00707002" w14:paraId="21795AFD" w14:textId="77777777" w:rsidTr="00FC05B7">
              <w:trPr>
                <w:trHeight w:val="300"/>
              </w:trPr>
              <w:tc>
                <w:tcPr>
                  <w:tcW w:w="1525" w:type="dxa"/>
                  <w:vMerge/>
                  <w:vAlign w:val="center"/>
                  <w:hideMark/>
                </w:tcPr>
                <w:p w14:paraId="79AD71E1"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0DF6CB17"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noWrap/>
                  <w:vAlign w:val="center"/>
                  <w:hideMark/>
                </w:tcPr>
                <w:p w14:paraId="4FD9D8B1"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w:t>
                  </w:r>
                </w:p>
              </w:tc>
              <w:tc>
                <w:tcPr>
                  <w:tcW w:w="2057" w:type="dxa"/>
                  <w:shd w:val="clear" w:color="auto" w:fill="auto"/>
                  <w:noWrap/>
                  <w:vAlign w:val="center"/>
                  <w:hideMark/>
                </w:tcPr>
                <w:p w14:paraId="735AE60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MN-ONHP-2018/5</w:t>
                  </w:r>
                </w:p>
              </w:tc>
              <w:tc>
                <w:tcPr>
                  <w:tcW w:w="1438" w:type="dxa"/>
                  <w:gridSpan w:val="2"/>
                  <w:shd w:val="clear" w:color="auto" w:fill="auto"/>
                  <w:vAlign w:val="center"/>
                  <w:hideMark/>
                </w:tcPr>
                <w:p w14:paraId="013676D4"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2299.74</w:t>
                  </w:r>
                </w:p>
              </w:tc>
            </w:tr>
            <w:tr w:rsidR="00046F12" w:rsidRPr="00707002" w14:paraId="725D2F0F" w14:textId="77777777" w:rsidTr="00FC05B7">
              <w:trPr>
                <w:trHeight w:val="300"/>
              </w:trPr>
              <w:tc>
                <w:tcPr>
                  <w:tcW w:w="1525" w:type="dxa"/>
                  <w:vMerge w:val="restart"/>
                  <w:shd w:val="clear" w:color="auto" w:fill="auto"/>
                  <w:noWrap/>
                  <w:vAlign w:val="center"/>
                  <w:hideMark/>
                </w:tcPr>
                <w:p w14:paraId="47A469B0"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Rajasthan</w:t>
                  </w:r>
                </w:p>
              </w:tc>
              <w:tc>
                <w:tcPr>
                  <w:tcW w:w="1464" w:type="dxa"/>
                  <w:shd w:val="clear" w:color="auto" w:fill="auto"/>
                  <w:vAlign w:val="center"/>
                  <w:hideMark/>
                </w:tcPr>
                <w:p w14:paraId="097758C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noWrap/>
                  <w:vAlign w:val="center"/>
                  <w:hideMark/>
                </w:tcPr>
                <w:p w14:paraId="4294646A"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51DD05D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RJ-ONHP-2017/8</w:t>
                  </w:r>
                </w:p>
              </w:tc>
              <w:tc>
                <w:tcPr>
                  <w:tcW w:w="1438" w:type="dxa"/>
                  <w:gridSpan w:val="2"/>
                  <w:shd w:val="clear" w:color="auto" w:fill="auto"/>
                  <w:vAlign w:val="center"/>
                  <w:hideMark/>
                </w:tcPr>
                <w:p w14:paraId="27368A1D"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516.00</w:t>
                  </w:r>
                </w:p>
              </w:tc>
            </w:tr>
            <w:tr w:rsidR="00046F12" w:rsidRPr="00707002" w14:paraId="164CC8E8" w14:textId="77777777" w:rsidTr="00FC05B7">
              <w:trPr>
                <w:trHeight w:val="300"/>
              </w:trPr>
              <w:tc>
                <w:tcPr>
                  <w:tcW w:w="1525" w:type="dxa"/>
                  <w:vMerge/>
                  <w:vAlign w:val="center"/>
                  <w:hideMark/>
                </w:tcPr>
                <w:p w14:paraId="7BE338F3"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570CAEB3"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vAlign w:val="center"/>
                  <w:hideMark/>
                </w:tcPr>
                <w:p w14:paraId="1C96DC93"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noWrap/>
                  <w:vAlign w:val="center"/>
                  <w:hideMark/>
                </w:tcPr>
                <w:p w14:paraId="6298BB2F"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RJ-ONHP-2017/9</w:t>
                  </w:r>
                </w:p>
              </w:tc>
              <w:tc>
                <w:tcPr>
                  <w:tcW w:w="1438" w:type="dxa"/>
                  <w:gridSpan w:val="2"/>
                  <w:shd w:val="clear" w:color="auto" w:fill="auto"/>
                  <w:vAlign w:val="center"/>
                  <w:hideMark/>
                </w:tcPr>
                <w:p w14:paraId="1851D45E"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3012.00</w:t>
                  </w:r>
                </w:p>
              </w:tc>
            </w:tr>
            <w:tr w:rsidR="00046F12" w:rsidRPr="00707002" w14:paraId="38B31CE7" w14:textId="77777777" w:rsidTr="00FC05B7">
              <w:trPr>
                <w:trHeight w:val="300"/>
              </w:trPr>
              <w:tc>
                <w:tcPr>
                  <w:tcW w:w="1525" w:type="dxa"/>
                  <w:vMerge/>
                  <w:vAlign w:val="center"/>
                  <w:hideMark/>
                </w:tcPr>
                <w:p w14:paraId="1AC42CF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72FD106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noWrap/>
                  <w:vAlign w:val="center"/>
                  <w:hideMark/>
                </w:tcPr>
                <w:p w14:paraId="716A82F3"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w:t>
                  </w:r>
                </w:p>
              </w:tc>
              <w:tc>
                <w:tcPr>
                  <w:tcW w:w="2057" w:type="dxa"/>
                  <w:shd w:val="clear" w:color="auto" w:fill="auto"/>
                  <w:noWrap/>
                  <w:vAlign w:val="center"/>
                  <w:hideMark/>
                </w:tcPr>
                <w:p w14:paraId="1E2E8E27"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RJ-ONHP-2018/2</w:t>
                  </w:r>
                </w:p>
              </w:tc>
              <w:tc>
                <w:tcPr>
                  <w:tcW w:w="1438" w:type="dxa"/>
                  <w:gridSpan w:val="2"/>
                  <w:shd w:val="clear" w:color="auto" w:fill="auto"/>
                  <w:vAlign w:val="center"/>
                  <w:hideMark/>
                </w:tcPr>
                <w:p w14:paraId="7B103AF7"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3016.34</w:t>
                  </w:r>
                </w:p>
              </w:tc>
            </w:tr>
            <w:tr w:rsidR="00046F12" w:rsidRPr="00707002" w14:paraId="46D72B06" w14:textId="77777777" w:rsidTr="00FC05B7">
              <w:trPr>
                <w:trHeight w:val="300"/>
              </w:trPr>
              <w:tc>
                <w:tcPr>
                  <w:tcW w:w="1525" w:type="dxa"/>
                  <w:vMerge/>
                  <w:vAlign w:val="center"/>
                  <w:hideMark/>
                </w:tcPr>
                <w:p w14:paraId="4A68977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2987B05C"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w:t>
                  </w:r>
                </w:p>
              </w:tc>
              <w:tc>
                <w:tcPr>
                  <w:tcW w:w="915" w:type="dxa"/>
                  <w:shd w:val="clear" w:color="auto" w:fill="auto"/>
                  <w:vAlign w:val="center"/>
                  <w:hideMark/>
                </w:tcPr>
                <w:p w14:paraId="55858420"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4</w:t>
                  </w:r>
                </w:p>
              </w:tc>
              <w:tc>
                <w:tcPr>
                  <w:tcW w:w="2057" w:type="dxa"/>
                  <w:shd w:val="clear" w:color="auto" w:fill="auto"/>
                  <w:noWrap/>
                  <w:vAlign w:val="center"/>
                  <w:hideMark/>
                </w:tcPr>
                <w:p w14:paraId="7E2A9D2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RJ-ONHP-2019/2</w:t>
                  </w:r>
                </w:p>
              </w:tc>
              <w:tc>
                <w:tcPr>
                  <w:tcW w:w="1438" w:type="dxa"/>
                  <w:gridSpan w:val="2"/>
                  <w:shd w:val="clear" w:color="auto" w:fill="auto"/>
                  <w:vAlign w:val="center"/>
                  <w:hideMark/>
                </w:tcPr>
                <w:p w14:paraId="43DB1591"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1520.08</w:t>
                  </w:r>
                </w:p>
              </w:tc>
            </w:tr>
            <w:tr w:rsidR="00046F12" w:rsidRPr="00707002" w14:paraId="208D6C84" w14:textId="77777777" w:rsidTr="00FC05B7">
              <w:trPr>
                <w:trHeight w:val="300"/>
              </w:trPr>
              <w:tc>
                <w:tcPr>
                  <w:tcW w:w="1525" w:type="dxa"/>
                  <w:vMerge/>
                  <w:vAlign w:val="center"/>
                  <w:hideMark/>
                </w:tcPr>
                <w:p w14:paraId="479A6CB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0A4A1CD3"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w:t>
                  </w:r>
                </w:p>
              </w:tc>
              <w:tc>
                <w:tcPr>
                  <w:tcW w:w="915" w:type="dxa"/>
                  <w:shd w:val="clear" w:color="auto" w:fill="auto"/>
                  <w:noWrap/>
                  <w:vAlign w:val="center"/>
                  <w:hideMark/>
                </w:tcPr>
                <w:p w14:paraId="58408ACA"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w:t>
                  </w:r>
                </w:p>
              </w:tc>
              <w:tc>
                <w:tcPr>
                  <w:tcW w:w="2057" w:type="dxa"/>
                  <w:shd w:val="clear" w:color="auto" w:fill="auto"/>
                  <w:noWrap/>
                  <w:vAlign w:val="center"/>
                  <w:hideMark/>
                </w:tcPr>
                <w:p w14:paraId="3F1953C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RJ-ONHP-2019/3</w:t>
                  </w:r>
                </w:p>
              </w:tc>
              <w:tc>
                <w:tcPr>
                  <w:tcW w:w="1438" w:type="dxa"/>
                  <w:gridSpan w:val="2"/>
                  <w:shd w:val="clear" w:color="auto" w:fill="auto"/>
                  <w:vAlign w:val="center"/>
                  <w:hideMark/>
                </w:tcPr>
                <w:p w14:paraId="49B0D94E"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1819.48</w:t>
                  </w:r>
                </w:p>
              </w:tc>
            </w:tr>
            <w:tr w:rsidR="00046F12" w:rsidRPr="00707002" w14:paraId="1D10CF57" w14:textId="77777777" w:rsidTr="00FC05B7">
              <w:trPr>
                <w:trHeight w:val="300"/>
              </w:trPr>
              <w:tc>
                <w:tcPr>
                  <w:tcW w:w="1525" w:type="dxa"/>
                  <w:vMerge w:val="restart"/>
                  <w:shd w:val="clear" w:color="auto" w:fill="auto"/>
                  <w:noWrap/>
                  <w:vAlign w:val="center"/>
                  <w:hideMark/>
                </w:tcPr>
                <w:p w14:paraId="6C88BBFF"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Andaman</w:t>
                  </w:r>
                </w:p>
              </w:tc>
              <w:tc>
                <w:tcPr>
                  <w:tcW w:w="1464" w:type="dxa"/>
                  <w:shd w:val="clear" w:color="auto" w:fill="auto"/>
                  <w:vAlign w:val="center"/>
                  <w:hideMark/>
                </w:tcPr>
                <w:p w14:paraId="54A120B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noWrap/>
                  <w:vAlign w:val="center"/>
                  <w:hideMark/>
                </w:tcPr>
                <w:p w14:paraId="447203A5"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6502BCFC"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AN-OSHP-2018/1</w:t>
                  </w:r>
                </w:p>
              </w:tc>
              <w:tc>
                <w:tcPr>
                  <w:tcW w:w="1438" w:type="dxa"/>
                  <w:gridSpan w:val="2"/>
                  <w:shd w:val="clear" w:color="auto" w:fill="auto"/>
                  <w:vAlign w:val="center"/>
                  <w:hideMark/>
                </w:tcPr>
                <w:p w14:paraId="35190CE7"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3669.25</w:t>
                  </w:r>
                </w:p>
              </w:tc>
            </w:tr>
            <w:tr w:rsidR="00046F12" w:rsidRPr="00707002" w14:paraId="5AD056D7" w14:textId="77777777" w:rsidTr="00FC05B7">
              <w:trPr>
                <w:trHeight w:val="300"/>
              </w:trPr>
              <w:tc>
                <w:tcPr>
                  <w:tcW w:w="1525" w:type="dxa"/>
                  <w:vMerge/>
                  <w:vAlign w:val="center"/>
                  <w:hideMark/>
                </w:tcPr>
                <w:p w14:paraId="28EEF2C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71E4A2A4"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vAlign w:val="center"/>
                  <w:hideMark/>
                </w:tcPr>
                <w:p w14:paraId="6B40726C"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noWrap/>
                  <w:vAlign w:val="center"/>
                  <w:hideMark/>
                </w:tcPr>
                <w:p w14:paraId="22729B63"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AN-OSHP-2018/2</w:t>
                  </w:r>
                </w:p>
              </w:tc>
              <w:tc>
                <w:tcPr>
                  <w:tcW w:w="1438" w:type="dxa"/>
                  <w:gridSpan w:val="2"/>
                  <w:shd w:val="clear" w:color="auto" w:fill="auto"/>
                  <w:vAlign w:val="center"/>
                  <w:hideMark/>
                </w:tcPr>
                <w:p w14:paraId="21BFEC13"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5947.45</w:t>
                  </w:r>
                </w:p>
              </w:tc>
            </w:tr>
            <w:tr w:rsidR="00046F12" w:rsidRPr="00707002" w14:paraId="6449316B" w14:textId="77777777" w:rsidTr="00FC05B7">
              <w:trPr>
                <w:trHeight w:val="300"/>
              </w:trPr>
              <w:tc>
                <w:tcPr>
                  <w:tcW w:w="1525" w:type="dxa"/>
                  <w:shd w:val="clear" w:color="auto" w:fill="auto"/>
                  <w:noWrap/>
                  <w:vAlign w:val="center"/>
                  <w:hideMark/>
                </w:tcPr>
                <w:p w14:paraId="05A049F4"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Kerala Konkan</w:t>
                  </w:r>
                </w:p>
              </w:tc>
              <w:tc>
                <w:tcPr>
                  <w:tcW w:w="1464" w:type="dxa"/>
                  <w:shd w:val="clear" w:color="auto" w:fill="auto"/>
                  <w:vAlign w:val="center"/>
                  <w:hideMark/>
                </w:tcPr>
                <w:p w14:paraId="7141D2E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vAlign w:val="center"/>
                  <w:hideMark/>
                </w:tcPr>
                <w:p w14:paraId="0545E4A2"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6560CB2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KK-OSHP-2018/1</w:t>
                  </w:r>
                </w:p>
              </w:tc>
              <w:tc>
                <w:tcPr>
                  <w:tcW w:w="1438" w:type="dxa"/>
                  <w:gridSpan w:val="2"/>
                  <w:shd w:val="clear" w:color="auto" w:fill="auto"/>
                  <w:vAlign w:val="center"/>
                  <w:hideMark/>
                </w:tcPr>
                <w:p w14:paraId="4D5F839E"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3519.69</w:t>
                  </w:r>
                </w:p>
              </w:tc>
            </w:tr>
            <w:tr w:rsidR="00046F12" w:rsidRPr="00707002" w14:paraId="7FD1AEB2" w14:textId="77777777" w:rsidTr="00FC05B7">
              <w:trPr>
                <w:trHeight w:val="375"/>
              </w:trPr>
              <w:tc>
                <w:tcPr>
                  <w:tcW w:w="5978" w:type="dxa"/>
                  <w:gridSpan w:val="5"/>
                  <w:shd w:val="clear" w:color="auto" w:fill="auto"/>
                  <w:noWrap/>
                  <w:vAlign w:val="center"/>
                  <w:hideMark/>
                </w:tcPr>
                <w:p w14:paraId="66F9BAB9" w14:textId="77777777" w:rsidR="00046F12" w:rsidRPr="00802BC5" w:rsidRDefault="00046F12" w:rsidP="00046F12">
                  <w:pPr>
                    <w:spacing w:after="0" w:line="240" w:lineRule="auto"/>
                    <w:jc w:val="right"/>
                    <w:rPr>
                      <w:rFonts w:ascii="Tahoma" w:eastAsia="Times New Roman" w:hAnsi="Tahoma" w:cs="Tahoma"/>
                      <w:b/>
                      <w:bCs/>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Total Contract Area</w:t>
                  </w:r>
                </w:p>
              </w:tc>
              <w:tc>
                <w:tcPr>
                  <w:tcW w:w="1421" w:type="dxa"/>
                  <w:shd w:val="clear" w:color="auto" w:fill="auto"/>
                  <w:vAlign w:val="center"/>
                  <w:hideMark/>
                </w:tcPr>
                <w:p w14:paraId="157D37C8" w14:textId="77777777" w:rsidR="00046F12" w:rsidRPr="00802BC5" w:rsidRDefault="00046F12" w:rsidP="00046F12">
                  <w:pPr>
                    <w:spacing w:after="0" w:line="240" w:lineRule="auto"/>
                    <w:jc w:val="right"/>
                    <w:rPr>
                      <w:rFonts w:ascii="Tahoma" w:eastAsia="Times New Roman" w:hAnsi="Tahoma" w:cs="Tahoma"/>
                      <w:b/>
                      <w:bCs/>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 xml:space="preserve"> 55,649.30 </w:t>
                  </w:r>
                </w:p>
              </w:tc>
            </w:tr>
          </w:tbl>
          <w:p w14:paraId="4D829C10" w14:textId="77777777" w:rsidR="00FC05B7" w:rsidRPr="00707002" w:rsidRDefault="00FC05B7" w:rsidP="00FC05B7">
            <w:pPr>
              <w:spacing w:before="240" w:after="120" w:line="276" w:lineRule="auto"/>
              <w:jc w:val="both"/>
              <w:rPr>
                <w:rFonts w:ascii="Tahoma" w:hAnsi="Tahoma" w:cs="Tahoma"/>
                <w:color w:val="000000" w:themeColor="text1"/>
              </w:rPr>
            </w:pPr>
            <w:r w:rsidRPr="00707002">
              <w:rPr>
                <w:rFonts w:ascii="Tahoma" w:hAnsi="Tahoma" w:cs="Tahoma"/>
                <w:color w:val="000000" w:themeColor="text1"/>
              </w:rPr>
              <w:t>Similarly, 3 Blocks have been awarded to OIL under DSF Round of biddings, 2 Blocks in DSF-II &amp; 1 Block in DSF-III, which are as per below.</w:t>
            </w:r>
          </w:p>
          <w:tbl>
            <w:tblPr>
              <w:tblW w:w="7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9"/>
              <w:gridCol w:w="993"/>
              <w:gridCol w:w="817"/>
              <w:gridCol w:w="2166"/>
              <w:gridCol w:w="1276"/>
            </w:tblGrid>
            <w:tr w:rsidR="00802BC5" w:rsidRPr="00707002" w14:paraId="094EBF22" w14:textId="77777777" w:rsidTr="00802BC5">
              <w:trPr>
                <w:trHeight w:val="300"/>
              </w:trPr>
              <w:tc>
                <w:tcPr>
                  <w:tcW w:w="2289" w:type="dxa"/>
                  <w:shd w:val="clear" w:color="auto" w:fill="auto"/>
                  <w:noWrap/>
                  <w:vAlign w:val="center"/>
                  <w:hideMark/>
                </w:tcPr>
                <w:p w14:paraId="6AD71FAB"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State</w:t>
                  </w:r>
                </w:p>
              </w:tc>
              <w:tc>
                <w:tcPr>
                  <w:tcW w:w="993" w:type="dxa"/>
                  <w:shd w:val="clear" w:color="auto" w:fill="auto"/>
                  <w:vAlign w:val="center"/>
                </w:tcPr>
                <w:p w14:paraId="59E6CCEB"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DSF Round</w:t>
                  </w:r>
                </w:p>
              </w:tc>
              <w:tc>
                <w:tcPr>
                  <w:tcW w:w="817" w:type="dxa"/>
                  <w:shd w:val="clear" w:color="auto" w:fill="auto"/>
                  <w:vAlign w:val="center"/>
                </w:tcPr>
                <w:p w14:paraId="06503F7F"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Sl. No.</w:t>
                  </w:r>
                </w:p>
              </w:tc>
              <w:tc>
                <w:tcPr>
                  <w:tcW w:w="2166" w:type="dxa"/>
                  <w:shd w:val="clear" w:color="auto" w:fill="auto"/>
                  <w:noWrap/>
                  <w:vAlign w:val="center"/>
                </w:tcPr>
                <w:p w14:paraId="4FA0A2BC"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DSF Blocks</w:t>
                  </w:r>
                </w:p>
              </w:tc>
              <w:tc>
                <w:tcPr>
                  <w:tcW w:w="1276" w:type="dxa"/>
                  <w:shd w:val="clear" w:color="auto" w:fill="auto"/>
                  <w:vAlign w:val="center"/>
                </w:tcPr>
                <w:p w14:paraId="608FD798" w14:textId="77777777" w:rsidR="00FC05B7" w:rsidRPr="00802BC5" w:rsidRDefault="00FC05B7" w:rsidP="00FC05B7">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Active Contract Area (sq. km)</w:t>
                  </w:r>
                </w:p>
              </w:tc>
            </w:tr>
            <w:tr w:rsidR="00802BC5" w:rsidRPr="00707002" w14:paraId="6B6D5C0A" w14:textId="77777777" w:rsidTr="00802BC5">
              <w:trPr>
                <w:trHeight w:val="300"/>
              </w:trPr>
              <w:tc>
                <w:tcPr>
                  <w:tcW w:w="2289" w:type="dxa"/>
                  <w:shd w:val="clear" w:color="auto" w:fill="auto"/>
                  <w:vAlign w:val="center"/>
                </w:tcPr>
                <w:p w14:paraId="2D0737D2"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 xml:space="preserve">Tripura </w:t>
                  </w:r>
                </w:p>
              </w:tc>
              <w:tc>
                <w:tcPr>
                  <w:tcW w:w="993" w:type="dxa"/>
                  <w:shd w:val="clear" w:color="auto" w:fill="auto"/>
                  <w:vAlign w:val="center"/>
                  <w:hideMark/>
                </w:tcPr>
                <w:p w14:paraId="08F53D2C"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DSF-II</w:t>
                  </w:r>
                </w:p>
              </w:tc>
              <w:tc>
                <w:tcPr>
                  <w:tcW w:w="817" w:type="dxa"/>
                  <w:shd w:val="clear" w:color="auto" w:fill="auto"/>
                  <w:vAlign w:val="center"/>
                  <w:hideMark/>
                </w:tcPr>
                <w:p w14:paraId="43387835"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166" w:type="dxa"/>
                  <w:shd w:val="clear" w:color="auto" w:fill="auto"/>
                  <w:noWrap/>
                  <w:vAlign w:val="center"/>
                </w:tcPr>
                <w:p w14:paraId="68685E12"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AA/ONDSF/</w:t>
                  </w:r>
                  <w:proofErr w:type="spellStart"/>
                  <w:r w:rsidRPr="00802BC5">
                    <w:rPr>
                      <w:rFonts w:ascii="Tahoma" w:eastAsia="Times New Roman" w:hAnsi="Tahoma" w:cs="Tahoma"/>
                      <w:color w:val="000000" w:themeColor="text1"/>
                      <w:sz w:val="20"/>
                      <w:szCs w:val="20"/>
                      <w:lang w:val="en-US" w:bidi="hi-IN"/>
                    </w:rPr>
                    <w:t>Tulamara</w:t>
                  </w:r>
                  <w:proofErr w:type="spellEnd"/>
                  <w:r w:rsidRPr="00802BC5">
                    <w:rPr>
                      <w:rFonts w:ascii="Tahoma" w:eastAsia="Times New Roman" w:hAnsi="Tahoma" w:cs="Tahoma"/>
                      <w:color w:val="000000" w:themeColor="text1"/>
                      <w:sz w:val="20"/>
                      <w:szCs w:val="20"/>
                      <w:lang w:val="en-US" w:bidi="hi-IN"/>
                    </w:rPr>
                    <w:t>/2018</w:t>
                  </w:r>
                </w:p>
              </w:tc>
              <w:tc>
                <w:tcPr>
                  <w:tcW w:w="1276" w:type="dxa"/>
                  <w:shd w:val="clear" w:color="auto" w:fill="auto"/>
                  <w:vAlign w:val="center"/>
                </w:tcPr>
                <w:p w14:paraId="06EDCA0F" w14:textId="77777777" w:rsidR="00FC05B7" w:rsidRPr="00802BC5" w:rsidRDefault="00FC05B7" w:rsidP="00FC05B7">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47.23</w:t>
                  </w:r>
                </w:p>
              </w:tc>
            </w:tr>
            <w:tr w:rsidR="00802BC5" w:rsidRPr="00707002" w14:paraId="2CF60970" w14:textId="77777777" w:rsidTr="00802BC5">
              <w:trPr>
                <w:trHeight w:val="300"/>
              </w:trPr>
              <w:tc>
                <w:tcPr>
                  <w:tcW w:w="2289" w:type="dxa"/>
                  <w:shd w:val="clear" w:color="auto" w:fill="auto"/>
                  <w:vAlign w:val="center"/>
                </w:tcPr>
                <w:p w14:paraId="5D70ED7B"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Krishna-Godavari Offshore</w:t>
                  </w:r>
                </w:p>
              </w:tc>
              <w:tc>
                <w:tcPr>
                  <w:tcW w:w="993" w:type="dxa"/>
                  <w:shd w:val="clear" w:color="auto" w:fill="auto"/>
                  <w:vAlign w:val="center"/>
                  <w:hideMark/>
                </w:tcPr>
                <w:p w14:paraId="50537FA5"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DSF-II</w:t>
                  </w:r>
                </w:p>
              </w:tc>
              <w:tc>
                <w:tcPr>
                  <w:tcW w:w="817" w:type="dxa"/>
                  <w:shd w:val="clear" w:color="auto" w:fill="auto"/>
                  <w:noWrap/>
                  <w:vAlign w:val="center"/>
                  <w:hideMark/>
                </w:tcPr>
                <w:p w14:paraId="2E54AF5D"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166" w:type="dxa"/>
                  <w:shd w:val="clear" w:color="auto" w:fill="auto"/>
                  <w:noWrap/>
                  <w:vAlign w:val="center"/>
                </w:tcPr>
                <w:p w14:paraId="01D85523"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KG/OSDSF/GS-KW/2018</w:t>
                  </w:r>
                </w:p>
              </w:tc>
              <w:tc>
                <w:tcPr>
                  <w:tcW w:w="1276" w:type="dxa"/>
                  <w:shd w:val="clear" w:color="auto" w:fill="auto"/>
                  <w:vAlign w:val="center"/>
                </w:tcPr>
                <w:p w14:paraId="6346C4BA" w14:textId="77777777" w:rsidR="00FC05B7" w:rsidRPr="00802BC5" w:rsidRDefault="00FC05B7" w:rsidP="00FC05B7">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93.902</w:t>
                  </w:r>
                </w:p>
              </w:tc>
            </w:tr>
            <w:tr w:rsidR="00802BC5" w:rsidRPr="00707002" w14:paraId="7C1B9ED7" w14:textId="77777777" w:rsidTr="00802BC5">
              <w:trPr>
                <w:trHeight w:val="300"/>
              </w:trPr>
              <w:tc>
                <w:tcPr>
                  <w:tcW w:w="2289" w:type="dxa"/>
                  <w:shd w:val="clear" w:color="auto" w:fill="auto"/>
                  <w:noWrap/>
                  <w:vAlign w:val="center"/>
                </w:tcPr>
                <w:p w14:paraId="75D4CD73"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lastRenderedPageBreak/>
                    <w:t xml:space="preserve"> Rajasthan</w:t>
                  </w:r>
                </w:p>
              </w:tc>
              <w:tc>
                <w:tcPr>
                  <w:tcW w:w="993" w:type="dxa"/>
                  <w:shd w:val="clear" w:color="auto" w:fill="auto"/>
                  <w:vAlign w:val="center"/>
                  <w:hideMark/>
                </w:tcPr>
                <w:p w14:paraId="7FDAA4B7"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DSF-III</w:t>
                  </w:r>
                </w:p>
              </w:tc>
              <w:tc>
                <w:tcPr>
                  <w:tcW w:w="817" w:type="dxa"/>
                  <w:shd w:val="clear" w:color="auto" w:fill="auto"/>
                  <w:noWrap/>
                  <w:vAlign w:val="center"/>
                  <w:hideMark/>
                </w:tcPr>
                <w:p w14:paraId="01EE0F13"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w:t>
                  </w:r>
                </w:p>
              </w:tc>
              <w:tc>
                <w:tcPr>
                  <w:tcW w:w="2166" w:type="dxa"/>
                  <w:shd w:val="clear" w:color="auto" w:fill="auto"/>
                  <w:noWrap/>
                  <w:vAlign w:val="center"/>
                </w:tcPr>
                <w:p w14:paraId="24C4F27E"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RJ/ONDSF/BAKHRITIBBA/2021</w:t>
                  </w:r>
                </w:p>
              </w:tc>
              <w:tc>
                <w:tcPr>
                  <w:tcW w:w="1276" w:type="dxa"/>
                  <w:shd w:val="clear" w:color="auto" w:fill="auto"/>
                  <w:vAlign w:val="center"/>
                </w:tcPr>
                <w:p w14:paraId="32979428" w14:textId="77777777" w:rsidR="00FC05B7" w:rsidRPr="00802BC5" w:rsidRDefault="00FC05B7" w:rsidP="00FC05B7">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66.67</w:t>
                  </w:r>
                </w:p>
              </w:tc>
            </w:tr>
            <w:tr w:rsidR="00802BC5" w:rsidRPr="00707002" w14:paraId="1807B805" w14:textId="77777777" w:rsidTr="00FC05B7">
              <w:trPr>
                <w:trHeight w:val="375"/>
              </w:trPr>
              <w:tc>
                <w:tcPr>
                  <w:tcW w:w="6265" w:type="dxa"/>
                  <w:gridSpan w:val="4"/>
                  <w:shd w:val="clear" w:color="auto" w:fill="auto"/>
                  <w:noWrap/>
                  <w:vAlign w:val="center"/>
                  <w:hideMark/>
                </w:tcPr>
                <w:p w14:paraId="4AA995EA" w14:textId="77777777" w:rsidR="00FC05B7" w:rsidRPr="00802BC5" w:rsidRDefault="00FC05B7" w:rsidP="00FC05B7">
                  <w:pPr>
                    <w:spacing w:after="0" w:line="240" w:lineRule="auto"/>
                    <w:jc w:val="right"/>
                    <w:rPr>
                      <w:rFonts w:ascii="Tahoma" w:eastAsia="Times New Roman" w:hAnsi="Tahoma" w:cs="Tahoma"/>
                      <w:b/>
                      <w:bCs/>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Total Contract Area</w:t>
                  </w:r>
                </w:p>
              </w:tc>
              <w:tc>
                <w:tcPr>
                  <w:tcW w:w="1276" w:type="dxa"/>
                  <w:shd w:val="clear" w:color="auto" w:fill="auto"/>
                  <w:vAlign w:val="center"/>
                  <w:hideMark/>
                </w:tcPr>
                <w:p w14:paraId="66E91CEE" w14:textId="77777777" w:rsidR="00FC05B7" w:rsidRPr="00802BC5" w:rsidRDefault="00FC05B7" w:rsidP="00FC05B7">
                  <w:pPr>
                    <w:spacing w:after="0" w:line="240" w:lineRule="auto"/>
                    <w:jc w:val="right"/>
                    <w:rPr>
                      <w:rFonts w:ascii="Tahoma" w:eastAsia="Times New Roman" w:hAnsi="Tahoma" w:cs="Tahoma"/>
                      <w:b/>
                      <w:bCs/>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207.802</w:t>
                  </w:r>
                </w:p>
              </w:tc>
            </w:tr>
          </w:tbl>
          <w:p w14:paraId="4BF672CF" w14:textId="1C800B7E" w:rsidR="00FC05B7" w:rsidRPr="00707002" w:rsidRDefault="00FC05B7" w:rsidP="00FC05B7">
            <w:pPr>
              <w:spacing w:before="240" w:after="120" w:line="276" w:lineRule="auto"/>
              <w:jc w:val="both"/>
              <w:rPr>
                <w:rFonts w:ascii="Tahoma" w:hAnsi="Tahoma" w:cs="Tahoma"/>
                <w:color w:val="000000" w:themeColor="text1"/>
              </w:rPr>
            </w:pPr>
            <w:r w:rsidRPr="00707002">
              <w:rPr>
                <w:rFonts w:ascii="Tahoma" w:hAnsi="Tahoma" w:cs="Tahoma"/>
                <w:color w:val="000000" w:themeColor="text1"/>
              </w:rPr>
              <w:t xml:space="preserve">The State-wise progress made by OIL in the Blocks awarded through OALP licensing policy under HELP for exploration is attached as </w:t>
            </w:r>
            <w:r w:rsidRPr="00707002">
              <w:rPr>
                <w:rFonts w:ascii="Tahoma" w:hAnsi="Tahoma" w:cs="Tahoma"/>
                <w:b/>
                <w:color w:val="000000" w:themeColor="text1"/>
              </w:rPr>
              <w:t>Annexure-I</w:t>
            </w:r>
            <w:r w:rsidRPr="00707002">
              <w:rPr>
                <w:rFonts w:ascii="Tahoma" w:hAnsi="Tahoma" w:cs="Tahoma"/>
                <w:color w:val="000000" w:themeColor="text1"/>
              </w:rPr>
              <w:t xml:space="preserve">  </w:t>
            </w:r>
          </w:p>
          <w:p w14:paraId="754521C8" w14:textId="77777777" w:rsidR="00FC05B7" w:rsidRPr="00707002" w:rsidRDefault="00FC05B7" w:rsidP="00FC05B7">
            <w:pPr>
              <w:pStyle w:val="xxx1535677334msolistparagraph"/>
              <w:shd w:val="clear" w:color="auto" w:fill="FFFFFF"/>
              <w:spacing w:before="240" w:beforeAutospacing="0" w:after="120" w:afterAutospacing="0" w:line="276" w:lineRule="auto"/>
              <w:ind w:right="29"/>
              <w:jc w:val="both"/>
              <w:rPr>
                <w:rFonts w:ascii="Tahoma" w:hAnsi="Tahoma" w:cs="Tahoma"/>
                <w:color w:val="000000" w:themeColor="text1"/>
                <w:sz w:val="22"/>
                <w:szCs w:val="22"/>
                <w:bdr w:val="none" w:sz="0" w:space="0" w:color="auto" w:frame="1"/>
              </w:rPr>
            </w:pPr>
            <w:r w:rsidRPr="00707002">
              <w:rPr>
                <w:rFonts w:ascii="Tahoma" w:hAnsi="Tahoma" w:cs="Tahoma"/>
                <w:b/>
                <w:bCs/>
                <w:color w:val="000000" w:themeColor="text1"/>
                <w:sz w:val="22"/>
                <w:szCs w:val="22"/>
                <w:bdr w:val="none" w:sz="0" w:space="0" w:color="auto" w:frame="1"/>
              </w:rPr>
              <w:t>E&amp;P Activities in Kerala:</w:t>
            </w:r>
            <w:r w:rsidRPr="00707002">
              <w:rPr>
                <w:rFonts w:ascii="Tahoma" w:hAnsi="Tahoma" w:cs="Tahoma"/>
                <w:color w:val="000000" w:themeColor="text1"/>
                <w:sz w:val="22"/>
                <w:szCs w:val="22"/>
                <w:bdr w:val="none" w:sz="0" w:space="0" w:color="auto" w:frame="1"/>
              </w:rPr>
              <w:t xml:space="preserve"> As far as Oil India Limited (OIL) is concerned, OIL does not have any exploration/exploitation block in onshore Kerala.</w:t>
            </w:r>
          </w:p>
          <w:p w14:paraId="782DDDA7" w14:textId="77777777" w:rsidR="00FC05B7" w:rsidRPr="00707002" w:rsidRDefault="00FC05B7" w:rsidP="00FC05B7">
            <w:pPr>
              <w:pStyle w:val="ListParagraph"/>
              <w:spacing w:after="120" w:line="276" w:lineRule="auto"/>
              <w:ind w:left="0"/>
              <w:jc w:val="both"/>
              <w:rPr>
                <w:rFonts w:ascii="Tahoma" w:eastAsia="Arial" w:hAnsi="Tahoma" w:cs="Tahoma"/>
                <w:color w:val="000000" w:themeColor="text1"/>
              </w:rPr>
            </w:pPr>
            <w:r w:rsidRPr="00707002">
              <w:rPr>
                <w:rFonts w:ascii="Tahoma" w:eastAsia="Arial" w:hAnsi="Tahoma" w:cs="Tahoma"/>
                <w:color w:val="000000" w:themeColor="text1"/>
              </w:rPr>
              <w:t xml:space="preserve">However, OIL has one shallow water offshore Block KK-OSHP-2018/1 situated in the Kerala Sub-Basin of the Kerala-Konkan Basin awarded with 100% Participating Interest in OALP Bid Round-III. The Block, comprising an area of 3519.69 Sq. Km. extends from off the coast of Alleppey in the North to the Kollam in the South. The Revenue sharing Contract (RSC) of the Block was signed on 16.07.2019 with </w:t>
            </w:r>
            <w:proofErr w:type="spellStart"/>
            <w:r w:rsidRPr="00707002">
              <w:rPr>
                <w:rFonts w:ascii="Tahoma" w:eastAsia="Arial" w:hAnsi="Tahoma" w:cs="Tahoma"/>
                <w:color w:val="000000" w:themeColor="text1"/>
              </w:rPr>
              <w:t>MoP&amp;NG</w:t>
            </w:r>
            <w:proofErr w:type="spellEnd"/>
            <w:r w:rsidRPr="00707002">
              <w:rPr>
                <w:rFonts w:ascii="Tahoma" w:eastAsia="Arial" w:hAnsi="Tahoma" w:cs="Tahoma"/>
                <w:color w:val="000000" w:themeColor="text1"/>
              </w:rPr>
              <w:t xml:space="preserve"> of Govt. of India. The Petroleum Exploration License (PEL) of the Block was granted on 30.08. 2019. The validity of the Block for carrying out exploration activities under Initial Exploration Phase is </w:t>
            </w:r>
            <w:proofErr w:type="spellStart"/>
            <w:r w:rsidRPr="00707002">
              <w:rPr>
                <w:rFonts w:ascii="Tahoma" w:eastAsia="Arial" w:hAnsi="Tahoma" w:cs="Tahoma"/>
                <w:color w:val="000000" w:themeColor="text1"/>
              </w:rPr>
              <w:t>upto</w:t>
            </w:r>
            <w:proofErr w:type="spellEnd"/>
            <w:r w:rsidRPr="00707002">
              <w:rPr>
                <w:rFonts w:ascii="Tahoma" w:eastAsia="Arial" w:hAnsi="Tahoma" w:cs="Tahoma"/>
                <w:color w:val="000000" w:themeColor="text1"/>
              </w:rPr>
              <w:t xml:space="preserve"> 07.12.2025.</w:t>
            </w:r>
          </w:p>
          <w:p w14:paraId="129D545E" w14:textId="77777777" w:rsidR="00FC05B7" w:rsidRPr="00707002" w:rsidRDefault="00FC05B7" w:rsidP="00FC05B7">
            <w:pPr>
              <w:spacing w:after="120" w:line="276" w:lineRule="auto"/>
              <w:jc w:val="both"/>
              <w:rPr>
                <w:rFonts w:ascii="Tahoma" w:eastAsia="Arial" w:hAnsi="Tahoma" w:cs="Tahoma"/>
                <w:color w:val="000000" w:themeColor="text1"/>
              </w:rPr>
            </w:pPr>
            <w:r w:rsidRPr="00707002">
              <w:rPr>
                <w:rFonts w:ascii="Tahoma" w:eastAsia="Arial" w:hAnsi="Tahoma" w:cs="Tahoma"/>
                <w:color w:val="000000" w:themeColor="text1"/>
              </w:rPr>
              <w:t xml:space="preserve">The Committed Work Program (CWP) in the Block consists of 3D seismic API of 1017 Sq. Km. and drilling of two (2) exploratory wells. Subsequently, 1027.75 Sq. Km. of 3D seismic API survey was successfully completed in the block. Based on the G&amp;G study, one (01) location has been matured for exploratory drilling to probe the hydrocarbon </w:t>
            </w:r>
            <w:proofErr w:type="spellStart"/>
            <w:r w:rsidRPr="00707002">
              <w:rPr>
                <w:rFonts w:ascii="Tahoma" w:eastAsia="Arial" w:hAnsi="Tahoma" w:cs="Tahoma"/>
                <w:color w:val="000000" w:themeColor="text1"/>
              </w:rPr>
              <w:t>prospectivity</w:t>
            </w:r>
            <w:proofErr w:type="spellEnd"/>
            <w:r w:rsidRPr="00707002">
              <w:rPr>
                <w:rFonts w:ascii="Tahoma" w:eastAsia="Arial" w:hAnsi="Tahoma" w:cs="Tahoma"/>
                <w:color w:val="000000" w:themeColor="text1"/>
              </w:rPr>
              <w:t xml:space="preserve"> in the Block.</w:t>
            </w:r>
          </w:p>
          <w:p w14:paraId="38BA6800" w14:textId="77777777" w:rsidR="00FC05B7" w:rsidRPr="00707002" w:rsidRDefault="00FC05B7" w:rsidP="00FC05B7">
            <w:pPr>
              <w:spacing w:after="120" w:line="276" w:lineRule="auto"/>
              <w:jc w:val="both"/>
              <w:rPr>
                <w:rFonts w:ascii="Tahoma" w:eastAsia="Times New Roman" w:hAnsi="Tahoma" w:cs="Tahoma"/>
                <w:color w:val="000000" w:themeColor="text1"/>
              </w:rPr>
            </w:pPr>
            <w:r w:rsidRPr="00707002">
              <w:rPr>
                <w:rFonts w:ascii="Tahoma" w:eastAsia="Times New Roman" w:hAnsi="Tahoma" w:cs="Tahoma"/>
                <w:color w:val="000000" w:themeColor="text1"/>
              </w:rPr>
              <w:t xml:space="preserve">The shallow offshore OALP Block in </w:t>
            </w:r>
            <w:proofErr w:type="spellStart"/>
            <w:r w:rsidRPr="00707002">
              <w:rPr>
                <w:rFonts w:ascii="Tahoma" w:eastAsia="Times New Roman" w:hAnsi="Tahoma" w:cs="Tahoma"/>
                <w:color w:val="000000" w:themeColor="text1"/>
              </w:rPr>
              <w:t>Kerela</w:t>
            </w:r>
            <w:proofErr w:type="spellEnd"/>
            <w:r w:rsidRPr="00707002">
              <w:rPr>
                <w:rFonts w:ascii="Tahoma" w:eastAsia="Times New Roman" w:hAnsi="Tahoma" w:cs="Tahoma"/>
                <w:color w:val="000000" w:themeColor="text1"/>
              </w:rPr>
              <w:t xml:space="preserve"> Konkan Basin is under exploration stage and currently pre-drilling activities for drilling of the identified drillable exploratory location is under progress. </w:t>
            </w:r>
          </w:p>
          <w:p w14:paraId="62349746" w14:textId="77777777" w:rsidR="00FC05B7" w:rsidRPr="00707002" w:rsidRDefault="00FC05B7" w:rsidP="00FC05B7">
            <w:pPr>
              <w:spacing w:after="120" w:line="276" w:lineRule="auto"/>
              <w:jc w:val="both"/>
              <w:rPr>
                <w:rFonts w:ascii="Tahoma" w:hAnsi="Tahoma" w:cs="Tahoma"/>
                <w:color w:val="000000" w:themeColor="text1"/>
              </w:rPr>
            </w:pPr>
            <w:r w:rsidRPr="00707002">
              <w:rPr>
                <w:rFonts w:ascii="Tahoma" w:hAnsi="Tahoma" w:cs="Tahoma"/>
                <w:color w:val="000000" w:themeColor="text1"/>
              </w:rPr>
              <w:t>Presently, tender for hiring of Drilling rig bundled with marine logistics has been floated for the drilling of the identified location. Drilling of the well has not started yet and is envisaged to commence in Q3 of FY 2025-26.</w:t>
            </w:r>
          </w:p>
          <w:p w14:paraId="169C3904" w14:textId="77777777" w:rsidR="00FC05B7" w:rsidRPr="00707002" w:rsidRDefault="00FC05B7" w:rsidP="00FC05B7">
            <w:pPr>
              <w:spacing w:after="120" w:line="276" w:lineRule="auto"/>
              <w:jc w:val="both"/>
              <w:rPr>
                <w:rFonts w:ascii="Tahoma" w:hAnsi="Tahoma" w:cs="Tahoma"/>
                <w:color w:val="000000" w:themeColor="text1"/>
              </w:rPr>
            </w:pPr>
            <w:r w:rsidRPr="00707002">
              <w:rPr>
                <w:rFonts w:ascii="Tahoma" w:eastAsia="Bookman Old Style" w:hAnsi="Tahoma" w:cs="Tahoma"/>
                <w:b/>
                <w:bCs/>
                <w:color w:val="000000" w:themeColor="text1"/>
              </w:rPr>
              <w:t xml:space="preserve">Future Auctions: </w:t>
            </w:r>
            <w:r w:rsidRPr="00707002">
              <w:rPr>
                <w:rFonts w:ascii="Tahoma" w:eastAsia="Bookman Old Style" w:hAnsi="Tahoma" w:cs="Tahoma"/>
                <w:color w:val="000000" w:themeColor="text1"/>
              </w:rPr>
              <w:t>Government has launched the OALP Bid Round-X on 11</w:t>
            </w:r>
            <w:r w:rsidRPr="00707002">
              <w:rPr>
                <w:rFonts w:ascii="Tahoma" w:eastAsia="Bookman Old Style" w:hAnsi="Tahoma" w:cs="Tahoma"/>
                <w:color w:val="000000" w:themeColor="text1"/>
                <w:vertAlign w:val="superscript"/>
              </w:rPr>
              <w:t>th</w:t>
            </w:r>
            <w:r w:rsidRPr="00707002">
              <w:rPr>
                <w:rFonts w:ascii="Tahoma" w:eastAsia="Bookman Old Style" w:hAnsi="Tahoma" w:cs="Tahoma"/>
                <w:color w:val="000000" w:themeColor="text1"/>
              </w:rPr>
              <w:t xml:space="preserve"> February 2025. This is the largest bid round so far in terms of acreage offered in a single OALP bid round under the HELP regime. In this bid round 25 blocks, with an area of approximately 1,91,986.21 sq. km. are on offer to the investor community. Bid Submission Closing Date is 31</w:t>
            </w:r>
            <w:r w:rsidRPr="00707002">
              <w:rPr>
                <w:rFonts w:ascii="Tahoma" w:eastAsia="Bookman Old Style" w:hAnsi="Tahoma" w:cs="Tahoma"/>
                <w:color w:val="000000" w:themeColor="text1"/>
                <w:vertAlign w:val="superscript"/>
              </w:rPr>
              <w:t>st</w:t>
            </w:r>
            <w:r w:rsidRPr="00707002">
              <w:rPr>
                <w:rFonts w:ascii="Tahoma" w:eastAsia="Bookman Old Style" w:hAnsi="Tahoma" w:cs="Tahoma"/>
                <w:color w:val="000000" w:themeColor="text1"/>
              </w:rPr>
              <w:t xml:space="preserve"> July 2025. Presently, Oil India Limited is in the process of evaluation of the blocks on offer.</w:t>
            </w:r>
          </w:p>
          <w:p w14:paraId="4C456359" w14:textId="6E6153B2" w:rsidR="00FC05B7" w:rsidRPr="00707002" w:rsidRDefault="00FC05B7" w:rsidP="00EC143C">
            <w:pPr>
              <w:spacing w:after="120"/>
              <w:jc w:val="both"/>
              <w:rPr>
                <w:rFonts w:ascii="Tahoma" w:hAnsi="Tahoma" w:cs="Tahoma"/>
                <w:b/>
                <w:color w:val="000000" w:themeColor="text1"/>
                <w:lang w:val="en-US"/>
              </w:rPr>
            </w:pPr>
          </w:p>
        </w:tc>
      </w:tr>
    </w:tbl>
    <w:p w14:paraId="2C562F94" w14:textId="77777777" w:rsidR="00FA30A1" w:rsidRPr="00707002" w:rsidRDefault="00FA30A1" w:rsidP="00F53DD2">
      <w:pPr>
        <w:spacing w:after="0"/>
        <w:ind w:right="-540"/>
        <w:jc w:val="right"/>
        <w:rPr>
          <w:rFonts w:ascii="Tahoma" w:hAnsi="Tahoma" w:cs="Tahoma"/>
          <w:color w:val="000000" w:themeColor="text1"/>
          <w:lang w:val="en-US"/>
        </w:rPr>
      </w:pPr>
    </w:p>
    <w:p w14:paraId="7781AC14" w14:textId="35E4F9F6" w:rsidR="00F211B3" w:rsidRPr="00707002" w:rsidRDefault="00931D33" w:rsidP="00F53DD2">
      <w:pPr>
        <w:spacing w:after="0"/>
        <w:ind w:right="-540"/>
        <w:jc w:val="right"/>
        <w:rPr>
          <w:rFonts w:ascii="Tahoma" w:hAnsi="Tahoma" w:cs="Tahoma"/>
          <w:color w:val="000000" w:themeColor="text1"/>
          <w:lang w:val="en-US"/>
        </w:rPr>
      </w:pPr>
      <w:r w:rsidRPr="00707002">
        <w:rPr>
          <w:rFonts w:ascii="Tahoma" w:hAnsi="Tahoma" w:cs="Tahoma"/>
          <w:color w:val="000000" w:themeColor="text1"/>
          <w:lang w:val="en-US"/>
        </w:rPr>
        <w:t>Yours faithfully,</w:t>
      </w:r>
    </w:p>
    <w:p w14:paraId="44B36C8F" w14:textId="77777777" w:rsidR="00931D33" w:rsidRPr="00707002" w:rsidRDefault="00931D33" w:rsidP="00F53DD2">
      <w:pPr>
        <w:spacing w:after="0" w:line="240" w:lineRule="auto"/>
        <w:ind w:right="-540"/>
        <w:jc w:val="right"/>
        <w:rPr>
          <w:rFonts w:ascii="Tahoma" w:hAnsi="Tahoma" w:cs="Tahoma"/>
          <w:color w:val="000000" w:themeColor="text1"/>
          <w:u w:val="single"/>
          <w:lang w:val="en-US"/>
        </w:rPr>
      </w:pPr>
      <w:r w:rsidRPr="00707002">
        <w:rPr>
          <w:rFonts w:ascii="Tahoma" w:hAnsi="Tahoma" w:cs="Tahoma"/>
          <w:color w:val="000000" w:themeColor="text1"/>
          <w:u w:val="single"/>
          <w:lang w:val="en-US"/>
        </w:rPr>
        <w:t>OIL INDIA LIMITED</w:t>
      </w:r>
    </w:p>
    <w:p w14:paraId="32587601" w14:textId="77777777" w:rsidR="00506AF9" w:rsidRPr="00707002" w:rsidRDefault="00506AF9" w:rsidP="00F53DD2">
      <w:pPr>
        <w:spacing w:after="0" w:line="240" w:lineRule="auto"/>
        <w:ind w:right="-540"/>
        <w:jc w:val="right"/>
        <w:rPr>
          <w:rFonts w:ascii="Tahoma" w:hAnsi="Tahoma" w:cs="Tahoma"/>
          <w:color w:val="000000" w:themeColor="text1"/>
          <w:lang w:val="en-US"/>
        </w:rPr>
      </w:pPr>
    </w:p>
    <w:p w14:paraId="3181F93D" w14:textId="77777777" w:rsidR="00F26CC7" w:rsidRPr="00707002" w:rsidRDefault="00F26CC7" w:rsidP="00F53DD2">
      <w:pPr>
        <w:spacing w:after="0" w:line="240" w:lineRule="auto"/>
        <w:ind w:right="-540"/>
        <w:jc w:val="right"/>
        <w:rPr>
          <w:rFonts w:ascii="Tahoma" w:hAnsi="Tahoma" w:cs="Tahoma"/>
          <w:b/>
          <w:color w:val="000000" w:themeColor="text1"/>
          <w:lang w:val="en-US"/>
        </w:rPr>
      </w:pPr>
    </w:p>
    <w:p w14:paraId="624360B7" w14:textId="77777777" w:rsidR="00506AF9" w:rsidRPr="00707002" w:rsidRDefault="00506AF9" w:rsidP="00F53DD2">
      <w:pPr>
        <w:spacing w:after="0" w:line="240" w:lineRule="auto"/>
        <w:ind w:right="-540"/>
        <w:jc w:val="right"/>
        <w:rPr>
          <w:rFonts w:ascii="Tahoma" w:hAnsi="Tahoma" w:cs="Tahoma"/>
          <w:b/>
          <w:color w:val="000000" w:themeColor="text1"/>
          <w:lang w:val="en-US"/>
        </w:rPr>
      </w:pPr>
      <w:r w:rsidRPr="00707002">
        <w:rPr>
          <w:rFonts w:ascii="Tahoma" w:hAnsi="Tahoma" w:cs="Tahoma"/>
          <w:b/>
          <w:color w:val="000000" w:themeColor="text1"/>
          <w:lang w:val="en-US"/>
        </w:rPr>
        <w:t>(</w:t>
      </w:r>
      <w:r w:rsidR="00C968B7" w:rsidRPr="00707002">
        <w:rPr>
          <w:rFonts w:ascii="Tahoma" w:hAnsi="Tahoma" w:cs="Tahoma"/>
          <w:b/>
          <w:color w:val="000000" w:themeColor="text1"/>
          <w:lang w:val="en-US"/>
        </w:rPr>
        <w:t>Kishore Kumar Das</w:t>
      </w:r>
      <w:r w:rsidR="00F26CC7" w:rsidRPr="00707002">
        <w:rPr>
          <w:rFonts w:ascii="Tahoma" w:hAnsi="Tahoma" w:cs="Tahoma"/>
          <w:b/>
          <w:color w:val="000000" w:themeColor="text1"/>
          <w:lang w:val="en-US"/>
        </w:rPr>
        <w:t>)</w:t>
      </w:r>
    </w:p>
    <w:p w14:paraId="4DE2383A" w14:textId="77777777" w:rsidR="00F26CC7" w:rsidRPr="00707002" w:rsidRDefault="00345A27" w:rsidP="00F53DD2">
      <w:pPr>
        <w:spacing w:after="0" w:line="240" w:lineRule="auto"/>
        <w:ind w:right="-540"/>
        <w:jc w:val="right"/>
        <w:rPr>
          <w:rFonts w:ascii="Tahoma" w:hAnsi="Tahoma" w:cs="Tahoma"/>
          <w:color w:val="000000" w:themeColor="text1"/>
          <w:lang w:val="en-US"/>
        </w:rPr>
      </w:pPr>
      <w:r w:rsidRPr="00707002">
        <w:rPr>
          <w:rFonts w:ascii="Tahoma" w:hAnsi="Tahoma" w:cs="Tahoma"/>
          <w:color w:val="000000" w:themeColor="text1"/>
          <w:lang w:val="en-US"/>
        </w:rPr>
        <w:t xml:space="preserve">Chief </w:t>
      </w:r>
      <w:r w:rsidR="00F26CC7" w:rsidRPr="00707002">
        <w:rPr>
          <w:rFonts w:ascii="Tahoma" w:hAnsi="Tahoma" w:cs="Tahoma"/>
          <w:color w:val="000000" w:themeColor="text1"/>
          <w:lang w:val="en-US"/>
        </w:rPr>
        <w:t>General Manager (Planning)</w:t>
      </w:r>
    </w:p>
    <w:p w14:paraId="0653EB98" w14:textId="397FFC7A" w:rsidR="00FC05B7" w:rsidRPr="00707002" w:rsidRDefault="00F26CC7" w:rsidP="00F53DD2">
      <w:pPr>
        <w:spacing w:after="0" w:line="240" w:lineRule="auto"/>
        <w:ind w:right="-540"/>
        <w:jc w:val="right"/>
        <w:rPr>
          <w:rFonts w:ascii="Tahoma" w:hAnsi="Tahoma" w:cs="Tahoma"/>
          <w:b/>
          <w:color w:val="000000" w:themeColor="text1"/>
          <w:u w:val="single"/>
          <w:lang w:val="en-US"/>
        </w:rPr>
      </w:pPr>
      <w:r w:rsidRPr="00707002">
        <w:rPr>
          <w:rFonts w:ascii="Tahoma" w:hAnsi="Tahoma" w:cs="Tahoma"/>
          <w:b/>
          <w:color w:val="000000" w:themeColor="text1"/>
          <w:u w:val="single"/>
          <w:lang w:val="en-US"/>
        </w:rPr>
        <w:t>For Chairman &amp; Managing Director</w:t>
      </w:r>
    </w:p>
    <w:p w14:paraId="7BF0FA30" w14:textId="66BAF76D" w:rsidR="00FC05B7" w:rsidRPr="00707002" w:rsidRDefault="00FC05B7" w:rsidP="00F53DD2">
      <w:pPr>
        <w:spacing w:after="0" w:line="240" w:lineRule="auto"/>
        <w:ind w:right="-540"/>
        <w:jc w:val="right"/>
        <w:rPr>
          <w:rFonts w:ascii="Tahoma" w:hAnsi="Tahoma" w:cs="Tahoma"/>
          <w:b/>
          <w:color w:val="000000" w:themeColor="text1"/>
          <w:u w:val="single"/>
          <w:lang w:val="en-US"/>
        </w:rPr>
      </w:pPr>
    </w:p>
    <w:p w14:paraId="765C2BBD" w14:textId="4906EC64" w:rsidR="00FC05B7" w:rsidRPr="00707002" w:rsidRDefault="00FC05B7" w:rsidP="00F53DD2">
      <w:pPr>
        <w:spacing w:after="0" w:line="240" w:lineRule="auto"/>
        <w:ind w:right="-540"/>
        <w:jc w:val="right"/>
        <w:rPr>
          <w:rFonts w:ascii="Tahoma" w:hAnsi="Tahoma" w:cs="Tahoma"/>
          <w:b/>
          <w:color w:val="000000" w:themeColor="text1"/>
          <w:u w:val="single"/>
          <w:lang w:val="en-US"/>
        </w:rPr>
      </w:pPr>
    </w:p>
    <w:p w14:paraId="0C769246" w14:textId="77777777" w:rsidR="005B14EB" w:rsidRDefault="005B14EB" w:rsidP="00F53DD2">
      <w:pPr>
        <w:spacing w:after="0" w:line="240" w:lineRule="auto"/>
        <w:ind w:right="-540"/>
        <w:jc w:val="right"/>
        <w:rPr>
          <w:rFonts w:ascii="Tahoma" w:hAnsi="Tahoma" w:cs="Tahoma"/>
          <w:b/>
          <w:color w:val="000000" w:themeColor="text1"/>
          <w:u w:val="single"/>
          <w:lang w:val="en-US"/>
        </w:rPr>
      </w:pPr>
    </w:p>
    <w:p w14:paraId="23FACF54" w14:textId="77777777" w:rsidR="005B14EB" w:rsidRDefault="005B14EB" w:rsidP="00F53DD2">
      <w:pPr>
        <w:spacing w:after="0" w:line="240" w:lineRule="auto"/>
        <w:ind w:right="-540"/>
        <w:jc w:val="right"/>
        <w:rPr>
          <w:rFonts w:ascii="Tahoma" w:hAnsi="Tahoma" w:cs="Tahoma"/>
          <w:b/>
          <w:color w:val="000000" w:themeColor="text1"/>
          <w:u w:val="single"/>
          <w:lang w:val="en-US"/>
        </w:rPr>
      </w:pPr>
    </w:p>
    <w:p w14:paraId="5D511C98" w14:textId="3BD636A3" w:rsidR="00FC05B7" w:rsidRPr="00707002" w:rsidRDefault="00FC05B7" w:rsidP="00F53DD2">
      <w:pPr>
        <w:spacing w:after="0" w:line="240" w:lineRule="auto"/>
        <w:ind w:right="-540"/>
        <w:jc w:val="right"/>
        <w:rPr>
          <w:rFonts w:ascii="Tahoma" w:hAnsi="Tahoma" w:cs="Tahoma"/>
          <w:b/>
          <w:color w:val="000000" w:themeColor="text1"/>
          <w:u w:val="single"/>
          <w:lang w:val="en-US"/>
        </w:rPr>
      </w:pPr>
      <w:r w:rsidRPr="00707002">
        <w:rPr>
          <w:rFonts w:ascii="Tahoma" w:hAnsi="Tahoma" w:cs="Tahoma"/>
          <w:b/>
          <w:color w:val="000000" w:themeColor="text1"/>
          <w:u w:val="single"/>
          <w:lang w:val="en-US"/>
        </w:rPr>
        <w:lastRenderedPageBreak/>
        <w:t>Annexure-I</w:t>
      </w:r>
    </w:p>
    <w:p w14:paraId="7FD483E9" w14:textId="16D588BE" w:rsidR="00FC05B7" w:rsidRPr="00707002" w:rsidRDefault="00FC05B7" w:rsidP="00F53DD2">
      <w:pPr>
        <w:spacing w:after="0" w:line="240" w:lineRule="auto"/>
        <w:ind w:right="-540"/>
        <w:jc w:val="right"/>
        <w:rPr>
          <w:rFonts w:ascii="Tahoma" w:hAnsi="Tahoma" w:cs="Tahoma"/>
          <w:b/>
          <w:color w:val="000000" w:themeColor="text1"/>
          <w:u w:val="single"/>
          <w:lang w:val="en-US"/>
        </w:rPr>
      </w:pPr>
    </w:p>
    <w:p w14:paraId="18EBA7AF" w14:textId="238CA311" w:rsidR="00FC05B7" w:rsidRPr="00707002" w:rsidRDefault="00FC05B7" w:rsidP="00F53DD2">
      <w:pPr>
        <w:spacing w:after="0" w:line="240" w:lineRule="auto"/>
        <w:ind w:right="-540"/>
        <w:jc w:val="right"/>
        <w:rPr>
          <w:rFonts w:ascii="Tahoma" w:hAnsi="Tahoma" w:cs="Tahoma"/>
          <w:b/>
          <w:color w:val="000000" w:themeColor="text1"/>
          <w:u w:val="single"/>
          <w:lang w:val="en-U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850"/>
        <w:gridCol w:w="1134"/>
        <w:gridCol w:w="992"/>
        <w:gridCol w:w="1134"/>
        <w:gridCol w:w="709"/>
        <w:gridCol w:w="992"/>
        <w:gridCol w:w="1134"/>
        <w:gridCol w:w="709"/>
        <w:gridCol w:w="709"/>
      </w:tblGrid>
      <w:tr w:rsidR="00802BC5" w:rsidRPr="00707002" w14:paraId="2FC3757E" w14:textId="77777777" w:rsidTr="00802BC5">
        <w:trPr>
          <w:trHeight w:val="332"/>
        </w:trPr>
        <w:tc>
          <w:tcPr>
            <w:tcW w:w="9918" w:type="dxa"/>
            <w:gridSpan w:val="10"/>
            <w:shd w:val="clear" w:color="auto" w:fill="auto"/>
            <w:vAlign w:val="center"/>
            <w:hideMark/>
          </w:tcPr>
          <w:p w14:paraId="18A5E80A"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OPEN ACREAGE LICENSING POLICY (OALP)</w:t>
            </w:r>
          </w:p>
        </w:tc>
      </w:tr>
      <w:tr w:rsidR="00802BC5" w:rsidRPr="00707002" w14:paraId="31A0F036" w14:textId="77777777" w:rsidTr="00802BC5">
        <w:trPr>
          <w:trHeight w:val="755"/>
        </w:trPr>
        <w:tc>
          <w:tcPr>
            <w:tcW w:w="1555" w:type="dxa"/>
            <w:vMerge w:val="restart"/>
            <w:shd w:val="clear" w:color="auto" w:fill="auto"/>
            <w:vAlign w:val="center"/>
            <w:hideMark/>
          </w:tcPr>
          <w:p w14:paraId="787F1C8A"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State</w:t>
            </w:r>
          </w:p>
        </w:tc>
        <w:tc>
          <w:tcPr>
            <w:tcW w:w="850" w:type="dxa"/>
            <w:vMerge w:val="restart"/>
            <w:shd w:val="clear" w:color="auto" w:fill="auto"/>
            <w:vAlign w:val="center"/>
            <w:hideMark/>
          </w:tcPr>
          <w:p w14:paraId="3F76DC0F"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No. of OALP Blocks</w:t>
            </w:r>
          </w:p>
        </w:tc>
        <w:tc>
          <w:tcPr>
            <w:tcW w:w="1134" w:type="dxa"/>
            <w:vMerge w:val="restart"/>
            <w:shd w:val="clear" w:color="auto" w:fill="auto"/>
            <w:vAlign w:val="center"/>
            <w:hideMark/>
          </w:tcPr>
          <w:p w14:paraId="4DE50417"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Area </w:t>
            </w:r>
          </w:p>
          <w:p w14:paraId="65DABB9F"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(sq. km)</w:t>
            </w:r>
          </w:p>
        </w:tc>
        <w:tc>
          <w:tcPr>
            <w:tcW w:w="2835" w:type="dxa"/>
            <w:gridSpan w:val="3"/>
            <w:shd w:val="clear" w:color="auto" w:fill="auto"/>
            <w:vAlign w:val="center"/>
            <w:hideMark/>
          </w:tcPr>
          <w:p w14:paraId="135CB7BA"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Committed Work </w:t>
            </w:r>
            <w:proofErr w:type="spellStart"/>
            <w:r w:rsidRPr="00707002">
              <w:rPr>
                <w:rFonts w:ascii="Tahoma" w:eastAsia="Times New Roman" w:hAnsi="Tahoma" w:cs="Tahoma"/>
                <w:b/>
                <w:bCs/>
                <w:color w:val="000000" w:themeColor="text1"/>
                <w:lang w:val="en-US" w:bidi="hi-IN"/>
              </w:rPr>
              <w:t>Programme</w:t>
            </w:r>
            <w:proofErr w:type="spellEnd"/>
            <w:r w:rsidRPr="00707002">
              <w:rPr>
                <w:rFonts w:ascii="Tahoma" w:eastAsia="Times New Roman" w:hAnsi="Tahoma" w:cs="Tahoma"/>
                <w:b/>
                <w:bCs/>
                <w:color w:val="000000" w:themeColor="text1"/>
                <w:lang w:val="en-US" w:bidi="hi-IN"/>
              </w:rPr>
              <w:t xml:space="preserve"> </w:t>
            </w:r>
            <w:r w:rsidRPr="00707002">
              <w:rPr>
                <w:rFonts w:ascii="Tahoma" w:eastAsia="Times New Roman" w:hAnsi="Tahoma" w:cs="Tahoma"/>
                <w:b/>
                <w:bCs/>
                <w:color w:val="000000" w:themeColor="text1"/>
                <w:lang w:val="en-US" w:bidi="hi-IN"/>
              </w:rPr>
              <w:br/>
              <w:t>(CWP)</w:t>
            </w:r>
          </w:p>
        </w:tc>
        <w:tc>
          <w:tcPr>
            <w:tcW w:w="3544" w:type="dxa"/>
            <w:gridSpan w:val="4"/>
            <w:shd w:val="clear" w:color="auto" w:fill="auto"/>
            <w:vAlign w:val="center"/>
            <w:hideMark/>
          </w:tcPr>
          <w:p w14:paraId="670122CD"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Progress / Achievement</w:t>
            </w:r>
            <w:r w:rsidRPr="00707002">
              <w:rPr>
                <w:rFonts w:ascii="Tahoma" w:eastAsia="Times New Roman" w:hAnsi="Tahoma" w:cs="Tahoma"/>
                <w:b/>
                <w:bCs/>
                <w:color w:val="000000" w:themeColor="text1"/>
                <w:lang w:val="en-US" w:bidi="hi-IN"/>
              </w:rPr>
              <w:br/>
              <w:t>as of 28.02.2025</w:t>
            </w:r>
          </w:p>
        </w:tc>
      </w:tr>
      <w:tr w:rsidR="00802BC5" w:rsidRPr="00707002" w14:paraId="2BEFF54D" w14:textId="77777777" w:rsidTr="00802BC5">
        <w:trPr>
          <w:trHeight w:val="900"/>
        </w:trPr>
        <w:tc>
          <w:tcPr>
            <w:tcW w:w="1555" w:type="dxa"/>
            <w:vMerge/>
            <w:shd w:val="clear" w:color="auto" w:fill="auto"/>
            <w:vAlign w:val="center"/>
            <w:hideMark/>
          </w:tcPr>
          <w:p w14:paraId="062C0403"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p>
        </w:tc>
        <w:tc>
          <w:tcPr>
            <w:tcW w:w="850" w:type="dxa"/>
            <w:vMerge/>
            <w:shd w:val="clear" w:color="auto" w:fill="auto"/>
            <w:vAlign w:val="center"/>
            <w:hideMark/>
          </w:tcPr>
          <w:p w14:paraId="61A2AA00"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p>
        </w:tc>
        <w:tc>
          <w:tcPr>
            <w:tcW w:w="1134" w:type="dxa"/>
            <w:vMerge/>
            <w:shd w:val="clear" w:color="auto" w:fill="auto"/>
            <w:vAlign w:val="center"/>
            <w:hideMark/>
          </w:tcPr>
          <w:p w14:paraId="3860A3B5"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p>
        </w:tc>
        <w:tc>
          <w:tcPr>
            <w:tcW w:w="992" w:type="dxa"/>
            <w:shd w:val="clear" w:color="auto" w:fill="auto"/>
            <w:vAlign w:val="center"/>
            <w:hideMark/>
          </w:tcPr>
          <w:p w14:paraId="6E752B32" w14:textId="77777777" w:rsidR="00FC05B7" w:rsidRPr="00707002" w:rsidRDefault="00FC05B7" w:rsidP="00FC05B7">
            <w:pPr>
              <w:spacing w:after="0" w:line="240" w:lineRule="auto"/>
              <w:ind w:left="-164" w:right="-60"/>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2D Seismic (LKM)</w:t>
            </w:r>
          </w:p>
        </w:tc>
        <w:tc>
          <w:tcPr>
            <w:tcW w:w="1134" w:type="dxa"/>
            <w:shd w:val="clear" w:color="auto" w:fill="auto"/>
            <w:vAlign w:val="center"/>
            <w:hideMark/>
          </w:tcPr>
          <w:p w14:paraId="20071234"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3D Seismic (SKM)</w:t>
            </w:r>
          </w:p>
        </w:tc>
        <w:tc>
          <w:tcPr>
            <w:tcW w:w="709" w:type="dxa"/>
            <w:shd w:val="clear" w:color="auto" w:fill="auto"/>
            <w:vAlign w:val="center"/>
            <w:hideMark/>
          </w:tcPr>
          <w:p w14:paraId="4A52243D" w14:textId="77777777" w:rsidR="00FC05B7" w:rsidRPr="00707002" w:rsidRDefault="00FC05B7" w:rsidP="00FC05B7">
            <w:pPr>
              <w:spacing w:after="0" w:line="240" w:lineRule="auto"/>
              <w:ind w:left="-104" w:right="-105"/>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Wells (No.)</w:t>
            </w:r>
          </w:p>
        </w:tc>
        <w:tc>
          <w:tcPr>
            <w:tcW w:w="992" w:type="dxa"/>
            <w:shd w:val="clear" w:color="auto" w:fill="auto"/>
            <w:vAlign w:val="center"/>
            <w:hideMark/>
          </w:tcPr>
          <w:p w14:paraId="4C451FB6" w14:textId="77777777" w:rsidR="00FC05B7" w:rsidRPr="00707002" w:rsidRDefault="00FC05B7" w:rsidP="00FC05B7">
            <w:pPr>
              <w:spacing w:after="0" w:line="240" w:lineRule="auto"/>
              <w:ind w:left="-164"/>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2D Seismic (LKM)</w:t>
            </w:r>
          </w:p>
        </w:tc>
        <w:tc>
          <w:tcPr>
            <w:tcW w:w="1134" w:type="dxa"/>
            <w:shd w:val="clear" w:color="auto" w:fill="auto"/>
            <w:vAlign w:val="center"/>
            <w:hideMark/>
          </w:tcPr>
          <w:p w14:paraId="12DE6402" w14:textId="77777777" w:rsidR="00FC05B7" w:rsidRPr="00707002" w:rsidRDefault="00FC05B7" w:rsidP="00FC05B7">
            <w:pPr>
              <w:spacing w:after="0" w:line="240" w:lineRule="auto"/>
              <w:ind w:left="-134" w:right="-30"/>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3D Seismic (SKM)</w:t>
            </w:r>
          </w:p>
        </w:tc>
        <w:tc>
          <w:tcPr>
            <w:tcW w:w="709" w:type="dxa"/>
            <w:shd w:val="clear" w:color="auto" w:fill="auto"/>
            <w:vAlign w:val="center"/>
            <w:hideMark/>
          </w:tcPr>
          <w:p w14:paraId="78AF60DD" w14:textId="77777777" w:rsidR="00FC05B7" w:rsidRPr="00707002" w:rsidRDefault="00FC05B7" w:rsidP="00FC05B7">
            <w:pPr>
              <w:spacing w:after="0" w:line="240" w:lineRule="auto"/>
              <w:ind w:left="-89" w:right="-105"/>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Wells Drilled</w:t>
            </w:r>
            <w:r w:rsidRPr="00707002">
              <w:rPr>
                <w:rFonts w:ascii="Tahoma" w:eastAsia="Times New Roman" w:hAnsi="Tahoma" w:cs="Tahoma"/>
                <w:b/>
                <w:bCs/>
                <w:color w:val="000000" w:themeColor="text1"/>
                <w:lang w:val="en-US" w:bidi="hi-IN"/>
              </w:rPr>
              <w:br/>
              <w:t>(No.)</w:t>
            </w:r>
          </w:p>
        </w:tc>
        <w:tc>
          <w:tcPr>
            <w:tcW w:w="709" w:type="dxa"/>
            <w:shd w:val="clear" w:color="auto" w:fill="auto"/>
            <w:vAlign w:val="center"/>
            <w:hideMark/>
          </w:tcPr>
          <w:p w14:paraId="7B23EAB4" w14:textId="77777777" w:rsidR="00FC05B7" w:rsidRPr="00707002" w:rsidRDefault="00FC05B7" w:rsidP="00FC05B7">
            <w:pPr>
              <w:spacing w:after="0" w:line="240" w:lineRule="auto"/>
              <w:ind w:left="-59" w:right="-89"/>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Wells Under Drilling</w:t>
            </w:r>
            <w:r w:rsidRPr="00707002">
              <w:rPr>
                <w:rFonts w:ascii="Tahoma" w:eastAsia="Times New Roman" w:hAnsi="Tahoma" w:cs="Tahoma"/>
                <w:b/>
                <w:bCs/>
                <w:color w:val="000000" w:themeColor="text1"/>
                <w:lang w:val="en-US" w:bidi="hi-IN"/>
              </w:rPr>
              <w:br/>
              <w:t>(No.)</w:t>
            </w:r>
          </w:p>
        </w:tc>
      </w:tr>
      <w:tr w:rsidR="00802BC5" w:rsidRPr="00707002" w14:paraId="232C8349" w14:textId="77777777" w:rsidTr="00802BC5">
        <w:trPr>
          <w:trHeight w:val="300"/>
        </w:trPr>
        <w:tc>
          <w:tcPr>
            <w:tcW w:w="1555" w:type="dxa"/>
            <w:shd w:val="clear" w:color="auto" w:fill="auto"/>
            <w:noWrap/>
            <w:vAlign w:val="center"/>
            <w:hideMark/>
          </w:tcPr>
          <w:p w14:paraId="2FA252D5"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Assam </w:t>
            </w:r>
          </w:p>
        </w:tc>
        <w:tc>
          <w:tcPr>
            <w:tcW w:w="850" w:type="dxa"/>
            <w:shd w:val="clear" w:color="auto" w:fill="auto"/>
            <w:noWrap/>
            <w:vAlign w:val="center"/>
            <w:hideMark/>
          </w:tcPr>
          <w:p w14:paraId="01507047"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11*</w:t>
            </w:r>
          </w:p>
        </w:tc>
        <w:tc>
          <w:tcPr>
            <w:tcW w:w="1134" w:type="dxa"/>
            <w:shd w:val="clear" w:color="auto" w:fill="auto"/>
            <w:noWrap/>
            <w:vAlign w:val="center"/>
            <w:hideMark/>
          </w:tcPr>
          <w:p w14:paraId="05EFFE6E"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14,171.09</w:t>
            </w:r>
          </w:p>
        </w:tc>
        <w:tc>
          <w:tcPr>
            <w:tcW w:w="992" w:type="dxa"/>
            <w:shd w:val="clear" w:color="auto" w:fill="auto"/>
            <w:noWrap/>
            <w:vAlign w:val="center"/>
            <w:hideMark/>
          </w:tcPr>
          <w:p w14:paraId="63008300"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1,650</w:t>
            </w:r>
          </w:p>
        </w:tc>
        <w:tc>
          <w:tcPr>
            <w:tcW w:w="1134" w:type="dxa"/>
            <w:shd w:val="clear" w:color="auto" w:fill="auto"/>
            <w:noWrap/>
            <w:vAlign w:val="center"/>
            <w:hideMark/>
          </w:tcPr>
          <w:p w14:paraId="25AE6F73"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411.61</w:t>
            </w:r>
          </w:p>
        </w:tc>
        <w:tc>
          <w:tcPr>
            <w:tcW w:w="709" w:type="dxa"/>
            <w:shd w:val="clear" w:color="auto" w:fill="auto"/>
            <w:noWrap/>
            <w:vAlign w:val="center"/>
            <w:hideMark/>
          </w:tcPr>
          <w:p w14:paraId="2FF65E34"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11</w:t>
            </w:r>
          </w:p>
        </w:tc>
        <w:tc>
          <w:tcPr>
            <w:tcW w:w="992" w:type="dxa"/>
            <w:shd w:val="clear" w:color="auto" w:fill="auto"/>
            <w:noWrap/>
            <w:vAlign w:val="center"/>
            <w:hideMark/>
          </w:tcPr>
          <w:p w14:paraId="1988B90D"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2,019.06</w:t>
            </w:r>
          </w:p>
        </w:tc>
        <w:tc>
          <w:tcPr>
            <w:tcW w:w="1134" w:type="dxa"/>
            <w:shd w:val="clear" w:color="auto" w:fill="auto"/>
            <w:noWrap/>
            <w:vAlign w:val="center"/>
            <w:hideMark/>
          </w:tcPr>
          <w:p w14:paraId="2D2FD821"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433.35</w:t>
            </w:r>
          </w:p>
        </w:tc>
        <w:tc>
          <w:tcPr>
            <w:tcW w:w="709" w:type="dxa"/>
            <w:shd w:val="clear" w:color="auto" w:fill="auto"/>
            <w:noWrap/>
            <w:vAlign w:val="center"/>
            <w:hideMark/>
          </w:tcPr>
          <w:p w14:paraId="1F832A81"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w:t>
            </w:r>
          </w:p>
        </w:tc>
        <w:tc>
          <w:tcPr>
            <w:tcW w:w="709" w:type="dxa"/>
            <w:shd w:val="clear" w:color="auto" w:fill="auto"/>
            <w:noWrap/>
            <w:vAlign w:val="center"/>
            <w:hideMark/>
          </w:tcPr>
          <w:p w14:paraId="06025967"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r>
      <w:tr w:rsidR="00802BC5" w:rsidRPr="00707002" w14:paraId="71750478" w14:textId="77777777" w:rsidTr="00802BC5">
        <w:trPr>
          <w:trHeight w:val="300"/>
        </w:trPr>
        <w:tc>
          <w:tcPr>
            <w:tcW w:w="1555" w:type="dxa"/>
            <w:shd w:val="clear" w:color="auto" w:fill="auto"/>
            <w:noWrap/>
            <w:vAlign w:val="center"/>
            <w:hideMark/>
          </w:tcPr>
          <w:p w14:paraId="7DB54A34"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Arunachal Pradesh </w:t>
            </w:r>
          </w:p>
        </w:tc>
        <w:tc>
          <w:tcPr>
            <w:tcW w:w="850" w:type="dxa"/>
            <w:shd w:val="clear" w:color="auto" w:fill="auto"/>
            <w:noWrap/>
            <w:vAlign w:val="center"/>
            <w:hideMark/>
          </w:tcPr>
          <w:p w14:paraId="2EECA00F"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w:t>
            </w:r>
          </w:p>
        </w:tc>
        <w:tc>
          <w:tcPr>
            <w:tcW w:w="1134" w:type="dxa"/>
            <w:shd w:val="clear" w:color="auto" w:fill="auto"/>
            <w:noWrap/>
            <w:vAlign w:val="center"/>
            <w:hideMark/>
          </w:tcPr>
          <w:p w14:paraId="46C519F8"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1,202.00</w:t>
            </w:r>
          </w:p>
        </w:tc>
        <w:tc>
          <w:tcPr>
            <w:tcW w:w="992" w:type="dxa"/>
            <w:shd w:val="clear" w:color="auto" w:fill="auto"/>
            <w:noWrap/>
            <w:vAlign w:val="center"/>
            <w:hideMark/>
          </w:tcPr>
          <w:p w14:paraId="1282139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500</w:t>
            </w:r>
          </w:p>
        </w:tc>
        <w:tc>
          <w:tcPr>
            <w:tcW w:w="1134" w:type="dxa"/>
            <w:shd w:val="clear" w:color="auto" w:fill="auto"/>
            <w:noWrap/>
            <w:vAlign w:val="center"/>
            <w:hideMark/>
          </w:tcPr>
          <w:p w14:paraId="233743A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1A2C354B"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w:t>
            </w:r>
          </w:p>
        </w:tc>
        <w:tc>
          <w:tcPr>
            <w:tcW w:w="992" w:type="dxa"/>
            <w:shd w:val="clear" w:color="auto" w:fill="auto"/>
            <w:noWrap/>
            <w:vAlign w:val="center"/>
            <w:hideMark/>
          </w:tcPr>
          <w:p w14:paraId="2D0531E0"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500.10</w:t>
            </w:r>
          </w:p>
        </w:tc>
        <w:tc>
          <w:tcPr>
            <w:tcW w:w="1134" w:type="dxa"/>
            <w:shd w:val="clear" w:color="auto" w:fill="auto"/>
            <w:noWrap/>
            <w:vAlign w:val="center"/>
            <w:hideMark/>
          </w:tcPr>
          <w:p w14:paraId="3B57179F"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1731FFE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74335C9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4C3029AC" w14:textId="77777777" w:rsidTr="00802BC5">
        <w:trPr>
          <w:trHeight w:val="300"/>
        </w:trPr>
        <w:tc>
          <w:tcPr>
            <w:tcW w:w="1555" w:type="dxa"/>
            <w:shd w:val="clear" w:color="auto" w:fill="auto"/>
            <w:noWrap/>
            <w:vAlign w:val="center"/>
            <w:hideMark/>
          </w:tcPr>
          <w:p w14:paraId="31395F2A"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Tripura </w:t>
            </w:r>
          </w:p>
        </w:tc>
        <w:tc>
          <w:tcPr>
            <w:tcW w:w="850" w:type="dxa"/>
            <w:shd w:val="clear" w:color="auto" w:fill="auto"/>
            <w:noWrap/>
            <w:vAlign w:val="center"/>
            <w:hideMark/>
          </w:tcPr>
          <w:p w14:paraId="01049392"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w:t>
            </w:r>
          </w:p>
        </w:tc>
        <w:tc>
          <w:tcPr>
            <w:tcW w:w="1134" w:type="dxa"/>
            <w:shd w:val="clear" w:color="auto" w:fill="auto"/>
            <w:noWrap/>
            <w:vAlign w:val="center"/>
            <w:hideMark/>
          </w:tcPr>
          <w:p w14:paraId="279DFC31"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984.44</w:t>
            </w:r>
          </w:p>
        </w:tc>
        <w:tc>
          <w:tcPr>
            <w:tcW w:w="992" w:type="dxa"/>
            <w:shd w:val="clear" w:color="auto" w:fill="auto"/>
            <w:noWrap/>
            <w:vAlign w:val="center"/>
            <w:hideMark/>
          </w:tcPr>
          <w:p w14:paraId="72E0A776"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320</w:t>
            </w:r>
          </w:p>
        </w:tc>
        <w:tc>
          <w:tcPr>
            <w:tcW w:w="1134" w:type="dxa"/>
            <w:shd w:val="clear" w:color="auto" w:fill="auto"/>
            <w:noWrap/>
            <w:vAlign w:val="center"/>
            <w:hideMark/>
          </w:tcPr>
          <w:p w14:paraId="2F85400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185</w:t>
            </w:r>
          </w:p>
        </w:tc>
        <w:tc>
          <w:tcPr>
            <w:tcW w:w="709" w:type="dxa"/>
            <w:shd w:val="clear" w:color="auto" w:fill="auto"/>
            <w:noWrap/>
            <w:vAlign w:val="center"/>
            <w:hideMark/>
          </w:tcPr>
          <w:p w14:paraId="25F65331"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6</w:t>
            </w:r>
          </w:p>
        </w:tc>
        <w:tc>
          <w:tcPr>
            <w:tcW w:w="992" w:type="dxa"/>
            <w:shd w:val="clear" w:color="auto" w:fill="auto"/>
            <w:noWrap/>
            <w:vAlign w:val="center"/>
            <w:hideMark/>
          </w:tcPr>
          <w:p w14:paraId="75E241EF"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361.71</w:t>
            </w:r>
          </w:p>
        </w:tc>
        <w:tc>
          <w:tcPr>
            <w:tcW w:w="1134" w:type="dxa"/>
            <w:shd w:val="clear" w:color="auto" w:fill="auto"/>
            <w:noWrap/>
            <w:vAlign w:val="center"/>
            <w:hideMark/>
          </w:tcPr>
          <w:p w14:paraId="04086471"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194.00</w:t>
            </w:r>
          </w:p>
        </w:tc>
        <w:tc>
          <w:tcPr>
            <w:tcW w:w="709" w:type="dxa"/>
            <w:shd w:val="clear" w:color="auto" w:fill="auto"/>
            <w:noWrap/>
            <w:vAlign w:val="center"/>
            <w:hideMark/>
          </w:tcPr>
          <w:p w14:paraId="5101E4D8"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50B5093C"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25136AC9" w14:textId="77777777" w:rsidTr="00802BC5">
        <w:trPr>
          <w:trHeight w:val="300"/>
        </w:trPr>
        <w:tc>
          <w:tcPr>
            <w:tcW w:w="1555" w:type="dxa"/>
            <w:shd w:val="clear" w:color="auto" w:fill="auto"/>
            <w:noWrap/>
            <w:vAlign w:val="center"/>
            <w:hideMark/>
          </w:tcPr>
          <w:p w14:paraId="6EBB9462"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Nagaland </w:t>
            </w:r>
          </w:p>
        </w:tc>
        <w:tc>
          <w:tcPr>
            <w:tcW w:w="850" w:type="dxa"/>
            <w:shd w:val="clear" w:color="auto" w:fill="auto"/>
            <w:noWrap/>
            <w:vAlign w:val="center"/>
            <w:hideMark/>
          </w:tcPr>
          <w:p w14:paraId="2D3858D5"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c>
          <w:tcPr>
            <w:tcW w:w="1134" w:type="dxa"/>
            <w:shd w:val="clear" w:color="auto" w:fill="auto"/>
            <w:noWrap/>
            <w:vAlign w:val="center"/>
            <w:hideMark/>
          </w:tcPr>
          <w:p w14:paraId="65B4A623"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2,526.74</w:t>
            </w:r>
          </w:p>
        </w:tc>
        <w:tc>
          <w:tcPr>
            <w:tcW w:w="992" w:type="dxa"/>
            <w:shd w:val="clear" w:color="auto" w:fill="auto"/>
            <w:noWrap/>
            <w:vAlign w:val="center"/>
            <w:hideMark/>
          </w:tcPr>
          <w:p w14:paraId="5E5686D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150</w:t>
            </w:r>
          </w:p>
        </w:tc>
        <w:tc>
          <w:tcPr>
            <w:tcW w:w="1134" w:type="dxa"/>
            <w:shd w:val="clear" w:color="auto" w:fill="auto"/>
            <w:noWrap/>
            <w:vAlign w:val="center"/>
            <w:hideMark/>
          </w:tcPr>
          <w:p w14:paraId="38800F85"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200</w:t>
            </w:r>
          </w:p>
        </w:tc>
        <w:tc>
          <w:tcPr>
            <w:tcW w:w="709" w:type="dxa"/>
            <w:shd w:val="clear" w:color="auto" w:fill="auto"/>
            <w:noWrap/>
            <w:vAlign w:val="center"/>
            <w:hideMark/>
          </w:tcPr>
          <w:p w14:paraId="23E02F3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6</w:t>
            </w:r>
          </w:p>
        </w:tc>
        <w:tc>
          <w:tcPr>
            <w:tcW w:w="992" w:type="dxa"/>
            <w:shd w:val="clear" w:color="auto" w:fill="auto"/>
            <w:noWrap/>
            <w:vAlign w:val="center"/>
            <w:hideMark/>
          </w:tcPr>
          <w:p w14:paraId="6A8133C3"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1134" w:type="dxa"/>
            <w:shd w:val="clear" w:color="auto" w:fill="auto"/>
            <w:noWrap/>
            <w:vAlign w:val="center"/>
            <w:hideMark/>
          </w:tcPr>
          <w:p w14:paraId="79ABC2A9"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4D57D324"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3D4BEEC2"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5C744CAF" w14:textId="77777777" w:rsidTr="00802BC5">
        <w:trPr>
          <w:trHeight w:val="300"/>
        </w:trPr>
        <w:tc>
          <w:tcPr>
            <w:tcW w:w="1555" w:type="dxa"/>
            <w:shd w:val="clear" w:color="auto" w:fill="auto"/>
            <w:noWrap/>
            <w:vAlign w:val="center"/>
            <w:hideMark/>
          </w:tcPr>
          <w:p w14:paraId="74F4607B"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Rajasthan </w:t>
            </w:r>
          </w:p>
        </w:tc>
        <w:tc>
          <w:tcPr>
            <w:tcW w:w="850" w:type="dxa"/>
            <w:shd w:val="clear" w:color="auto" w:fill="auto"/>
            <w:noWrap/>
            <w:vAlign w:val="center"/>
            <w:hideMark/>
          </w:tcPr>
          <w:p w14:paraId="5E26491D"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w:t>
            </w:r>
          </w:p>
        </w:tc>
        <w:tc>
          <w:tcPr>
            <w:tcW w:w="1134" w:type="dxa"/>
            <w:shd w:val="clear" w:color="auto" w:fill="auto"/>
            <w:noWrap/>
            <w:vAlign w:val="center"/>
            <w:hideMark/>
          </w:tcPr>
          <w:p w14:paraId="7DCFD63E"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9,883.90</w:t>
            </w:r>
          </w:p>
        </w:tc>
        <w:tc>
          <w:tcPr>
            <w:tcW w:w="992" w:type="dxa"/>
            <w:shd w:val="clear" w:color="auto" w:fill="auto"/>
            <w:noWrap/>
            <w:vAlign w:val="center"/>
            <w:hideMark/>
          </w:tcPr>
          <w:p w14:paraId="295AFA44"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5,030</w:t>
            </w:r>
          </w:p>
        </w:tc>
        <w:tc>
          <w:tcPr>
            <w:tcW w:w="1134" w:type="dxa"/>
            <w:shd w:val="clear" w:color="auto" w:fill="auto"/>
            <w:noWrap/>
            <w:vAlign w:val="center"/>
            <w:hideMark/>
          </w:tcPr>
          <w:p w14:paraId="223FD25B"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516</w:t>
            </w:r>
          </w:p>
        </w:tc>
        <w:tc>
          <w:tcPr>
            <w:tcW w:w="709" w:type="dxa"/>
            <w:shd w:val="clear" w:color="auto" w:fill="auto"/>
            <w:noWrap/>
            <w:vAlign w:val="center"/>
            <w:hideMark/>
          </w:tcPr>
          <w:p w14:paraId="0575A3C3"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15</w:t>
            </w:r>
          </w:p>
        </w:tc>
        <w:tc>
          <w:tcPr>
            <w:tcW w:w="992" w:type="dxa"/>
            <w:shd w:val="clear" w:color="auto" w:fill="auto"/>
            <w:noWrap/>
            <w:vAlign w:val="center"/>
            <w:hideMark/>
          </w:tcPr>
          <w:p w14:paraId="0D1813E2"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5,583.70</w:t>
            </w:r>
          </w:p>
        </w:tc>
        <w:tc>
          <w:tcPr>
            <w:tcW w:w="1134" w:type="dxa"/>
            <w:shd w:val="clear" w:color="auto" w:fill="auto"/>
            <w:noWrap/>
            <w:vAlign w:val="center"/>
            <w:hideMark/>
          </w:tcPr>
          <w:p w14:paraId="6FBF86BC"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464.04</w:t>
            </w:r>
          </w:p>
        </w:tc>
        <w:tc>
          <w:tcPr>
            <w:tcW w:w="709" w:type="dxa"/>
            <w:shd w:val="clear" w:color="auto" w:fill="auto"/>
            <w:noWrap/>
            <w:vAlign w:val="center"/>
            <w:hideMark/>
          </w:tcPr>
          <w:p w14:paraId="21A0DEFF"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w:t>
            </w:r>
          </w:p>
        </w:tc>
        <w:tc>
          <w:tcPr>
            <w:tcW w:w="709" w:type="dxa"/>
            <w:shd w:val="clear" w:color="auto" w:fill="auto"/>
            <w:noWrap/>
            <w:vAlign w:val="center"/>
            <w:hideMark/>
          </w:tcPr>
          <w:p w14:paraId="3397AA7D"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08DD9289" w14:textId="77777777" w:rsidTr="00802BC5">
        <w:trPr>
          <w:trHeight w:val="300"/>
        </w:trPr>
        <w:tc>
          <w:tcPr>
            <w:tcW w:w="1555" w:type="dxa"/>
            <w:shd w:val="clear" w:color="auto" w:fill="auto"/>
            <w:noWrap/>
            <w:vAlign w:val="center"/>
            <w:hideMark/>
          </w:tcPr>
          <w:p w14:paraId="74AEB627"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Odisha </w:t>
            </w:r>
          </w:p>
        </w:tc>
        <w:tc>
          <w:tcPr>
            <w:tcW w:w="850" w:type="dxa"/>
            <w:shd w:val="clear" w:color="auto" w:fill="auto"/>
            <w:noWrap/>
            <w:vAlign w:val="center"/>
            <w:hideMark/>
          </w:tcPr>
          <w:p w14:paraId="6D8EFB8A"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w:t>
            </w:r>
          </w:p>
        </w:tc>
        <w:tc>
          <w:tcPr>
            <w:tcW w:w="1134" w:type="dxa"/>
            <w:shd w:val="clear" w:color="auto" w:fill="auto"/>
            <w:noWrap/>
            <w:vAlign w:val="center"/>
            <w:hideMark/>
          </w:tcPr>
          <w:p w14:paraId="2154C343"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13,744.74</w:t>
            </w:r>
          </w:p>
        </w:tc>
        <w:tc>
          <w:tcPr>
            <w:tcW w:w="992" w:type="dxa"/>
            <w:shd w:val="clear" w:color="auto" w:fill="auto"/>
            <w:noWrap/>
            <w:vAlign w:val="center"/>
            <w:hideMark/>
          </w:tcPr>
          <w:p w14:paraId="4BD3AAF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1,460</w:t>
            </w:r>
          </w:p>
        </w:tc>
        <w:tc>
          <w:tcPr>
            <w:tcW w:w="1134" w:type="dxa"/>
            <w:shd w:val="clear" w:color="auto" w:fill="auto"/>
            <w:noWrap/>
            <w:vAlign w:val="center"/>
            <w:hideMark/>
          </w:tcPr>
          <w:p w14:paraId="1253C152"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1,670</w:t>
            </w:r>
          </w:p>
        </w:tc>
        <w:tc>
          <w:tcPr>
            <w:tcW w:w="709" w:type="dxa"/>
            <w:shd w:val="clear" w:color="auto" w:fill="auto"/>
            <w:noWrap/>
            <w:vAlign w:val="center"/>
            <w:hideMark/>
          </w:tcPr>
          <w:p w14:paraId="322C219C"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20</w:t>
            </w:r>
          </w:p>
        </w:tc>
        <w:tc>
          <w:tcPr>
            <w:tcW w:w="992" w:type="dxa"/>
            <w:shd w:val="clear" w:color="auto" w:fill="auto"/>
            <w:noWrap/>
            <w:vAlign w:val="center"/>
            <w:hideMark/>
          </w:tcPr>
          <w:p w14:paraId="621227B3"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1,504.80</w:t>
            </w:r>
          </w:p>
        </w:tc>
        <w:tc>
          <w:tcPr>
            <w:tcW w:w="1134" w:type="dxa"/>
            <w:shd w:val="clear" w:color="auto" w:fill="auto"/>
            <w:noWrap/>
            <w:vAlign w:val="center"/>
            <w:hideMark/>
          </w:tcPr>
          <w:p w14:paraId="6D89E98C" w14:textId="77777777" w:rsidR="00FC05B7" w:rsidRPr="00707002" w:rsidRDefault="00FC05B7" w:rsidP="00FC05B7">
            <w:pPr>
              <w:spacing w:after="0" w:line="240" w:lineRule="auto"/>
              <w:ind w:left="-104"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1,996.45</w:t>
            </w:r>
          </w:p>
        </w:tc>
        <w:tc>
          <w:tcPr>
            <w:tcW w:w="709" w:type="dxa"/>
            <w:shd w:val="clear" w:color="auto" w:fill="auto"/>
            <w:noWrap/>
            <w:vAlign w:val="center"/>
            <w:hideMark/>
          </w:tcPr>
          <w:p w14:paraId="5ED192CC"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w:t>
            </w:r>
          </w:p>
        </w:tc>
        <w:tc>
          <w:tcPr>
            <w:tcW w:w="709" w:type="dxa"/>
            <w:shd w:val="clear" w:color="auto" w:fill="auto"/>
            <w:noWrap/>
            <w:vAlign w:val="center"/>
            <w:hideMark/>
          </w:tcPr>
          <w:p w14:paraId="28F98E87"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r>
      <w:tr w:rsidR="00802BC5" w:rsidRPr="00707002" w14:paraId="5BCADEF3" w14:textId="77777777" w:rsidTr="00802BC5">
        <w:trPr>
          <w:trHeight w:val="300"/>
        </w:trPr>
        <w:tc>
          <w:tcPr>
            <w:tcW w:w="1555" w:type="dxa"/>
            <w:shd w:val="clear" w:color="auto" w:fill="auto"/>
            <w:noWrap/>
            <w:vAlign w:val="center"/>
            <w:hideMark/>
          </w:tcPr>
          <w:p w14:paraId="374B3BCE"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Andaman Offshore </w:t>
            </w:r>
          </w:p>
        </w:tc>
        <w:tc>
          <w:tcPr>
            <w:tcW w:w="850" w:type="dxa"/>
            <w:shd w:val="clear" w:color="auto" w:fill="auto"/>
            <w:noWrap/>
            <w:vAlign w:val="center"/>
            <w:hideMark/>
          </w:tcPr>
          <w:p w14:paraId="5C4223DA"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w:t>
            </w:r>
          </w:p>
        </w:tc>
        <w:tc>
          <w:tcPr>
            <w:tcW w:w="1134" w:type="dxa"/>
            <w:shd w:val="clear" w:color="auto" w:fill="auto"/>
            <w:noWrap/>
            <w:vAlign w:val="center"/>
            <w:hideMark/>
          </w:tcPr>
          <w:p w14:paraId="7066501D"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9,616.70</w:t>
            </w:r>
          </w:p>
        </w:tc>
        <w:tc>
          <w:tcPr>
            <w:tcW w:w="992" w:type="dxa"/>
            <w:shd w:val="clear" w:color="auto" w:fill="auto"/>
            <w:noWrap/>
            <w:vAlign w:val="center"/>
            <w:hideMark/>
          </w:tcPr>
          <w:p w14:paraId="201C544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8,400</w:t>
            </w:r>
          </w:p>
        </w:tc>
        <w:tc>
          <w:tcPr>
            <w:tcW w:w="1134" w:type="dxa"/>
            <w:shd w:val="clear" w:color="auto" w:fill="auto"/>
            <w:noWrap/>
            <w:vAlign w:val="center"/>
            <w:hideMark/>
          </w:tcPr>
          <w:p w14:paraId="79DA2FC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426825DC"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8</w:t>
            </w:r>
          </w:p>
        </w:tc>
        <w:tc>
          <w:tcPr>
            <w:tcW w:w="992" w:type="dxa"/>
            <w:shd w:val="clear" w:color="auto" w:fill="auto"/>
            <w:noWrap/>
            <w:vAlign w:val="center"/>
            <w:hideMark/>
          </w:tcPr>
          <w:p w14:paraId="30813BDE"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8,500.53</w:t>
            </w:r>
          </w:p>
        </w:tc>
        <w:tc>
          <w:tcPr>
            <w:tcW w:w="1134" w:type="dxa"/>
            <w:shd w:val="clear" w:color="auto" w:fill="auto"/>
            <w:noWrap/>
            <w:vAlign w:val="center"/>
            <w:hideMark/>
          </w:tcPr>
          <w:p w14:paraId="68E29068"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56CAE10A"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40280EC1"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r>
      <w:tr w:rsidR="00802BC5" w:rsidRPr="00707002" w14:paraId="4EA72E4E" w14:textId="77777777" w:rsidTr="00802BC5">
        <w:trPr>
          <w:trHeight w:val="300"/>
        </w:trPr>
        <w:tc>
          <w:tcPr>
            <w:tcW w:w="1555" w:type="dxa"/>
            <w:shd w:val="clear" w:color="auto" w:fill="auto"/>
            <w:noWrap/>
            <w:vAlign w:val="bottom"/>
            <w:hideMark/>
          </w:tcPr>
          <w:p w14:paraId="10D7EC25"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Kerala-Konkan Offshore</w:t>
            </w:r>
          </w:p>
        </w:tc>
        <w:tc>
          <w:tcPr>
            <w:tcW w:w="850" w:type="dxa"/>
            <w:shd w:val="clear" w:color="auto" w:fill="auto"/>
            <w:noWrap/>
            <w:vAlign w:val="center"/>
            <w:hideMark/>
          </w:tcPr>
          <w:p w14:paraId="468AEF14"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c>
          <w:tcPr>
            <w:tcW w:w="1134" w:type="dxa"/>
            <w:shd w:val="clear" w:color="auto" w:fill="auto"/>
            <w:noWrap/>
            <w:vAlign w:val="center"/>
            <w:hideMark/>
          </w:tcPr>
          <w:p w14:paraId="5B02AF7A"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3519.69</w:t>
            </w:r>
          </w:p>
        </w:tc>
        <w:tc>
          <w:tcPr>
            <w:tcW w:w="992" w:type="dxa"/>
            <w:shd w:val="clear" w:color="auto" w:fill="auto"/>
            <w:noWrap/>
            <w:vAlign w:val="center"/>
            <w:hideMark/>
          </w:tcPr>
          <w:p w14:paraId="1112B3AA"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1134" w:type="dxa"/>
            <w:shd w:val="clear" w:color="auto" w:fill="auto"/>
            <w:noWrap/>
            <w:vAlign w:val="center"/>
            <w:hideMark/>
          </w:tcPr>
          <w:p w14:paraId="15833A28"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1017</w:t>
            </w:r>
          </w:p>
        </w:tc>
        <w:tc>
          <w:tcPr>
            <w:tcW w:w="709" w:type="dxa"/>
            <w:shd w:val="clear" w:color="auto" w:fill="auto"/>
            <w:noWrap/>
            <w:vAlign w:val="center"/>
            <w:hideMark/>
          </w:tcPr>
          <w:p w14:paraId="665AC940"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w:t>
            </w:r>
          </w:p>
        </w:tc>
        <w:tc>
          <w:tcPr>
            <w:tcW w:w="992" w:type="dxa"/>
            <w:shd w:val="clear" w:color="auto" w:fill="auto"/>
            <w:noWrap/>
            <w:vAlign w:val="center"/>
            <w:hideMark/>
          </w:tcPr>
          <w:p w14:paraId="43E78958"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0</w:t>
            </w:r>
          </w:p>
        </w:tc>
        <w:tc>
          <w:tcPr>
            <w:tcW w:w="1134" w:type="dxa"/>
            <w:shd w:val="clear" w:color="auto" w:fill="auto"/>
            <w:noWrap/>
            <w:vAlign w:val="center"/>
            <w:hideMark/>
          </w:tcPr>
          <w:p w14:paraId="248CE0CB"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1027.78</w:t>
            </w:r>
          </w:p>
        </w:tc>
        <w:tc>
          <w:tcPr>
            <w:tcW w:w="709" w:type="dxa"/>
            <w:shd w:val="clear" w:color="auto" w:fill="auto"/>
            <w:noWrap/>
            <w:vAlign w:val="center"/>
            <w:hideMark/>
          </w:tcPr>
          <w:p w14:paraId="4B988DD5"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3686062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1AF2B618" w14:textId="77777777" w:rsidTr="00802BC5">
        <w:trPr>
          <w:trHeight w:val="315"/>
        </w:trPr>
        <w:tc>
          <w:tcPr>
            <w:tcW w:w="1555" w:type="dxa"/>
            <w:shd w:val="clear" w:color="auto" w:fill="auto"/>
            <w:noWrap/>
            <w:vAlign w:val="center"/>
            <w:hideMark/>
          </w:tcPr>
          <w:p w14:paraId="7EA85740"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 Total </w:t>
            </w:r>
          </w:p>
        </w:tc>
        <w:tc>
          <w:tcPr>
            <w:tcW w:w="850" w:type="dxa"/>
            <w:shd w:val="clear" w:color="auto" w:fill="auto"/>
            <w:noWrap/>
            <w:vAlign w:val="center"/>
            <w:hideMark/>
          </w:tcPr>
          <w:p w14:paraId="1B282831"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30</w:t>
            </w:r>
          </w:p>
        </w:tc>
        <w:tc>
          <w:tcPr>
            <w:tcW w:w="1134" w:type="dxa"/>
            <w:shd w:val="clear" w:color="auto" w:fill="auto"/>
            <w:noWrap/>
            <w:vAlign w:val="center"/>
            <w:hideMark/>
          </w:tcPr>
          <w:p w14:paraId="6E9A8FAD" w14:textId="77777777" w:rsidR="00FC05B7" w:rsidRPr="00707002" w:rsidRDefault="00FC05B7" w:rsidP="00FC05B7">
            <w:pPr>
              <w:spacing w:after="0" w:line="240" w:lineRule="auto"/>
              <w:ind w:left="-59"/>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55,649</w:t>
            </w:r>
          </w:p>
        </w:tc>
        <w:tc>
          <w:tcPr>
            <w:tcW w:w="992" w:type="dxa"/>
            <w:shd w:val="clear" w:color="auto" w:fill="auto"/>
            <w:noWrap/>
            <w:vAlign w:val="center"/>
            <w:hideMark/>
          </w:tcPr>
          <w:p w14:paraId="3A86E2AC"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17,510</w:t>
            </w:r>
          </w:p>
        </w:tc>
        <w:tc>
          <w:tcPr>
            <w:tcW w:w="1134" w:type="dxa"/>
            <w:shd w:val="clear" w:color="auto" w:fill="auto"/>
            <w:noWrap/>
            <w:vAlign w:val="center"/>
            <w:hideMark/>
          </w:tcPr>
          <w:p w14:paraId="63B2C004" w14:textId="77777777" w:rsidR="00FC05B7" w:rsidRPr="00707002" w:rsidRDefault="00FC05B7" w:rsidP="00FC05B7">
            <w:pPr>
              <w:spacing w:after="0" w:line="240" w:lineRule="auto"/>
              <w:ind w:left="-149"/>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3,999.61</w:t>
            </w:r>
          </w:p>
        </w:tc>
        <w:tc>
          <w:tcPr>
            <w:tcW w:w="709" w:type="dxa"/>
            <w:shd w:val="clear" w:color="auto" w:fill="auto"/>
            <w:noWrap/>
            <w:vAlign w:val="center"/>
            <w:hideMark/>
          </w:tcPr>
          <w:p w14:paraId="5B7D49FE"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70</w:t>
            </w:r>
          </w:p>
        </w:tc>
        <w:tc>
          <w:tcPr>
            <w:tcW w:w="992" w:type="dxa"/>
            <w:shd w:val="clear" w:color="auto" w:fill="auto"/>
            <w:noWrap/>
            <w:vAlign w:val="center"/>
            <w:hideMark/>
          </w:tcPr>
          <w:p w14:paraId="708C8EBB" w14:textId="77777777" w:rsidR="00FC05B7" w:rsidRPr="00707002" w:rsidRDefault="00FC05B7" w:rsidP="00FC05B7">
            <w:pPr>
              <w:spacing w:after="0" w:line="240" w:lineRule="auto"/>
              <w:ind w:left="-164" w:right="-55"/>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18,469.9</w:t>
            </w:r>
          </w:p>
        </w:tc>
        <w:tc>
          <w:tcPr>
            <w:tcW w:w="1134" w:type="dxa"/>
            <w:shd w:val="clear" w:color="auto" w:fill="auto"/>
            <w:noWrap/>
            <w:vAlign w:val="center"/>
            <w:hideMark/>
          </w:tcPr>
          <w:p w14:paraId="5B4C86A1" w14:textId="77777777" w:rsidR="00FC05B7" w:rsidRPr="00707002" w:rsidRDefault="00FC05B7" w:rsidP="00FC05B7">
            <w:pPr>
              <w:spacing w:after="0" w:line="240" w:lineRule="auto"/>
              <w:ind w:left="-104" w:right="-30"/>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4,115.62</w:t>
            </w:r>
          </w:p>
        </w:tc>
        <w:tc>
          <w:tcPr>
            <w:tcW w:w="709" w:type="dxa"/>
            <w:shd w:val="clear" w:color="auto" w:fill="auto"/>
            <w:noWrap/>
            <w:vAlign w:val="center"/>
            <w:hideMark/>
          </w:tcPr>
          <w:p w14:paraId="21D5C181"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13</w:t>
            </w:r>
          </w:p>
        </w:tc>
        <w:tc>
          <w:tcPr>
            <w:tcW w:w="709" w:type="dxa"/>
            <w:shd w:val="clear" w:color="auto" w:fill="auto"/>
            <w:noWrap/>
            <w:vAlign w:val="center"/>
            <w:hideMark/>
          </w:tcPr>
          <w:p w14:paraId="206D44BC"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w:t>
            </w:r>
          </w:p>
        </w:tc>
      </w:tr>
    </w:tbl>
    <w:p w14:paraId="49F67337" w14:textId="28A85F92" w:rsidR="00FC05B7" w:rsidRPr="00707002" w:rsidRDefault="00FC05B7" w:rsidP="00FC05B7">
      <w:pPr>
        <w:spacing w:before="120" w:after="120"/>
        <w:ind w:right="29"/>
        <w:jc w:val="both"/>
        <w:rPr>
          <w:rFonts w:ascii="Tahoma" w:hAnsi="Tahoma" w:cs="Tahoma"/>
          <w:color w:val="000000" w:themeColor="text1"/>
          <w:bdr w:val="none" w:sz="0" w:space="0" w:color="auto" w:frame="1"/>
        </w:rPr>
      </w:pPr>
      <w:r w:rsidRPr="00707002">
        <w:rPr>
          <w:rFonts w:ascii="Tahoma" w:hAnsi="Tahoma" w:cs="Tahoma"/>
          <w:color w:val="000000" w:themeColor="text1"/>
          <w:bdr w:val="none" w:sz="0" w:space="0" w:color="auto" w:frame="1"/>
        </w:rPr>
        <w:t xml:space="preserve">Note: *1 Block in Assam &amp; 2 Blocks in Rajasthan have been relinquished due to poor hydrocarbon </w:t>
      </w:r>
      <w:proofErr w:type="spellStart"/>
      <w:r w:rsidRPr="00707002">
        <w:rPr>
          <w:rFonts w:ascii="Tahoma" w:hAnsi="Tahoma" w:cs="Tahoma"/>
          <w:color w:val="000000" w:themeColor="text1"/>
          <w:bdr w:val="none" w:sz="0" w:space="0" w:color="auto" w:frame="1"/>
        </w:rPr>
        <w:t>prospectivity</w:t>
      </w:r>
      <w:proofErr w:type="spellEnd"/>
      <w:r w:rsidRPr="00707002">
        <w:rPr>
          <w:rFonts w:ascii="Tahoma" w:hAnsi="Tahoma" w:cs="Tahoma"/>
          <w:color w:val="000000" w:themeColor="text1"/>
          <w:bdr w:val="none" w:sz="0" w:space="0" w:color="auto" w:frame="1"/>
        </w:rPr>
        <w:t>.</w:t>
      </w:r>
    </w:p>
    <w:p w14:paraId="5E673243" w14:textId="38002675" w:rsidR="00FC05B7" w:rsidRPr="00707002" w:rsidRDefault="00FC05B7" w:rsidP="00FC05B7">
      <w:pPr>
        <w:spacing w:before="120" w:after="120"/>
        <w:ind w:right="29"/>
        <w:jc w:val="both"/>
        <w:rPr>
          <w:rFonts w:ascii="Tahoma" w:hAnsi="Tahoma" w:cs="Tahoma"/>
          <w:color w:val="000000" w:themeColor="text1"/>
          <w:bdr w:val="none" w:sz="0" w:space="0" w:color="auto" w:frame="1"/>
        </w:rPr>
      </w:pPr>
    </w:p>
    <w:p w14:paraId="78D0227A" w14:textId="63C7A990" w:rsidR="00FC05B7" w:rsidRPr="00707002" w:rsidRDefault="00FC05B7" w:rsidP="00FC05B7">
      <w:pPr>
        <w:spacing w:before="120" w:after="120"/>
        <w:ind w:right="29"/>
        <w:jc w:val="both"/>
        <w:rPr>
          <w:rFonts w:ascii="Tahoma" w:hAnsi="Tahoma" w:cs="Tahoma"/>
          <w:color w:val="000000" w:themeColor="text1"/>
          <w:bdr w:val="none" w:sz="0" w:space="0" w:color="auto" w:frame="1"/>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882"/>
        <w:gridCol w:w="1245"/>
        <w:gridCol w:w="708"/>
        <w:gridCol w:w="851"/>
        <w:gridCol w:w="850"/>
        <w:gridCol w:w="851"/>
        <w:gridCol w:w="850"/>
        <w:gridCol w:w="993"/>
      </w:tblGrid>
      <w:tr w:rsidR="00802BC5" w:rsidRPr="00707002" w14:paraId="20B8FF0E" w14:textId="77777777" w:rsidTr="00802BC5">
        <w:trPr>
          <w:trHeight w:val="360"/>
        </w:trPr>
        <w:tc>
          <w:tcPr>
            <w:tcW w:w="9493" w:type="dxa"/>
            <w:gridSpan w:val="9"/>
            <w:shd w:val="clear" w:color="auto" w:fill="auto"/>
            <w:vAlign w:val="center"/>
            <w:hideMark/>
          </w:tcPr>
          <w:p w14:paraId="5C436650"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Discovery Small Fields (DSF)</w:t>
            </w:r>
          </w:p>
        </w:tc>
      </w:tr>
      <w:tr w:rsidR="00802BC5" w:rsidRPr="00707002" w14:paraId="6BE18A20" w14:textId="77777777" w:rsidTr="00802BC5">
        <w:trPr>
          <w:trHeight w:val="467"/>
        </w:trPr>
        <w:tc>
          <w:tcPr>
            <w:tcW w:w="2263" w:type="dxa"/>
            <w:vMerge w:val="restart"/>
            <w:shd w:val="clear" w:color="auto" w:fill="auto"/>
            <w:vAlign w:val="center"/>
            <w:hideMark/>
          </w:tcPr>
          <w:p w14:paraId="741D7674"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State</w:t>
            </w:r>
          </w:p>
        </w:tc>
        <w:tc>
          <w:tcPr>
            <w:tcW w:w="882" w:type="dxa"/>
            <w:vMerge w:val="restart"/>
            <w:shd w:val="clear" w:color="auto" w:fill="auto"/>
            <w:vAlign w:val="center"/>
            <w:hideMark/>
          </w:tcPr>
          <w:p w14:paraId="29562D17" w14:textId="77777777" w:rsidR="00FC05B7" w:rsidRPr="00707002" w:rsidRDefault="00FC05B7" w:rsidP="00FC05B7">
            <w:pPr>
              <w:spacing w:after="0" w:line="240" w:lineRule="auto"/>
              <w:ind w:left="-104" w:right="-120"/>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No. of DSF Blocks</w:t>
            </w:r>
          </w:p>
        </w:tc>
        <w:tc>
          <w:tcPr>
            <w:tcW w:w="1245" w:type="dxa"/>
            <w:vMerge w:val="restart"/>
            <w:shd w:val="clear" w:color="auto" w:fill="auto"/>
            <w:vAlign w:val="center"/>
            <w:hideMark/>
          </w:tcPr>
          <w:p w14:paraId="6A0C8306"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Area </w:t>
            </w:r>
          </w:p>
          <w:p w14:paraId="7D0B7BCE"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(sq. km)</w:t>
            </w:r>
          </w:p>
        </w:tc>
        <w:tc>
          <w:tcPr>
            <w:tcW w:w="2409" w:type="dxa"/>
            <w:gridSpan w:val="3"/>
            <w:shd w:val="clear" w:color="auto" w:fill="auto"/>
            <w:vAlign w:val="center"/>
            <w:hideMark/>
          </w:tcPr>
          <w:p w14:paraId="3C998CFD"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Committed Work </w:t>
            </w:r>
            <w:proofErr w:type="spellStart"/>
            <w:r w:rsidRPr="00707002">
              <w:rPr>
                <w:rFonts w:ascii="Tahoma" w:eastAsia="Times New Roman" w:hAnsi="Tahoma" w:cs="Tahoma"/>
                <w:b/>
                <w:bCs/>
                <w:color w:val="000000" w:themeColor="text1"/>
                <w:lang w:val="en-US" w:bidi="hi-IN"/>
              </w:rPr>
              <w:t>Programme</w:t>
            </w:r>
            <w:proofErr w:type="spellEnd"/>
            <w:r w:rsidRPr="00707002">
              <w:rPr>
                <w:rFonts w:ascii="Tahoma" w:eastAsia="Times New Roman" w:hAnsi="Tahoma" w:cs="Tahoma"/>
                <w:b/>
                <w:bCs/>
                <w:color w:val="000000" w:themeColor="text1"/>
                <w:lang w:val="en-US" w:bidi="hi-IN"/>
              </w:rPr>
              <w:t xml:space="preserve"> (CWP)</w:t>
            </w:r>
          </w:p>
        </w:tc>
        <w:tc>
          <w:tcPr>
            <w:tcW w:w="2694" w:type="dxa"/>
            <w:gridSpan w:val="3"/>
            <w:shd w:val="clear" w:color="auto" w:fill="auto"/>
            <w:vAlign w:val="center"/>
            <w:hideMark/>
          </w:tcPr>
          <w:p w14:paraId="69C2A930"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Progress / Achievement</w:t>
            </w:r>
            <w:r w:rsidRPr="00707002">
              <w:rPr>
                <w:rFonts w:ascii="Tahoma" w:eastAsia="Times New Roman" w:hAnsi="Tahoma" w:cs="Tahoma"/>
                <w:b/>
                <w:bCs/>
                <w:color w:val="000000" w:themeColor="text1"/>
                <w:lang w:val="en-US" w:bidi="hi-IN"/>
              </w:rPr>
              <w:br/>
              <w:t>as of 28.02.2025</w:t>
            </w:r>
          </w:p>
        </w:tc>
      </w:tr>
      <w:tr w:rsidR="00802BC5" w:rsidRPr="00707002" w14:paraId="716595DF" w14:textId="77777777" w:rsidTr="00802BC5">
        <w:trPr>
          <w:trHeight w:val="818"/>
        </w:trPr>
        <w:tc>
          <w:tcPr>
            <w:tcW w:w="2263" w:type="dxa"/>
            <w:vMerge/>
            <w:shd w:val="clear" w:color="auto" w:fill="auto"/>
            <w:vAlign w:val="center"/>
            <w:hideMark/>
          </w:tcPr>
          <w:p w14:paraId="467CD8D9"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p>
        </w:tc>
        <w:tc>
          <w:tcPr>
            <w:tcW w:w="882" w:type="dxa"/>
            <w:vMerge/>
            <w:shd w:val="clear" w:color="auto" w:fill="auto"/>
            <w:vAlign w:val="center"/>
            <w:hideMark/>
          </w:tcPr>
          <w:p w14:paraId="3E97D3F9"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p>
        </w:tc>
        <w:tc>
          <w:tcPr>
            <w:tcW w:w="1245" w:type="dxa"/>
            <w:vMerge/>
            <w:shd w:val="clear" w:color="auto" w:fill="auto"/>
            <w:vAlign w:val="center"/>
            <w:hideMark/>
          </w:tcPr>
          <w:p w14:paraId="61ABDACF"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p>
        </w:tc>
        <w:tc>
          <w:tcPr>
            <w:tcW w:w="708" w:type="dxa"/>
            <w:shd w:val="clear" w:color="auto" w:fill="auto"/>
            <w:vAlign w:val="center"/>
            <w:hideMark/>
          </w:tcPr>
          <w:p w14:paraId="18F631DC" w14:textId="77777777" w:rsidR="00FC05B7" w:rsidRPr="00707002" w:rsidRDefault="00FC05B7" w:rsidP="00FC05B7">
            <w:pPr>
              <w:spacing w:after="0" w:line="240" w:lineRule="auto"/>
              <w:ind w:left="-164" w:right="-60"/>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2D Seismic (LKM)</w:t>
            </w:r>
          </w:p>
        </w:tc>
        <w:tc>
          <w:tcPr>
            <w:tcW w:w="851" w:type="dxa"/>
            <w:shd w:val="clear" w:color="auto" w:fill="auto"/>
            <w:vAlign w:val="center"/>
            <w:hideMark/>
          </w:tcPr>
          <w:p w14:paraId="37E385A9"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3D Seismic (SKM)</w:t>
            </w:r>
          </w:p>
        </w:tc>
        <w:tc>
          <w:tcPr>
            <w:tcW w:w="850" w:type="dxa"/>
            <w:shd w:val="clear" w:color="auto" w:fill="auto"/>
            <w:vAlign w:val="center"/>
            <w:hideMark/>
          </w:tcPr>
          <w:p w14:paraId="2E8B7BD6"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Wells (No.)</w:t>
            </w:r>
          </w:p>
        </w:tc>
        <w:tc>
          <w:tcPr>
            <w:tcW w:w="851" w:type="dxa"/>
            <w:shd w:val="clear" w:color="auto" w:fill="auto"/>
            <w:vAlign w:val="center"/>
            <w:hideMark/>
          </w:tcPr>
          <w:p w14:paraId="381A999C" w14:textId="77777777" w:rsidR="00FC05B7" w:rsidRPr="00707002" w:rsidRDefault="00FC05B7" w:rsidP="00FC05B7">
            <w:pPr>
              <w:spacing w:after="0" w:line="240" w:lineRule="auto"/>
              <w:ind w:left="-164"/>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2D Seismic (LKM)</w:t>
            </w:r>
          </w:p>
        </w:tc>
        <w:tc>
          <w:tcPr>
            <w:tcW w:w="850" w:type="dxa"/>
            <w:shd w:val="clear" w:color="auto" w:fill="auto"/>
            <w:vAlign w:val="center"/>
            <w:hideMark/>
          </w:tcPr>
          <w:p w14:paraId="6F83B97B" w14:textId="77777777" w:rsidR="00FC05B7" w:rsidRPr="00707002" w:rsidRDefault="00FC05B7" w:rsidP="00FC05B7">
            <w:pPr>
              <w:spacing w:after="0" w:line="240" w:lineRule="auto"/>
              <w:ind w:left="-74" w:right="-30"/>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3D Seismic (SKM)</w:t>
            </w:r>
          </w:p>
        </w:tc>
        <w:tc>
          <w:tcPr>
            <w:tcW w:w="993" w:type="dxa"/>
            <w:shd w:val="clear" w:color="auto" w:fill="auto"/>
            <w:vAlign w:val="center"/>
            <w:hideMark/>
          </w:tcPr>
          <w:p w14:paraId="2B6F8C49" w14:textId="77777777" w:rsidR="00FC05B7" w:rsidRPr="00707002" w:rsidRDefault="00FC05B7" w:rsidP="00FC05B7">
            <w:pPr>
              <w:spacing w:after="0" w:line="240" w:lineRule="auto"/>
              <w:ind w:left="-89" w:right="-105"/>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Wells Drilled</w:t>
            </w:r>
            <w:r w:rsidRPr="00707002">
              <w:rPr>
                <w:rFonts w:ascii="Tahoma" w:eastAsia="Times New Roman" w:hAnsi="Tahoma" w:cs="Tahoma"/>
                <w:b/>
                <w:bCs/>
                <w:color w:val="000000" w:themeColor="text1"/>
                <w:lang w:val="en-US" w:bidi="hi-IN"/>
              </w:rPr>
              <w:br/>
              <w:t>(No.)</w:t>
            </w:r>
          </w:p>
        </w:tc>
      </w:tr>
      <w:tr w:rsidR="00802BC5" w:rsidRPr="00707002" w14:paraId="677A08AF" w14:textId="77777777" w:rsidTr="00802BC5">
        <w:trPr>
          <w:trHeight w:val="308"/>
        </w:trPr>
        <w:tc>
          <w:tcPr>
            <w:tcW w:w="2263" w:type="dxa"/>
            <w:shd w:val="clear" w:color="auto" w:fill="auto"/>
            <w:noWrap/>
            <w:vAlign w:val="center"/>
            <w:hideMark/>
          </w:tcPr>
          <w:p w14:paraId="6133858B"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Tripura </w:t>
            </w:r>
          </w:p>
        </w:tc>
        <w:tc>
          <w:tcPr>
            <w:tcW w:w="882" w:type="dxa"/>
            <w:shd w:val="clear" w:color="auto" w:fill="auto"/>
            <w:noWrap/>
            <w:vAlign w:val="center"/>
            <w:hideMark/>
          </w:tcPr>
          <w:p w14:paraId="10971751"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c>
          <w:tcPr>
            <w:tcW w:w="1245" w:type="dxa"/>
            <w:shd w:val="clear" w:color="auto" w:fill="auto"/>
            <w:noWrap/>
            <w:vAlign w:val="center"/>
            <w:hideMark/>
          </w:tcPr>
          <w:p w14:paraId="0F662E88"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47.23</w:t>
            </w:r>
          </w:p>
        </w:tc>
        <w:tc>
          <w:tcPr>
            <w:tcW w:w="708" w:type="dxa"/>
            <w:shd w:val="clear" w:color="auto" w:fill="auto"/>
            <w:noWrap/>
            <w:hideMark/>
          </w:tcPr>
          <w:p w14:paraId="5E13E268"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1" w:type="dxa"/>
            <w:shd w:val="clear" w:color="auto" w:fill="auto"/>
            <w:noWrap/>
            <w:hideMark/>
          </w:tcPr>
          <w:p w14:paraId="3BE1A92A"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vAlign w:val="center"/>
            <w:hideMark/>
          </w:tcPr>
          <w:p w14:paraId="5B2393FC"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w:t>
            </w:r>
          </w:p>
        </w:tc>
        <w:tc>
          <w:tcPr>
            <w:tcW w:w="851" w:type="dxa"/>
            <w:shd w:val="clear" w:color="auto" w:fill="auto"/>
            <w:noWrap/>
            <w:hideMark/>
          </w:tcPr>
          <w:p w14:paraId="7EF121AE" w14:textId="77777777" w:rsidR="00FC05B7" w:rsidRPr="00707002" w:rsidRDefault="00FC05B7" w:rsidP="00FC05B7">
            <w:pPr>
              <w:spacing w:after="0" w:line="240" w:lineRule="auto"/>
              <w:ind w:left="-164"/>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hideMark/>
          </w:tcPr>
          <w:p w14:paraId="03A60913"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993" w:type="dxa"/>
            <w:shd w:val="clear" w:color="auto" w:fill="auto"/>
            <w:noWrap/>
            <w:hideMark/>
          </w:tcPr>
          <w:p w14:paraId="13B6D0E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0B9BD178" w14:textId="77777777" w:rsidTr="00802BC5">
        <w:trPr>
          <w:trHeight w:val="308"/>
        </w:trPr>
        <w:tc>
          <w:tcPr>
            <w:tcW w:w="2263" w:type="dxa"/>
            <w:shd w:val="clear" w:color="auto" w:fill="auto"/>
            <w:noWrap/>
            <w:vAlign w:val="center"/>
            <w:hideMark/>
          </w:tcPr>
          <w:p w14:paraId="4FAC13B0"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Krishna-Godavari Offshore</w:t>
            </w:r>
          </w:p>
        </w:tc>
        <w:tc>
          <w:tcPr>
            <w:tcW w:w="882" w:type="dxa"/>
            <w:shd w:val="clear" w:color="auto" w:fill="auto"/>
            <w:noWrap/>
            <w:vAlign w:val="center"/>
            <w:hideMark/>
          </w:tcPr>
          <w:p w14:paraId="177C3948"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c>
          <w:tcPr>
            <w:tcW w:w="1245" w:type="dxa"/>
            <w:shd w:val="clear" w:color="auto" w:fill="auto"/>
            <w:noWrap/>
            <w:vAlign w:val="center"/>
            <w:hideMark/>
          </w:tcPr>
          <w:p w14:paraId="13AE39A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93.902</w:t>
            </w:r>
          </w:p>
        </w:tc>
        <w:tc>
          <w:tcPr>
            <w:tcW w:w="708" w:type="dxa"/>
            <w:shd w:val="clear" w:color="auto" w:fill="auto"/>
            <w:noWrap/>
            <w:hideMark/>
          </w:tcPr>
          <w:p w14:paraId="1DE7765F"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1" w:type="dxa"/>
            <w:shd w:val="clear" w:color="auto" w:fill="auto"/>
            <w:noWrap/>
            <w:hideMark/>
          </w:tcPr>
          <w:p w14:paraId="53B4C9CA"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vAlign w:val="center"/>
            <w:hideMark/>
          </w:tcPr>
          <w:p w14:paraId="59AE3BD3"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6</w:t>
            </w:r>
          </w:p>
        </w:tc>
        <w:tc>
          <w:tcPr>
            <w:tcW w:w="851" w:type="dxa"/>
            <w:shd w:val="clear" w:color="auto" w:fill="auto"/>
            <w:noWrap/>
            <w:hideMark/>
          </w:tcPr>
          <w:p w14:paraId="0C39E7A5" w14:textId="77777777" w:rsidR="00FC05B7" w:rsidRPr="00707002" w:rsidRDefault="00FC05B7" w:rsidP="00FC05B7">
            <w:pPr>
              <w:spacing w:after="0" w:line="240" w:lineRule="auto"/>
              <w:ind w:left="-164"/>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hideMark/>
          </w:tcPr>
          <w:p w14:paraId="24785E30"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993" w:type="dxa"/>
            <w:shd w:val="clear" w:color="auto" w:fill="auto"/>
            <w:noWrap/>
            <w:hideMark/>
          </w:tcPr>
          <w:p w14:paraId="38C22896"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615E58B3" w14:textId="77777777" w:rsidTr="00802BC5">
        <w:trPr>
          <w:trHeight w:val="308"/>
        </w:trPr>
        <w:tc>
          <w:tcPr>
            <w:tcW w:w="2263" w:type="dxa"/>
            <w:shd w:val="clear" w:color="auto" w:fill="auto"/>
            <w:noWrap/>
            <w:vAlign w:val="center"/>
            <w:hideMark/>
          </w:tcPr>
          <w:p w14:paraId="73BFAD4D"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Rajasthan</w:t>
            </w:r>
          </w:p>
        </w:tc>
        <w:tc>
          <w:tcPr>
            <w:tcW w:w="882" w:type="dxa"/>
            <w:shd w:val="clear" w:color="auto" w:fill="auto"/>
            <w:noWrap/>
            <w:vAlign w:val="center"/>
            <w:hideMark/>
          </w:tcPr>
          <w:p w14:paraId="1B685278"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c>
          <w:tcPr>
            <w:tcW w:w="1245" w:type="dxa"/>
            <w:shd w:val="clear" w:color="auto" w:fill="auto"/>
            <w:noWrap/>
            <w:vAlign w:val="center"/>
            <w:hideMark/>
          </w:tcPr>
          <w:p w14:paraId="0C3083DD"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66.67</w:t>
            </w:r>
          </w:p>
        </w:tc>
        <w:tc>
          <w:tcPr>
            <w:tcW w:w="708" w:type="dxa"/>
            <w:shd w:val="clear" w:color="auto" w:fill="auto"/>
            <w:noWrap/>
            <w:hideMark/>
          </w:tcPr>
          <w:p w14:paraId="3C3F6697"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1" w:type="dxa"/>
            <w:shd w:val="clear" w:color="auto" w:fill="auto"/>
            <w:noWrap/>
            <w:hideMark/>
          </w:tcPr>
          <w:p w14:paraId="674F7643"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vAlign w:val="center"/>
            <w:hideMark/>
          </w:tcPr>
          <w:p w14:paraId="6E78C626"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w:t>
            </w:r>
          </w:p>
        </w:tc>
        <w:tc>
          <w:tcPr>
            <w:tcW w:w="851" w:type="dxa"/>
            <w:shd w:val="clear" w:color="auto" w:fill="auto"/>
            <w:noWrap/>
            <w:hideMark/>
          </w:tcPr>
          <w:p w14:paraId="2A568988" w14:textId="77777777" w:rsidR="00FC05B7" w:rsidRPr="00707002" w:rsidRDefault="00FC05B7" w:rsidP="00FC05B7">
            <w:pPr>
              <w:spacing w:after="0" w:line="240" w:lineRule="auto"/>
              <w:ind w:left="-164"/>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hideMark/>
          </w:tcPr>
          <w:p w14:paraId="54E6E545"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993" w:type="dxa"/>
            <w:shd w:val="clear" w:color="auto" w:fill="auto"/>
            <w:noWrap/>
            <w:vAlign w:val="center"/>
            <w:hideMark/>
          </w:tcPr>
          <w:p w14:paraId="38F6711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w:t>
            </w:r>
          </w:p>
        </w:tc>
      </w:tr>
      <w:tr w:rsidR="00802BC5" w:rsidRPr="00707002" w14:paraId="211B2007" w14:textId="77777777" w:rsidTr="00802BC5">
        <w:trPr>
          <w:trHeight w:val="324"/>
        </w:trPr>
        <w:tc>
          <w:tcPr>
            <w:tcW w:w="2263" w:type="dxa"/>
            <w:shd w:val="clear" w:color="auto" w:fill="auto"/>
            <w:noWrap/>
            <w:vAlign w:val="center"/>
            <w:hideMark/>
          </w:tcPr>
          <w:p w14:paraId="7B7DABD5"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 Total </w:t>
            </w:r>
          </w:p>
        </w:tc>
        <w:tc>
          <w:tcPr>
            <w:tcW w:w="882" w:type="dxa"/>
            <w:shd w:val="clear" w:color="auto" w:fill="auto"/>
            <w:noWrap/>
            <w:vAlign w:val="center"/>
            <w:hideMark/>
          </w:tcPr>
          <w:p w14:paraId="1F35FE4C"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w:t>
            </w:r>
          </w:p>
        </w:tc>
        <w:tc>
          <w:tcPr>
            <w:tcW w:w="1245" w:type="dxa"/>
            <w:shd w:val="clear" w:color="auto" w:fill="auto"/>
            <w:noWrap/>
            <w:vAlign w:val="center"/>
            <w:hideMark/>
          </w:tcPr>
          <w:p w14:paraId="75695D15"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207.802</w:t>
            </w:r>
          </w:p>
        </w:tc>
        <w:tc>
          <w:tcPr>
            <w:tcW w:w="708" w:type="dxa"/>
            <w:shd w:val="clear" w:color="auto" w:fill="auto"/>
            <w:noWrap/>
            <w:hideMark/>
          </w:tcPr>
          <w:p w14:paraId="6624E6A9"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color w:val="000000" w:themeColor="text1"/>
                <w:lang w:val="en-US" w:bidi="hi-IN"/>
              </w:rPr>
              <w:t>-</w:t>
            </w:r>
          </w:p>
        </w:tc>
        <w:tc>
          <w:tcPr>
            <w:tcW w:w="851" w:type="dxa"/>
            <w:shd w:val="clear" w:color="auto" w:fill="auto"/>
            <w:noWrap/>
            <w:hideMark/>
          </w:tcPr>
          <w:p w14:paraId="30B1E14C" w14:textId="77777777" w:rsidR="00FC05B7" w:rsidRPr="00707002" w:rsidRDefault="00FC05B7" w:rsidP="00FC05B7">
            <w:pPr>
              <w:spacing w:after="0" w:line="240" w:lineRule="auto"/>
              <w:ind w:left="-149"/>
              <w:jc w:val="right"/>
              <w:rPr>
                <w:rFonts w:ascii="Tahoma" w:eastAsia="Times New Roman" w:hAnsi="Tahoma" w:cs="Tahoma"/>
                <w:b/>
                <w:bCs/>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vAlign w:val="center"/>
            <w:hideMark/>
          </w:tcPr>
          <w:p w14:paraId="331CFCC6"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13</w:t>
            </w:r>
          </w:p>
        </w:tc>
        <w:tc>
          <w:tcPr>
            <w:tcW w:w="851" w:type="dxa"/>
            <w:shd w:val="clear" w:color="auto" w:fill="auto"/>
            <w:noWrap/>
            <w:hideMark/>
          </w:tcPr>
          <w:p w14:paraId="7A19FB70" w14:textId="77777777" w:rsidR="00FC05B7" w:rsidRPr="00707002" w:rsidRDefault="00FC05B7" w:rsidP="00FC05B7">
            <w:pPr>
              <w:spacing w:after="0" w:line="240" w:lineRule="auto"/>
              <w:ind w:left="-164"/>
              <w:jc w:val="right"/>
              <w:rPr>
                <w:rFonts w:ascii="Tahoma" w:eastAsia="Times New Roman" w:hAnsi="Tahoma" w:cs="Tahoma"/>
                <w:b/>
                <w:bCs/>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hideMark/>
          </w:tcPr>
          <w:p w14:paraId="51CFEAC7" w14:textId="77777777" w:rsidR="00FC05B7" w:rsidRPr="00707002" w:rsidRDefault="00FC05B7" w:rsidP="00FC05B7">
            <w:pPr>
              <w:spacing w:after="0" w:line="240" w:lineRule="auto"/>
              <w:ind w:left="-104" w:right="-30"/>
              <w:jc w:val="right"/>
              <w:rPr>
                <w:rFonts w:ascii="Tahoma" w:eastAsia="Times New Roman" w:hAnsi="Tahoma" w:cs="Tahoma"/>
                <w:b/>
                <w:bCs/>
                <w:color w:val="000000" w:themeColor="text1"/>
                <w:lang w:val="en-US" w:bidi="hi-IN"/>
              </w:rPr>
            </w:pPr>
            <w:r w:rsidRPr="00707002">
              <w:rPr>
                <w:rFonts w:ascii="Tahoma" w:eastAsia="Times New Roman" w:hAnsi="Tahoma" w:cs="Tahoma"/>
                <w:color w:val="000000" w:themeColor="text1"/>
                <w:lang w:val="en-US" w:bidi="hi-IN"/>
              </w:rPr>
              <w:t>-</w:t>
            </w:r>
          </w:p>
        </w:tc>
        <w:tc>
          <w:tcPr>
            <w:tcW w:w="993" w:type="dxa"/>
            <w:shd w:val="clear" w:color="auto" w:fill="auto"/>
            <w:noWrap/>
            <w:vAlign w:val="center"/>
            <w:hideMark/>
          </w:tcPr>
          <w:p w14:paraId="306EAE22"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w:t>
            </w:r>
          </w:p>
        </w:tc>
      </w:tr>
    </w:tbl>
    <w:p w14:paraId="65588962" w14:textId="77777777" w:rsidR="00FC05B7" w:rsidRPr="00707002" w:rsidRDefault="00FC05B7" w:rsidP="00FC05B7">
      <w:pPr>
        <w:spacing w:after="0" w:line="240" w:lineRule="auto"/>
        <w:ind w:right="-540"/>
        <w:rPr>
          <w:rFonts w:ascii="Tahoma" w:hAnsi="Tahoma" w:cs="Tahoma"/>
          <w:b/>
          <w:color w:val="000000" w:themeColor="text1"/>
          <w:u w:val="single"/>
          <w:lang w:val="en-US"/>
        </w:rPr>
      </w:pPr>
    </w:p>
    <w:sectPr w:rsidR="00FC05B7" w:rsidRPr="00707002" w:rsidSect="00707002">
      <w:pgSz w:w="11906" w:h="16838"/>
      <w:pgMar w:top="1008" w:right="1106" w:bottom="709"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C6E4C80"/>
    <w:multiLevelType w:val="hybridMultilevel"/>
    <w:tmpl w:val="FF561BD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B113A9"/>
    <w:multiLevelType w:val="hybridMultilevel"/>
    <w:tmpl w:val="C3BED8FA"/>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58B30E2"/>
    <w:multiLevelType w:val="hybridMultilevel"/>
    <w:tmpl w:val="F50ECC14"/>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3"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2F0342"/>
    <w:multiLevelType w:val="hybridMultilevel"/>
    <w:tmpl w:val="745C6A00"/>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9"/>
  </w:num>
  <w:num w:numId="3">
    <w:abstractNumId w:val="8"/>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6"/>
  </w:num>
  <w:num w:numId="8">
    <w:abstractNumId w:val="11"/>
  </w:num>
  <w:num w:numId="9">
    <w:abstractNumId w:val="21"/>
  </w:num>
  <w:num w:numId="10">
    <w:abstractNumId w:val="36"/>
  </w:num>
  <w:num w:numId="11">
    <w:abstractNumId w:val="19"/>
  </w:num>
  <w:num w:numId="12">
    <w:abstractNumId w:val="17"/>
  </w:num>
  <w:num w:numId="13">
    <w:abstractNumId w:val="30"/>
  </w:num>
  <w:num w:numId="14">
    <w:abstractNumId w:val="23"/>
  </w:num>
  <w:num w:numId="15">
    <w:abstractNumId w:val="32"/>
  </w:num>
  <w:num w:numId="16">
    <w:abstractNumId w:val="15"/>
  </w:num>
  <w:num w:numId="17">
    <w:abstractNumId w:val="16"/>
  </w:num>
  <w:num w:numId="18">
    <w:abstractNumId w:val="13"/>
  </w:num>
  <w:num w:numId="19">
    <w:abstractNumId w:val="26"/>
  </w:num>
  <w:num w:numId="20">
    <w:abstractNumId w:val="28"/>
  </w:num>
  <w:num w:numId="21">
    <w:abstractNumId w:val="5"/>
  </w:num>
  <w:num w:numId="22">
    <w:abstractNumId w:val="35"/>
  </w:num>
  <w:num w:numId="23">
    <w:abstractNumId w:val="24"/>
  </w:num>
  <w:num w:numId="24">
    <w:abstractNumId w:val="18"/>
  </w:num>
  <w:num w:numId="25">
    <w:abstractNumId w:val="10"/>
  </w:num>
  <w:num w:numId="26">
    <w:abstractNumId w:val="7"/>
  </w:num>
  <w:num w:numId="27">
    <w:abstractNumId w:val="2"/>
  </w:num>
  <w:num w:numId="28">
    <w:abstractNumId w:val="31"/>
  </w:num>
  <w:num w:numId="29">
    <w:abstractNumId w:val="33"/>
  </w:num>
  <w:num w:numId="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2"/>
    <w:lvlOverride w:ilvl="0">
      <w:startOverride w:val="1"/>
    </w:lvlOverride>
    <w:lvlOverride w:ilvl="1"/>
    <w:lvlOverride w:ilvl="2"/>
    <w:lvlOverride w:ilvl="3"/>
    <w:lvlOverride w:ilvl="4"/>
    <w:lvlOverride w:ilvl="5"/>
    <w:lvlOverride w:ilvl="6"/>
    <w:lvlOverride w:ilvl="7"/>
    <w:lvlOverride w:ilvl="8"/>
  </w:num>
  <w:num w:numId="33">
    <w:abstractNumId w:val="29"/>
  </w:num>
  <w:num w:numId="34">
    <w:abstractNumId w:val="27"/>
  </w:num>
  <w:num w:numId="35">
    <w:abstractNumId w:val="20"/>
  </w:num>
  <w:num w:numId="36">
    <w:abstractNumId w:val="4"/>
  </w:num>
  <w:num w:numId="37">
    <w:abstractNumId w:val="12"/>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6F12"/>
    <w:rsid w:val="0005506B"/>
    <w:rsid w:val="0006232A"/>
    <w:rsid w:val="000648E0"/>
    <w:rsid w:val="000715A3"/>
    <w:rsid w:val="000730D5"/>
    <w:rsid w:val="0007784F"/>
    <w:rsid w:val="00080AE6"/>
    <w:rsid w:val="000977F8"/>
    <w:rsid w:val="000A09A2"/>
    <w:rsid w:val="000A2F38"/>
    <w:rsid w:val="000B6878"/>
    <w:rsid w:val="000B717E"/>
    <w:rsid w:val="000C5B3E"/>
    <w:rsid w:val="000C6679"/>
    <w:rsid w:val="000F5C49"/>
    <w:rsid w:val="000F7426"/>
    <w:rsid w:val="00106CAF"/>
    <w:rsid w:val="00114D3F"/>
    <w:rsid w:val="001151F2"/>
    <w:rsid w:val="00133A75"/>
    <w:rsid w:val="001352A6"/>
    <w:rsid w:val="001360E3"/>
    <w:rsid w:val="001368FD"/>
    <w:rsid w:val="00157286"/>
    <w:rsid w:val="001574ED"/>
    <w:rsid w:val="001729AD"/>
    <w:rsid w:val="00175FC8"/>
    <w:rsid w:val="001A0969"/>
    <w:rsid w:val="001A27F8"/>
    <w:rsid w:val="001B4C58"/>
    <w:rsid w:val="001B5B32"/>
    <w:rsid w:val="001B68A7"/>
    <w:rsid w:val="001C6223"/>
    <w:rsid w:val="001D68DD"/>
    <w:rsid w:val="001E301A"/>
    <w:rsid w:val="001F253B"/>
    <w:rsid w:val="00207115"/>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4759C"/>
    <w:rsid w:val="00463A0C"/>
    <w:rsid w:val="00476B9F"/>
    <w:rsid w:val="004A407D"/>
    <w:rsid w:val="004A4DED"/>
    <w:rsid w:val="004B67F2"/>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6233"/>
    <w:rsid w:val="005B14EB"/>
    <w:rsid w:val="005C7452"/>
    <w:rsid w:val="005D0D7B"/>
    <w:rsid w:val="005D7917"/>
    <w:rsid w:val="005E0D47"/>
    <w:rsid w:val="005E1023"/>
    <w:rsid w:val="005F1C0F"/>
    <w:rsid w:val="00603405"/>
    <w:rsid w:val="00612609"/>
    <w:rsid w:val="00616CCE"/>
    <w:rsid w:val="00631EB0"/>
    <w:rsid w:val="00645BD2"/>
    <w:rsid w:val="0064614F"/>
    <w:rsid w:val="00654ECF"/>
    <w:rsid w:val="00655BE2"/>
    <w:rsid w:val="006702D9"/>
    <w:rsid w:val="006749BE"/>
    <w:rsid w:val="006914A0"/>
    <w:rsid w:val="006A2B11"/>
    <w:rsid w:val="006A5E4A"/>
    <w:rsid w:val="006A7AF4"/>
    <w:rsid w:val="006B5433"/>
    <w:rsid w:val="006C405C"/>
    <w:rsid w:val="006E5B6B"/>
    <w:rsid w:val="006F2F7A"/>
    <w:rsid w:val="006F5F9D"/>
    <w:rsid w:val="00702DC3"/>
    <w:rsid w:val="00707002"/>
    <w:rsid w:val="00707A79"/>
    <w:rsid w:val="007102AE"/>
    <w:rsid w:val="00715CA5"/>
    <w:rsid w:val="00717AB9"/>
    <w:rsid w:val="00724C3D"/>
    <w:rsid w:val="007420CA"/>
    <w:rsid w:val="007601BC"/>
    <w:rsid w:val="00787588"/>
    <w:rsid w:val="00787DCD"/>
    <w:rsid w:val="007A2889"/>
    <w:rsid w:val="007B1B7A"/>
    <w:rsid w:val="007B3E2F"/>
    <w:rsid w:val="007C79E3"/>
    <w:rsid w:val="007D5571"/>
    <w:rsid w:val="007D7027"/>
    <w:rsid w:val="007F0CFA"/>
    <w:rsid w:val="00801D06"/>
    <w:rsid w:val="00801DB7"/>
    <w:rsid w:val="00802BC5"/>
    <w:rsid w:val="008172AC"/>
    <w:rsid w:val="00820CA7"/>
    <w:rsid w:val="0084502B"/>
    <w:rsid w:val="00851623"/>
    <w:rsid w:val="0085767A"/>
    <w:rsid w:val="00863C2A"/>
    <w:rsid w:val="00884A02"/>
    <w:rsid w:val="0089111D"/>
    <w:rsid w:val="008B23B3"/>
    <w:rsid w:val="008D1ADC"/>
    <w:rsid w:val="008E00BC"/>
    <w:rsid w:val="00910D7E"/>
    <w:rsid w:val="00912768"/>
    <w:rsid w:val="00916452"/>
    <w:rsid w:val="00920CFB"/>
    <w:rsid w:val="00930CB0"/>
    <w:rsid w:val="00931D33"/>
    <w:rsid w:val="00941E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E562D"/>
    <w:rsid w:val="009F343A"/>
    <w:rsid w:val="00A037CD"/>
    <w:rsid w:val="00A3560C"/>
    <w:rsid w:val="00A36610"/>
    <w:rsid w:val="00A3735E"/>
    <w:rsid w:val="00A41779"/>
    <w:rsid w:val="00A41B22"/>
    <w:rsid w:val="00A44F46"/>
    <w:rsid w:val="00A67BEF"/>
    <w:rsid w:val="00A77B87"/>
    <w:rsid w:val="00B234E6"/>
    <w:rsid w:val="00B32638"/>
    <w:rsid w:val="00B475C0"/>
    <w:rsid w:val="00B50E79"/>
    <w:rsid w:val="00B71914"/>
    <w:rsid w:val="00B810F9"/>
    <w:rsid w:val="00B8752C"/>
    <w:rsid w:val="00BC0366"/>
    <w:rsid w:val="00BC4C9F"/>
    <w:rsid w:val="00BC74A8"/>
    <w:rsid w:val="00BD153B"/>
    <w:rsid w:val="00BD30F6"/>
    <w:rsid w:val="00BD3BB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55020"/>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308E0"/>
    <w:rsid w:val="00E44632"/>
    <w:rsid w:val="00E454EE"/>
    <w:rsid w:val="00E74050"/>
    <w:rsid w:val="00EB5F4C"/>
    <w:rsid w:val="00EB6DB5"/>
    <w:rsid w:val="00EC143C"/>
    <w:rsid w:val="00ED2EBB"/>
    <w:rsid w:val="00EE37B2"/>
    <w:rsid w:val="00EE4191"/>
    <w:rsid w:val="00EF357F"/>
    <w:rsid w:val="00EF4BEA"/>
    <w:rsid w:val="00F211B3"/>
    <w:rsid w:val="00F26A26"/>
    <w:rsid w:val="00F26CC7"/>
    <w:rsid w:val="00F270A6"/>
    <w:rsid w:val="00F34A50"/>
    <w:rsid w:val="00F47FDD"/>
    <w:rsid w:val="00F53DD2"/>
    <w:rsid w:val="00F636E8"/>
    <w:rsid w:val="00F6408C"/>
    <w:rsid w:val="00F90735"/>
    <w:rsid w:val="00F977D6"/>
    <w:rsid w:val="00F97BB8"/>
    <w:rsid w:val="00FA30A1"/>
    <w:rsid w:val="00FB043D"/>
    <w:rsid w:val="00FB3301"/>
    <w:rsid w:val="00FB3A1A"/>
    <w:rsid w:val="00FC05B7"/>
    <w:rsid w:val="00FC22E2"/>
    <w:rsid w:val="00FC3DD8"/>
    <w:rsid w:val="00FC57B6"/>
    <w:rsid w:val="00FD047E"/>
    <w:rsid w:val="00FD5E95"/>
    <w:rsid w:val="00FE2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customStyle="1" w:styleId="xxx1535677334msolistparagraph">
    <w:name w:val="x_x_x_1535677334msolistparagraph"/>
    <w:basedOn w:val="Normal"/>
    <w:rsid w:val="00046F12"/>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customStyle="1" w:styleId="xxsize">
    <w:name w:val="x_x_size"/>
    <w:basedOn w:val="DefaultParagraphFont"/>
    <w:rsid w:val="00046F12"/>
  </w:style>
  <w:style w:type="character" w:customStyle="1" w:styleId="xsize">
    <w:name w:val="x_size"/>
    <w:basedOn w:val="DefaultParagraphFont"/>
    <w:rsid w:val="00046F12"/>
  </w:style>
  <w:style w:type="paragraph" w:customStyle="1" w:styleId="xx1535677334msolistparagraph">
    <w:name w:val="x_x_1535677334msolistparagraph"/>
    <w:basedOn w:val="Normal"/>
    <w:uiPriority w:val="99"/>
    <w:rsid w:val="00046F12"/>
    <w:pPr>
      <w:spacing w:after="0" w:line="240" w:lineRule="auto"/>
    </w:pPr>
    <w:rPr>
      <w:rFonts w:ascii="Calibri" w:hAnsi="Calibri" w:cs="Calibri"/>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28D357-B9C2-49A2-9A2C-AC43160E1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2201</Words>
  <Characters>12552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2025-03-24T07:54:00Z</cp:lastPrinted>
  <dcterms:created xsi:type="dcterms:W3CDTF">2025-03-24T08:17:00Z</dcterms:created>
  <dcterms:modified xsi:type="dcterms:W3CDTF">2025-03-24T08:17:00Z</dcterms:modified>
</cp:coreProperties>
</file>