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7FD8E0" w14:textId="77777777" w:rsidR="00527C2C" w:rsidRPr="00535368" w:rsidRDefault="00527C2C" w:rsidP="003E3CEB">
      <w:pPr>
        <w:spacing w:after="0"/>
        <w:ind w:right="-392"/>
        <w:rPr>
          <w:rFonts w:ascii="Tahoma" w:hAnsi="Tahoma" w:cs="Tahoma"/>
          <w:b/>
          <w:lang w:val="en-US"/>
        </w:rPr>
      </w:pPr>
    </w:p>
    <w:p w14:paraId="35AFD55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598BE94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3FD40849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444EAE2A" w14:textId="77777777" w:rsidR="00BB181A" w:rsidRPr="00535368" w:rsidRDefault="00BB181A" w:rsidP="00975387">
      <w:pPr>
        <w:spacing w:after="0"/>
        <w:ind w:right="-392"/>
        <w:jc w:val="center"/>
        <w:rPr>
          <w:rFonts w:ascii="Tahoma" w:hAnsi="Tahoma" w:cs="Tahoma"/>
          <w:b/>
          <w:lang w:val="en-US"/>
        </w:rPr>
      </w:pPr>
    </w:p>
    <w:p w14:paraId="197C4C57" w14:textId="13497FB7" w:rsidR="003E3CEB" w:rsidRPr="00535368" w:rsidRDefault="003E3CEB" w:rsidP="001640DE">
      <w:pPr>
        <w:spacing w:after="0"/>
        <w:ind w:right="-392"/>
        <w:rPr>
          <w:rFonts w:ascii="Tahoma" w:hAnsi="Tahoma" w:cs="Tahoma"/>
          <w:b/>
          <w:lang w:val="en-US"/>
        </w:rPr>
      </w:pPr>
      <w:bookmarkStart w:id="0" w:name="_Hlk220946828"/>
      <w:bookmarkStart w:id="1" w:name="_GoBack"/>
      <w:r w:rsidRPr="00535368">
        <w:rPr>
          <w:rFonts w:ascii="Tahoma" w:hAnsi="Tahoma" w:cs="Tahoma"/>
          <w:b/>
          <w:lang w:val="en-US"/>
        </w:rPr>
        <w:t>OIL/PLNG/54/2/</w:t>
      </w:r>
      <w:r w:rsidR="00786AE2" w:rsidRPr="00535368">
        <w:rPr>
          <w:rFonts w:ascii="Tahoma" w:hAnsi="Tahoma" w:cs="Tahoma"/>
          <w:b/>
          <w:lang w:val="en-US"/>
        </w:rPr>
        <w:t>1</w:t>
      </w:r>
      <w:r w:rsidRPr="00535368">
        <w:rPr>
          <w:rFonts w:ascii="Tahoma" w:hAnsi="Tahoma" w:cs="Tahoma"/>
          <w:b/>
          <w:lang w:val="en-US"/>
        </w:rPr>
        <w:t>/202</w:t>
      </w:r>
      <w:r w:rsidR="00786AE2" w:rsidRPr="00535368">
        <w:rPr>
          <w:rFonts w:ascii="Tahoma" w:hAnsi="Tahoma" w:cs="Tahoma"/>
          <w:b/>
          <w:lang w:val="en-US"/>
        </w:rPr>
        <w:t>6</w:t>
      </w:r>
      <w:r w:rsidRPr="00535368">
        <w:rPr>
          <w:rFonts w:ascii="Tahoma" w:hAnsi="Tahoma" w:cs="Tahoma"/>
          <w:b/>
          <w:lang w:val="en-US"/>
        </w:rPr>
        <w:t>/</w:t>
      </w:r>
      <w:r w:rsidR="000543CA">
        <w:rPr>
          <w:rFonts w:ascii="Tahoma" w:hAnsi="Tahoma" w:cs="Tahoma"/>
          <w:b/>
          <w:lang w:val="en-US"/>
        </w:rPr>
        <w:t>30</w:t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</w:r>
      <w:r w:rsidRPr="00535368">
        <w:rPr>
          <w:rFonts w:ascii="Tahoma" w:hAnsi="Tahoma" w:cs="Tahoma"/>
          <w:b/>
          <w:lang w:val="en-US"/>
        </w:rPr>
        <w:tab/>
        <w:t xml:space="preserve">             </w:t>
      </w:r>
      <w:r w:rsidR="00975387" w:rsidRPr="00535368">
        <w:rPr>
          <w:rFonts w:ascii="Tahoma" w:hAnsi="Tahoma" w:cs="Tahoma"/>
          <w:b/>
          <w:lang w:val="en-US"/>
        </w:rPr>
        <w:t xml:space="preserve"> </w:t>
      </w:r>
      <w:r w:rsidR="00553BF1">
        <w:rPr>
          <w:rFonts w:ascii="Tahoma" w:hAnsi="Tahoma" w:cs="Tahoma"/>
          <w:b/>
          <w:lang w:val="en-US"/>
        </w:rPr>
        <w:t xml:space="preserve">    </w:t>
      </w:r>
      <w:r w:rsidR="00C653F2">
        <w:rPr>
          <w:rFonts w:ascii="Tahoma" w:hAnsi="Tahoma" w:cs="Tahoma"/>
          <w:b/>
          <w:lang w:val="en-US"/>
        </w:rPr>
        <w:t xml:space="preserve">  </w:t>
      </w:r>
      <w:r w:rsidR="00351734" w:rsidRPr="00535368">
        <w:rPr>
          <w:rFonts w:ascii="Tahoma" w:hAnsi="Tahoma" w:cs="Tahoma"/>
          <w:b/>
          <w:lang w:val="en-US"/>
        </w:rPr>
        <w:t>2</w:t>
      </w:r>
      <w:r w:rsidR="004A0011">
        <w:rPr>
          <w:rFonts w:ascii="Tahoma" w:hAnsi="Tahoma" w:cs="Tahoma"/>
          <w:b/>
          <w:lang w:val="en-US"/>
        </w:rPr>
        <w:t>9</w:t>
      </w:r>
      <w:r w:rsidR="00553BF1" w:rsidRPr="00553BF1">
        <w:rPr>
          <w:rFonts w:ascii="Tahoma" w:hAnsi="Tahoma" w:cs="Tahoma"/>
          <w:b/>
          <w:vertAlign w:val="superscript"/>
          <w:lang w:val="en-US"/>
        </w:rPr>
        <w:t>th</w:t>
      </w:r>
      <w:r w:rsidR="00553BF1">
        <w:rPr>
          <w:rFonts w:ascii="Tahoma" w:hAnsi="Tahoma" w:cs="Tahoma"/>
          <w:b/>
          <w:lang w:val="en-US"/>
        </w:rPr>
        <w:t xml:space="preserve"> </w:t>
      </w:r>
      <w:r w:rsidR="00586C74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527C2C" w:rsidRPr="00535368">
        <w:rPr>
          <w:rFonts w:ascii="Tahoma" w:hAnsi="Tahoma" w:cs="Tahoma"/>
          <w:b/>
          <w:lang w:val="en-US"/>
        </w:rPr>
        <w:t>January</w:t>
      </w:r>
      <w:r w:rsidRPr="00535368">
        <w:rPr>
          <w:rFonts w:ascii="Tahoma" w:hAnsi="Tahoma" w:cs="Tahoma"/>
          <w:b/>
          <w:lang w:val="en-US"/>
        </w:rPr>
        <w:t>, 202</w:t>
      </w:r>
      <w:r w:rsidR="00527C2C" w:rsidRPr="00535368">
        <w:rPr>
          <w:rFonts w:ascii="Tahoma" w:hAnsi="Tahoma" w:cs="Tahoma"/>
          <w:b/>
          <w:lang w:val="en-US"/>
        </w:rPr>
        <w:t>6</w:t>
      </w:r>
    </w:p>
    <w:p w14:paraId="5089593B" w14:textId="77777777" w:rsidR="003E3CEB" w:rsidRPr="00535368" w:rsidRDefault="003E3CEB" w:rsidP="003E3CEB">
      <w:pPr>
        <w:spacing w:after="0"/>
        <w:ind w:right="-28"/>
        <w:rPr>
          <w:rFonts w:ascii="Tahoma" w:hAnsi="Tahoma" w:cs="Tahoma"/>
          <w:lang w:val="en-US"/>
        </w:rPr>
      </w:pPr>
    </w:p>
    <w:p w14:paraId="40310C0B" w14:textId="77777777" w:rsidR="003E3CEB" w:rsidRPr="00535368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Ministry of Petroleum and Natural Gas</w:t>
      </w:r>
    </w:p>
    <w:p w14:paraId="34A7D325" w14:textId="77777777" w:rsidR="00B00A85" w:rsidRPr="00535368" w:rsidRDefault="00B00A85" w:rsidP="00B00A85">
      <w:pPr>
        <w:spacing w:after="0"/>
        <w:ind w:right="-482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Kartavya Bhawan-03, Janpath</w:t>
      </w:r>
    </w:p>
    <w:p w14:paraId="267FC99B" w14:textId="5D6BC421" w:rsidR="008A1BC7" w:rsidRPr="00535368" w:rsidRDefault="00B00A85" w:rsidP="008A1BC7">
      <w:pPr>
        <w:spacing w:after="0" w:line="240" w:lineRule="auto"/>
        <w:rPr>
          <w:rFonts w:ascii="Tahoma" w:eastAsia="Times New Roman" w:hAnsi="Tahoma" w:cs="Tahoma"/>
          <w:lang w:eastAsia="en-IN" w:bidi="hi-IN"/>
        </w:rPr>
      </w:pPr>
      <w:r w:rsidRPr="00535368">
        <w:rPr>
          <w:rFonts w:ascii="Tahoma" w:hAnsi="Tahoma" w:cs="Tahoma"/>
          <w:b/>
          <w:bCs/>
          <w:u w:val="single"/>
          <w:lang w:val="en-US"/>
        </w:rPr>
        <w:t>New Delhi - 110001</w:t>
      </w:r>
      <w:r w:rsidRPr="00535368">
        <w:rPr>
          <w:rFonts w:ascii="Tahoma" w:hAnsi="Tahoma" w:cs="Tahoma"/>
          <w:b/>
          <w:bCs/>
          <w:lang w:val="en-US"/>
        </w:rPr>
        <w:t xml:space="preserve">                              </w:t>
      </w:r>
      <w:r w:rsidRPr="00535368">
        <w:rPr>
          <w:rFonts w:ascii="Tahoma" w:hAnsi="Tahoma" w:cs="Tahoma"/>
          <w:b/>
          <w:lang w:val="en-US"/>
        </w:rPr>
        <w:t xml:space="preserve">       </w:t>
      </w:r>
      <w:r w:rsidR="00D96E0B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</w:t>
      </w:r>
      <w:r w:rsidR="00030179" w:rsidRPr="00535368">
        <w:rPr>
          <w:rFonts w:ascii="Tahoma" w:hAnsi="Tahoma" w:cs="Tahoma"/>
          <w:b/>
          <w:lang w:val="en-US"/>
        </w:rPr>
        <w:t xml:space="preserve"> </w:t>
      </w:r>
      <w:r w:rsidR="00D96E0B" w:rsidRPr="00535368">
        <w:rPr>
          <w:rFonts w:ascii="Tahoma" w:hAnsi="Tahoma" w:cs="Tahoma"/>
          <w:b/>
          <w:lang w:val="en-US"/>
        </w:rPr>
        <w:t xml:space="preserve">                  </w:t>
      </w:r>
      <w:r w:rsidR="001640DE" w:rsidRPr="00535368">
        <w:rPr>
          <w:rFonts w:ascii="Tahoma" w:hAnsi="Tahoma" w:cs="Tahoma"/>
          <w:b/>
          <w:lang w:val="en-US"/>
        </w:rPr>
        <w:tab/>
      </w:r>
      <w:r w:rsidR="00C653F2">
        <w:rPr>
          <w:rFonts w:ascii="Tahoma" w:hAnsi="Tahoma" w:cs="Tahoma"/>
          <w:b/>
          <w:lang w:val="en-US"/>
        </w:rPr>
        <w:t xml:space="preserve">       </w:t>
      </w:r>
      <w:r w:rsidR="0098028D" w:rsidRPr="00535368">
        <w:rPr>
          <w:rFonts w:ascii="Tahoma" w:hAnsi="Tahoma" w:cs="Tahoma"/>
          <w:b/>
          <w:lang w:val="en-US"/>
        </w:rPr>
        <w:t xml:space="preserve">Kind Attn: </w:t>
      </w:r>
      <w:r w:rsidR="008A1BC7" w:rsidRPr="00535368">
        <w:rPr>
          <w:rFonts w:ascii="Tahoma" w:eastAsia="Times New Roman" w:hAnsi="Tahoma" w:cs="Tahoma"/>
          <w:b/>
          <w:bCs/>
          <w:kern w:val="2"/>
          <w14:ligatures w14:val="standardContextual"/>
        </w:rPr>
        <w:t>Satpal Yadav</w:t>
      </w:r>
    </w:p>
    <w:p w14:paraId="255C016B" w14:textId="2C245030" w:rsidR="00D96E0B" w:rsidRPr="00535368" w:rsidRDefault="00C653F2" w:rsidP="00C653F2">
      <w:pPr>
        <w:spacing w:after="0"/>
        <w:ind w:left="4320" w:right="-563" w:firstLine="720"/>
        <w:rPr>
          <w:rFonts w:ascii="Tahoma" w:hAnsi="Tahoma" w:cs="Tahoma"/>
          <w:bCs/>
          <w:u w:val="single"/>
          <w:lang w:val="en-US"/>
        </w:rPr>
      </w:pPr>
      <w:r w:rsidRPr="00C653F2">
        <w:rPr>
          <w:rFonts w:ascii="Tahoma" w:hAnsi="Tahoma" w:cs="Tahoma"/>
          <w:bCs/>
        </w:rPr>
        <w:t xml:space="preserve"> </w:t>
      </w:r>
      <w:r w:rsidRPr="00C653F2">
        <w:rPr>
          <w:rFonts w:ascii="Tahoma" w:hAnsi="Tahoma" w:cs="Tahoma"/>
          <w:bCs/>
        </w:rPr>
        <w:tab/>
        <w:t xml:space="preserve">           </w:t>
      </w:r>
      <w:r>
        <w:rPr>
          <w:rFonts w:ascii="Tahoma" w:hAnsi="Tahoma" w:cs="Tahoma"/>
          <w:bCs/>
          <w:u w:val="single"/>
        </w:rPr>
        <w:t xml:space="preserve">Assistant </w:t>
      </w:r>
      <w:r w:rsidR="00030179" w:rsidRPr="00535368">
        <w:rPr>
          <w:rFonts w:ascii="Tahoma" w:hAnsi="Tahoma" w:cs="Tahoma"/>
          <w:bCs/>
          <w:u w:val="single"/>
        </w:rPr>
        <w:t xml:space="preserve">Section </w:t>
      </w:r>
      <w:r w:rsidR="00D96E0B" w:rsidRPr="00535368">
        <w:rPr>
          <w:rFonts w:ascii="Tahoma" w:hAnsi="Tahoma" w:cs="Tahoma"/>
          <w:bCs/>
          <w:u w:val="single"/>
        </w:rPr>
        <w:t>Officer (</w:t>
      </w:r>
      <w:r>
        <w:rPr>
          <w:rFonts w:ascii="Tahoma" w:hAnsi="Tahoma" w:cs="Tahoma"/>
          <w:bCs/>
          <w:u w:val="single"/>
        </w:rPr>
        <w:t>ONG 1 &amp;V</w:t>
      </w:r>
      <w:r w:rsidR="00D96E0B" w:rsidRPr="00535368">
        <w:rPr>
          <w:rFonts w:ascii="Tahoma" w:hAnsi="Tahoma" w:cs="Tahoma"/>
          <w:bCs/>
          <w:u w:val="single"/>
        </w:rPr>
        <w:t xml:space="preserve">) </w:t>
      </w:r>
    </w:p>
    <w:p w14:paraId="55AF2A94" w14:textId="77777777" w:rsidR="0098028D" w:rsidRPr="00535368" w:rsidRDefault="0098028D" w:rsidP="00030179">
      <w:pPr>
        <w:spacing w:after="0"/>
        <w:rPr>
          <w:rFonts w:ascii="Tahoma" w:hAnsi="Tahoma" w:cs="Tahoma"/>
          <w:b/>
        </w:rPr>
      </w:pPr>
    </w:p>
    <w:p w14:paraId="3C015F42" w14:textId="77777777" w:rsidR="003E3CEB" w:rsidRPr="00535368" w:rsidRDefault="003E3CEB" w:rsidP="0098028D">
      <w:pPr>
        <w:spacing w:after="0"/>
        <w:rPr>
          <w:rFonts w:ascii="Tahoma" w:hAnsi="Tahoma" w:cs="Tahoma"/>
          <w:bCs/>
          <w:u w:val="single"/>
          <w:lang w:val="en-US"/>
        </w:rPr>
      </w:pPr>
      <w:r w:rsidRPr="00535368">
        <w:rPr>
          <w:rFonts w:ascii="Tahoma" w:hAnsi="Tahoma" w:cs="Tahoma"/>
          <w:b/>
          <w:bCs/>
          <w:lang w:val="en-US"/>
        </w:rPr>
        <w:t xml:space="preserve">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</w:t>
      </w:r>
      <w:r w:rsidR="004505F3" w:rsidRPr="00535368">
        <w:rPr>
          <w:rFonts w:ascii="Tahoma" w:hAnsi="Tahoma" w:cs="Tahoma"/>
          <w:b/>
          <w:lang w:val="en-US"/>
        </w:rPr>
        <w:t xml:space="preserve"> </w:t>
      </w:r>
      <w:r w:rsidR="002000D1" w:rsidRPr="00535368">
        <w:rPr>
          <w:rFonts w:ascii="Tahoma" w:hAnsi="Tahoma" w:cs="Tahoma"/>
          <w:b/>
          <w:lang w:val="en-US"/>
        </w:rPr>
        <w:t xml:space="preserve">  </w:t>
      </w:r>
      <w:r w:rsidR="00975387" w:rsidRPr="00535368">
        <w:rPr>
          <w:rFonts w:ascii="Tahoma" w:hAnsi="Tahoma" w:cs="Tahoma"/>
          <w:b/>
          <w:lang w:val="en-US"/>
        </w:rPr>
        <w:t xml:space="preserve">    </w:t>
      </w:r>
      <w:r w:rsidR="00B30758" w:rsidRPr="00535368">
        <w:rPr>
          <w:rFonts w:ascii="Tahoma" w:hAnsi="Tahoma" w:cs="Tahoma"/>
          <w:b/>
          <w:lang w:val="en-US"/>
        </w:rPr>
        <w:t xml:space="preserve">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</w:t>
      </w:r>
      <w:r w:rsidRPr="00535368">
        <w:rPr>
          <w:rFonts w:ascii="Tahoma" w:hAnsi="Tahoma" w:cs="Tahoma"/>
          <w:b/>
          <w:bCs/>
          <w:u w:val="single"/>
          <w:lang w:val="en-US"/>
        </w:rPr>
        <w:t xml:space="preserve">                                                                                   </w:t>
      </w:r>
      <w:r w:rsidRPr="00535368">
        <w:rPr>
          <w:rFonts w:ascii="Tahoma" w:hAnsi="Tahoma" w:cs="Tahoma"/>
          <w:b/>
          <w:lang w:val="en-US"/>
        </w:rPr>
        <w:t xml:space="preserve">                                                                                               </w:t>
      </w:r>
    </w:p>
    <w:p w14:paraId="1BB04B9C" w14:textId="14769742" w:rsidR="003E3CEB" w:rsidRPr="00535368" w:rsidRDefault="003E3CEB" w:rsidP="000543CA">
      <w:pPr>
        <w:tabs>
          <w:tab w:val="left" w:pos="8640"/>
        </w:tabs>
        <w:spacing w:after="0"/>
        <w:ind w:right="-1015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Sub</w:t>
      </w:r>
      <w:r w:rsidRPr="00535368">
        <w:rPr>
          <w:rFonts w:ascii="Tahoma" w:hAnsi="Tahoma" w:cs="Tahoma"/>
          <w:lang w:val="en-US"/>
        </w:rPr>
        <w:t xml:space="preserve">: </w:t>
      </w:r>
      <w:r w:rsidR="0060446E">
        <w:rPr>
          <w:rFonts w:ascii="Tahoma" w:hAnsi="Tahoma" w:cs="Tahoma"/>
          <w:lang w:val="en-US"/>
        </w:rPr>
        <w:t>Rajya Sabha Provisionally Admitted Starred/Unstarred Question Dy. No</w:t>
      </w:r>
      <w:r w:rsidR="0060446E" w:rsidRPr="00535368">
        <w:rPr>
          <w:rFonts w:ascii="Tahoma" w:hAnsi="Tahoma" w:cs="Tahoma"/>
          <w:lang w:val="en-US"/>
        </w:rPr>
        <w:t xml:space="preserve"> </w:t>
      </w:r>
      <w:r w:rsidR="000543CA">
        <w:rPr>
          <w:rFonts w:ascii="Tahoma" w:hAnsi="Tahoma" w:cs="Tahoma"/>
          <w:b/>
          <w:bCs/>
          <w:lang w:val="en-US"/>
        </w:rPr>
        <w:t>S3589, S3888</w:t>
      </w:r>
      <w:r w:rsidR="00EB6EA0">
        <w:rPr>
          <w:rFonts w:ascii="Tahoma" w:hAnsi="Tahoma" w:cs="Tahoma"/>
          <w:b/>
          <w:bCs/>
          <w:lang w:val="en-US"/>
        </w:rPr>
        <w:t xml:space="preserve"> </w:t>
      </w:r>
      <w:r w:rsidR="00B36AC8" w:rsidRPr="004A0011">
        <w:rPr>
          <w:rFonts w:ascii="Tahoma" w:hAnsi="Tahoma" w:cs="Tahoma"/>
        </w:rPr>
        <w:t>for</w:t>
      </w:r>
      <w:r w:rsidRPr="00535368">
        <w:rPr>
          <w:rFonts w:ascii="Tahoma" w:hAnsi="Tahoma" w:cs="Tahoma"/>
          <w:lang w:val="en-US"/>
        </w:rPr>
        <w:t xml:space="preserve"> </w:t>
      </w:r>
      <w:r w:rsidR="00644279" w:rsidRPr="00535368">
        <w:rPr>
          <w:rFonts w:ascii="Tahoma" w:hAnsi="Tahoma" w:cs="Tahoma"/>
          <w:lang w:val="en-US"/>
        </w:rPr>
        <w:t>0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</w:t>
      </w:r>
      <w:r w:rsidR="00644279" w:rsidRPr="00535368">
        <w:rPr>
          <w:rFonts w:ascii="Tahoma" w:hAnsi="Tahoma" w:cs="Tahoma"/>
          <w:lang w:val="en-US"/>
        </w:rPr>
        <w:t>2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  <w:r w:rsidRPr="00535368">
        <w:rPr>
          <w:rFonts w:ascii="Tahoma" w:hAnsi="Tahoma" w:cs="Tahoma"/>
          <w:lang w:val="en-US"/>
        </w:rPr>
        <w:t xml:space="preserve"> </w:t>
      </w:r>
      <w:r w:rsidR="00535368" w:rsidRPr="00535368">
        <w:rPr>
          <w:rFonts w:ascii="Tahoma" w:hAnsi="Tahoma" w:cs="Tahoma"/>
          <w:lang w:val="en-US"/>
        </w:rPr>
        <w:tab/>
      </w:r>
    </w:p>
    <w:p w14:paraId="555150F9" w14:textId="59EC94F3" w:rsidR="003E3CEB" w:rsidRPr="00535368" w:rsidRDefault="003E3CEB" w:rsidP="00521696">
      <w:pPr>
        <w:tabs>
          <w:tab w:val="left" w:pos="1440"/>
        </w:tabs>
        <w:spacing w:after="0" w:line="360" w:lineRule="auto"/>
        <w:ind w:left="1701" w:right="-572" w:hanging="1701"/>
        <w:rPr>
          <w:rFonts w:ascii="Tahoma" w:hAnsi="Tahoma" w:cs="Tahoma"/>
          <w:b/>
        </w:rPr>
      </w:pPr>
      <w:r w:rsidRPr="00535368">
        <w:rPr>
          <w:rFonts w:ascii="Tahoma" w:hAnsi="Tahoma" w:cs="Tahoma"/>
          <w:lang w:val="en-US"/>
        </w:rPr>
        <w:t xml:space="preserve">        Regarding </w:t>
      </w:r>
      <w:r w:rsidRPr="00535368">
        <w:rPr>
          <w:rFonts w:ascii="Tahoma" w:hAnsi="Tahoma" w:cs="Tahoma"/>
          <w:b/>
          <w:lang w:val="en-US"/>
        </w:rPr>
        <w:t>“</w:t>
      </w:r>
      <w:r w:rsidR="004A0011">
        <w:rPr>
          <w:rStyle w:val="Strong"/>
          <w:rFonts w:ascii="Tahoma" w:hAnsi="Tahoma" w:cs="Tahoma"/>
        </w:rPr>
        <w:t>Domestic Exploration, Production and Energy Security</w:t>
      </w:r>
      <w:r w:rsidRPr="00535368">
        <w:rPr>
          <w:rFonts w:ascii="Tahoma" w:hAnsi="Tahoma" w:cs="Tahoma"/>
          <w:b/>
          <w:bCs/>
        </w:rPr>
        <w:t>”</w:t>
      </w:r>
    </w:p>
    <w:p w14:paraId="2B9C4E3B" w14:textId="7D638970" w:rsidR="003E3CEB" w:rsidRPr="00535368" w:rsidRDefault="003E3CEB" w:rsidP="00786AE2">
      <w:pPr>
        <w:tabs>
          <w:tab w:val="left" w:pos="709"/>
          <w:tab w:val="center" w:pos="4817"/>
        </w:tabs>
        <w:spacing w:after="0" w:line="360" w:lineRule="auto"/>
        <w:ind w:right="-306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b/>
          <w:lang w:val="en-US"/>
        </w:rPr>
        <w:t>Ref.</w:t>
      </w:r>
      <w:r w:rsidRPr="00535368">
        <w:rPr>
          <w:rFonts w:ascii="Tahoma" w:hAnsi="Tahoma" w:cs="Tahoma"/>
          <w:lang w:val="en-US"/>
        </w:rPr>
        <w:t xml:space="preserve">  Your email dated </w:t>
      </w:r>
      <w:r w:rsidR="00B30758" w:rsidRPr="00535368">
        <w:rPr>
          <w:rFonts w:ascii="Tahoma" w:hAnsi="Tahoma" w:cs="Tahoma"/>
          <w:lang w:val="en-US"/>
        </w:rPr>
        <w:t>2</w:t>
      </w:r>
      <w:r w:rsidR="004A0011">
        <w:rPr>
          <w:rFonts w:ascii="Tahoma" w:hAnsi="Tahoma" w:cs="Tahoma"/>
          <w:lang w:val="en-US"/>
        </w:rPr>
        <w:t>9</w:t>
      </w:r>
      <w:r w:rsidRPr="00535368">
        <w:rPr>
          <w:rFonts w:ascii="Tahoma" w:hAnsi="Tahoma" w:cs="Tahoma"/>
          <w:lang w:val="en-US"/>
        </w:rPr>
        <w:t>.</w:t>
      </w:r>
      <w:r w:rsidR="00527C2C" w:rsidRPr="00535368">
        <w:rPr>
          <w:rFonts w:ascii="Tahoma" w:hAnsi="Tahoma" w:cs="Tahoma"/>
          <w:lang w:val="en-US"/>
        </w:rPr>
        <w:t>01</w:t>
      </w:r>
      <w:r w:rsidRPr="00535368">
        <w:rPr>
          <w:rFonts w:ascii="Tahoma" w:hAnsi="Tahoma" w:cs="Tahoma"/>
          <w:lang w:val="en-US"/>
        </w:rPr>
        <w:t>.202</w:t>
      </w:r>
      <w:r w:rsidR="00527C2C" w:rsidRPr="00535368">
        <w:rPr>
          <w:rFonts w:ascii="Tahoma" w:hAnsi="Tahoma" w:cs="Tahoma"/>
          <w:lang w:val="en-US"/>
        </w:rPr>
        <w:t>6</w:t>
      </w:r>
    </w:p>
    <w:p w14:paraId="2671E4E2" w14:textId="77777777" w:rsidR="003E3CEB" w:rsidRPr="00535368" w:rsidRDefault="003E3CEB" w:rsidP="003E3CEB">
      <w:pPr>
        <w:tabs>
          <w:tab w:val="left" w:pos="709"/>
          <w:tab w:val="center" w:pos="4817"/>
        </w:tabs>
        <w:spacing w:after="0"/>
        <w:ind w:right="-306"/>
        <w:rPr>
          <w:rFonts w:ascii="Tahoma" w:hAnsi="Tahoma" w:cs="Tahoma"/>
          <w:lang w:val="en-US"/>
        </w:rPr>
      </w:pPr>
    </w:p>
    <w:p w14:paraId="7A667575" w14:textId="77777777" w:rsidR="003E3CEB" w:rsidRPr="00535368" w:rsidRDefault="003E3CEB" w:rsidP="003E3CEB">
      <w:pPr>
        <w:spacing w:after="0"/>
        <w:ind w:right="-613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>Sir,</w:t>
      </w:r>
    </w:p>
    <w:p w14:paraId="47B51505" w14:textId="49529C3E" w:rsidR="003E3CEB" w:rsidRDefault="003E3CEB" w:rsidP="003E3CEB">
      <w:pPr>
        <w:spacing w:after="0"/>
        <w:rPr>
          <w:rFonts w:ascii="Tahoma" w:hAnsi="Tahoma" w:cs="Tahoma"/>
          <w:lang w:val="en-US"/>
        </w:rPr>
      </w:pPr>
      <w:r w:rsidRPr="00535368">
        <w:rPr>
          <w:rFonts w:ascii="Tahoma" w:hAnsi="Tahoma" w:cs="Tahoma"/>
          <w:lang w:val="en-US"/>
        </w:rPr>
        <w:t xml:space="preserve">       </w:t>
      </w:r>
      <w:r w:rsidRPr="00535368">
        <w:rPr>
          <w:rFonts w:ascii="Tahoma" w:hAnsi="Tahoma" w:cs="Tahoma"/>
          <w:lang w:val="en-US"/>
        </w:rPr>
        <w:tab/>
        <w:t xml:space="preserve">Reference above, our reply to the above </w:t>
      </w:r>
      <w:proofErr w:type="gramStart"/>
      <w:r w:rsidR="00F95E61">
        <w:rPr>
          <w:rFonts w:ascii="Tahoma" w:hAnsi="Tahoma" w:cs="Tahoma"/>
          <w:lang w:val="en-US"/>
        </w:rPr>
        <w:t xml:space="preserve">Rajya </w:t>
      </w:r>
      <w:r w:rsidRPr="00535368">
        <w:rPr>
          <w:rFonts w:ascii="Tahoma" w:hAnsi="Tahoma" w:cs="Tahoma"/>
          <w:lang w:val="en-US"/>
        </w:rPr>
        <w:t xml:space="preserve"> Sabha</w:t>
      </w:r>
      <w:proofErr w:type="gramEnd"/>
      <w:r w:rsidRPr="00535368">
        <w:rPr>
          <w:rFonts w:ascii="Tahoma" w:hAnsi="Tahoma" w:cs="Tahoma"/>
          <w:lang w:val="en-US"/>
        </w:rPr>
        <w:t xml:space="preserve"> Question is as follows:</w:t>
      </w:r>
    </w:p>
    <w:p w14:paraId="0140E040" w14:textId="77777777" w:rsidR="00F95E61" w:rsidRPr="00535368" w:rsidRDefault="00F95E61" w:rsidP="003E3CEB">
      <w:pPr>
        <w:spacing w:after="0"/>
        <w:rPr>
          <w:rFonts w:ascii="Tahoma" w:hAnsi="Tahoma" w:cs="Tahoma"/>
          <w:lang w:val="en-US"/>
        </w:rPr>
      </w:pPr>
    </w:p>
    <w:tbl>
      <w:tblPr>
        <w:tblStyle w:val="TableGrid"/>
        <w:tblW w:w="9750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4673"/>
        <w:gridCol w:w="5077"/>
      </w:tblGrid>
      <w:tr w:rsidR="00F95E61" w14:paraId="1F91036C" w14:textId="77777777" w:rsidTr="001210B9">
        <w:trPr>
          <w:trHeight w:val="143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6AEBE" w14:textId="25F893EA" w:rsidR="00F95E61" w:rsidRPr="00030179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Q.(a</w:t>
            </w:r>
            <w:r w:rsidRPr="00786AE2">
              <w:rPr>
                <w:rFonts w:ascii="Tahoma" w:hAnsi="Tahoma" w:cs="Tahoma"/>
                <w:sz w:val="22"/>
                <w:szCs w:val="22"/>
              </w:rPr>
              <w:t xml:space="preserve">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new oil and gas exploration blocks awarded or made operational in the last 3 years;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3C1A8F75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</w:pPr>
            <w:r w:rsidRPr="00E938CB">
              <w:rPr>
                <w:rFonts w:ascii="Tahoma" w:hAnsi="Tahoma" w:cs="Tahoma"/>
                <w:b/>
                <w:lang w:val="en-US"/>
              </w:rPr>
              <w:t xml:space="preserve">Answer to Q(a): </w:t>
            </w:r>
            <w:proofErr w:type="spellStart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>MoPNG</w:t>
            </w:r>
            <w:proofErr w:type="spellEnd"/>
            <w:r w:rsidRPr="00E938CB">
              <w:rPr>
                <w:rFonts w:ascii="Tahoma" w:eastAsia="Times New Roman" w:hAnsi="Tahoma" w:cs="Tahoma"/>
                <w:b/>
                <w:kern w:val="2"/>
                <w14:ligatures w14:val="standardContextual"/>
              </w:rPr>
              <w:t xml:space="preserve"> may reply suitably.</w:t>
            </w:r>
          </w:p>
          <w:p w14:paraId="61FE4C93" w14:textId="77777777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14:ligatures w14:val="standardContextual"/>
              </w:rPr>
            </w:pPr>
          </w:p>
          <w:p w14:paraId="73CC91C5" w14:textId="78159BD4" w:rsidR="00F95E61" w:rsidRPr="00E938CB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A0121C3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878FE98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04CBF55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</w:tc>
      </w:tr>
      <w:tr w:rsidR="00F95E61" w14:paraId="1A29C6F4" w14:textId="77777777" w:rsidTr="00F95E61">
        <w:trPr>
          <w:trHeight w:val="1068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D0BC5" w14:textId="23280E0F" w:rsidR="00F95E61" w:rsidRPr="00D32686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Q.(b) </w:t>
            </w:r>
            <w:r>
              <w:rPr>
                <w:rFonts w:ascii="Tahoma" w:eastAsiaTheme="minorHAnsi" w:hAnsi="Tahoma" w:cs="Tahoma"/>
                <w:i/>
                <w:iCs/>
                <w:color w:val="000000"/>
                <w:sz w:val="22"/>
                <w:szCs w:val="22"/>
              </w:rPr>
              <w:t xml:space="preserve">The Contribution of domestic production to reducing import dependence; 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94D9F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Q(b):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</w:t>
            </w:r>
          </w:p>
          <w:p w14:paraId="5823AA6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kern w:val="2"/>
                <w14:ligatures w14:val="standardContextual"/>
              </w:rPr>
            </w:pPr>
          </w:p>
          <w:p w14:paraId="57982C73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22BF263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lang w:val="en-US"/>
              </w:rPr>
            </w:pPr>
          </w:p>
        </w:tc>
      </w:tr>
      <w:tr w:rsidR="00F95E61" w14:paraId="6D59DA1E" w14:textId="77777777" w:rsidTr="001210B9">
        <w:trPr>
          <w:trHeight w:val="1215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2303E" w14:textId="61AED3C4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c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How domestic crude oil and natural gas production levels have changed during this period; </w:t>
            </w:r>
          </w:p>
        </w:tc>
        <w:tc>
          <w:tcPr>
            <w:tcW w:w="507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7C19DCD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Q(c):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03EE10B9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09CFB52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D1442F7" w14:textId="77777777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414A28D6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197B4" w14:textId="7E84CCC0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Q.(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</w:t>
            </w:r>
            <w:r w:rsidRPr="008113A4">
              <w:rPr>
                <w:rFonts w:ascii="Tahoma" w:hAnsi="Tahoma" w:cs="Tahoma"/>
                <w:i/>
                <w:iCs/>
                <w:sz w:val="22"/>
                <w:szCs w:val="22"/>
              </w:rPr>
              <w:t>)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Whether ease-of -doing -business reforms have improved investments response in upstream sectors; 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5CF58FF5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Q(d):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53A0935A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5F042D9F" w14:textId="77777777" w:rsidR="00F95E61" w:rsidRPr="00E938CB" w:rsidRDefault="00F95E61" w:rsidP="00F95E61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241CC5F" w14:textId="013E9732" w:rsidR="00F95E61" w:rsidRDefault="00F95E61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155BE2" w14:paraId="33E6A66B" w14:textId="77777777" w:rsidTr="00F95E61">
        <w:trPr>
          <w:trHeight w:val="1691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B0243" w14:textId="74B09727" w:rsidR="00155BE2" w:rsidRPr="008113A4" w:rsidRDefault="00155BE2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Q.(e) If so, the details thereof; and </w:t>
            </w:r>
          </w:p>
        </w:tc>
        <w:tc>
          <w:tcPr>
            <w:tcW w:w="5077" w:type="dxa"/>
            <w:tcBorders>
              <w:left w:val="single" w:sz="4" w:space="0" w:color="auto"/>
              <w:right w:val="single" w:sz="4" w:space="0" w:color="auto"/>
            </w:tcBorders>
          </w:tcPr>
          <w:p w14:paraId="439769C4" w14:textId="63CC1E88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Q(e):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2C159D9" w14:textId="77777777" w:rsidR="00C712F9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6EA0A4E8" w14:textId="77777777" w:rsidR="00C712F9" w:rsidRPr="00E938CB" w:rsidRDefault="00C712F9" w:rsidP="00C712F9">
            <w:pPr>
              <w:spacing w:after="0" w:line="240" w:lineRule="auto"/>
              <w:jc w:val="both"/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</w:pPr>
            <w:r w:rsidRPr="00E938CB">
              <w:rPr>
                <w:rFonts w:ascii="Tahoma" w:eastAsia="Times New Roman" w:hAnsi="Tahoma" w:cs="Tahoma"/>
                <w:bCs/>
                <w:kern w:val="2"/>
                <w:lang w:val="en-US"/>
                <w14:ligatures w14:val="standardContextual"/>
              </w:rPr>
              <w:t xml:space="preserve">As far as Oil India Limited (OIL) is concerned, </w:t>
            </w:r>
          </w:p>
          <w:p w14:paraId="5482AAFE" w14:textId="77777777" w:rsidR="00155BE2" w:rsidRDefault="00155BE2" w:rsidP="001210B9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</w:p>
        </w:tc>
      </w:tr>
      <w:tr w:rsidR="00F95E61" w14:paraId="14B82950" w14:textId="77777777" w:rsidTr="001210B9">
        <w:trPr>
          <w:trHeight w:val="1273"/>
        </w:trPr>
        <w:tc>
          <w:tcPr>
            <w:tcW w:w="46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D68CA" w14:textId="61AA96D2" w:rsidR="00F95E61" w:rsidRPr="008113A4" w:rsidRDefault="00F95E61" w:rsidP="001210B9">
            <w:pPr>
              <w:pStyle w:val="NormalWeb"/>
              <w:jc w:val="both"/>
              <w:rPr>
                <w:rFonts w:ascii="Tahoma" w:hAnsi="Tahoma" w:cs="Tahoma"/>
                <w:i/>
                <w:iCs/>
                <w:sz w:val="22"/>
                <w:szCs w:val="22"/>
              </w:rPr>
            </w:pPr>
            <w:r>
              <w:rPr>
                <w:rFonts w:ascii="Tahoma" w:hAnsi="Tahoma" w:cs="Tahoma"/>
                <w:i/>
                <w:iCs/>
                <w:sz w:val="22"/>
                <w:szCs w:val="22"/>
              </w:rPr>
              <w:lastRenderedPageBreak/>
              <w:t>Q.(</w:t>
            </w:r>
            <w:r w:rsidR="00155BE2">
              <w:rPr>
                <w:rFonts w:ascii="Tahoma" w:hAnsi="Tahoma" w:cs="Tahoma"/>
                <w:i/>
                <w:iCs/>
                <w:sz w:val="22"/>
                <w:szCs w:val="22"/>
              </w:rPr>
              <w:t>f</w:t>
            </w:r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) The progress been made in </w:t>
            </w:r>
            <w:proofErr w:type="spellStart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>deepwater</w:t>
            </w:r>
            <w:proofErr w:type="spellEnd"/>
            <w:r>
              <w:rPr>
                <w:rFonts w:ascii="Tahoma" w:hAnsi="Tahoma" w:cs="Tahoma"/>
                <w:i/>
                <w:iCs/>
                <w:sz w:val="22"/>
                <w:szCs w:val="22"/>
              </w:rPr>
              <w:t xml:space="preserve"> and unconventional hydrocarbon exploration?</w:t>
            </w:r>
          </w:p>
        </w:tc>
        <w:tc>
          <w:tcPr>
            <w:tcW w:w="507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9FF6C" w14:textId="59D1E051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  <w:r>
              <w:rPr>
                <w:rFonts w:ascii="Tahoma" w:hAnsi="Tahoma" w:cs="Tahoma"/>
                <w:b/>
                <w:lang w:val="en-US"/>
              </w:rPr>
              <w:t>Answer to Q(</w:t>
            </w:r>
            <w:r w:rsidR="00C712F9">
              <w:rPr>
                <w:rFonts w:ascii="Tahoma" w:hAnsi="Tahoma" w:cs="Tahoma"/>
                <w:b/>
                <w:lang w:val="en-US"/>
              </w:rPr>
              <w:t>f</w:t>
            </w:r>
            <w:r>
              <w:rPr>
                <w:rFonts w:ascii="Tahoma" w:hAnsi="Tahoma" w:cs="Tahoma"/>
                <w:b/>
                <w:lang w:val="en-US"/>
              </w:rPr>
              <w:t>):</w:t>
            </w:r>
            <w:r>
              <w:rPr>
                <w:rFonts w:ascii="Tahoma" w:hAnsi="Tahoma" w:cs="Tahoma"/>
                <w:lang w:val="en-US"/>
              </w:rPr>
              <w:t xml:space="preserve"> </w:t>
            </w:r>
            <w:proofErr w:type="spellStart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>MoPNG</w:t>
            </w:r>
            <w:proofErr w:type="spellEnd"/>
            <w:r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  <w:t xml:space="preserve"> may reply suitably. </w:t>
            </w:r>
          </w:p>
          <w:p w14:paraId="2948BD9C" w14:textId="77777777" w:rsidR="00F95E61" w:rsidRDefault="00F95E61" w:rsidP="001210B9">
            <w:pPr>
              <w:spacing w:after="0" w:line="240" w:lineRule="auto"/>
              <w:jc w:val="both"/>
              <w:rPr>
                <w:rFonts w:ascii="Tahoma" w:eastAsia="Times New Roman" w:hAnsi="Tahoma" w:cs="Tahoma"/>
                <w:b/>
                <w:bCs/>
                <w:kern w:val="2"/>
                <w14:ligatures w14:val="standardContextual"/>
              </w:rPr>
            </w:pPr>
          </w:p>
          <w:p w14:paraId="747A5913" w14:textId="15649D0E" w:rsidR="00F95E61" w:rsidRDefault="00F95E61" w:rsidP="00F95E61">
            <w:pPr>
              <w:spacing w:after="0" w:line="240" w:lineRule="auto"/>
              <w:jc w:val="both"/>
              <w:rPr>
                <w:rFonts w:ascii="Tahoma" w:hAnsi="Tahoma" w:cs="Tahoma"/>
                <w:b/>
                <w:lang w:val="en-US"/>
              </w:rPr>
            </w:pPr>
            <w:r w:rsidRPr="000260DF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As far as Oil India Limited</w:t>
            </w:r>
            <w:r w:rsidR="00EB6EA0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>(OIL)</w:t>
            </w:r>
            <w:r w:rsidRPr="000260DF">
              <w:rPr>
                <w:rFonts w:ascii="Tahoma" w:eastAsia="Times New Roman" w:hAnsi="Tahoma" w:cs="Tahoma"/>
                <w:kern w:val="2"/>
                <w:lang w:val="en-US"/>
                <w14:ligatures w14:val="standardContextual"/>
              </w:rPr>
              <w:t xml:space="preserve"> is concerned, </w:t>
            </w:r>
          </w:p>
        </w:tc>
      </w:tr>
    </w:tbl>
    <w:p w14:paraId="7C8B10FA" w14:textId="5BFEBA5B" w:rsidR="0098028D" w:rsidRPr="00535368" w:rsidRDefault="0098028D" w:rsidP="0098028D">
      <w:pPr>
        <w:spacing w:after="0"/>
        <w:ind w:right="-482"/>
        <w:jc w:val="right"/>
        <w:rPr>
          <w:rFonts w:ascii="Tahoma" w:hAnsi="Tahoma" w:cs="Tahoma"/>
          <w:color w:val="000000" w:themeColor="text1"/>
          <w:lang w:val="en-US"/>
        </w:rPr>
      </w:pPr>
    </w:p>
    <w:p w14:paraId="505121F5" w14:textId="77777777" w:rsidR="00155BE2" w:rsidRPr="00AC6667" w:rsidRDefault="00155BE2" w:rsidP="00155BE2">
      <w:pPr>
        <w:spacing w:after="0"/>
        <w:ind w:left="5040" w:right="-563" w:firstLine="720"/>
        <w:jc w:val="right"/>
        <w:rPr>
          <w:rFonts w:ascii="Tahoma" w:hAnsi="Tahoma" w:cs="Tahoma"/>
          <w:lang w:val="en-US"/>
        </w:rPr>
      </w:pPr>
      <w:r w:rsidRPr="00AC6667">
        <w:rPr>
          <w:rFonts w:ascii="Tahoma" w:hAnsi="Tahoma" w:cs="Tahoma"/>
          <w:lang w:val="en-US"/>
        </w:rPr>
        <w:t>Yours faithfully,</w:t>
      </w:r>
    </w:p>
    <w:p w14:paraId="53909CC1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u w:val="single"/>
          <w:lang w:val="en-US"/>
        </w:rPr>
      </w:pPr>
      <w:r w:rsidRPr="00AC6667">
        <w:rPr>
          <w:rFonts w:ascii="Tahoma" w:hAnsi="Tahoma" w:cs="Tahoma"/>
          <w:u w:val="single"/>
          <w:lang w:val="en-US"/>
        </w:rPr>
        <w:t>OIL INDIA LIMITED</w:t>
      </w:r>
    </w:p>
    <w:p w14:paraId="6DDA6F67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lang w:val="en-US"/>
        </w:rPr>
      </w:pPr>
    </w:p>
    <w:p w14:paraId="6FF0B3B5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002B192C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10716E8D" w14:textId="77777777" w:rsidR="00155BE2" w:rsidRPr="00AC6667" w:rsidRDefault="00155BE2" w:rsidP="00155BE2">
      <w:pPr>
        <w:spacing w:after="0" w:line="240" w:lineRule="auto"/>
        <w:ind w:right="-563"/>
        <w:jc w:val="right"/>
        <w:rPr>
          <w:rFonts w:ascii="Tahoma" w:hAnsi="Tahoma" w:cs="Tahoma"/>
          <w:b/>
          <w:lang w:val="en-US"/>
        </w:rPr>
      </w:pPr>
    </w:p>
    <w:p w14:paraId="6AAAC83A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(Kishore Kumar </w:t>
      </w:r>
      <w:proofErr w:type="spellStart"/>
      <w:r w:rsidRPr="00AC6667">
        <w:rPr>
          <w:rFonts w:ascii="Tahoma" w:hAnsi="Tahoma" w:cs="Tahoma"/>
          <w:b/>
          <w:lang w:val="en-US"/>
        </w:rPr>
        <w:t>Baishya</w:t>
      </w:r>
      <w:proofErr w:type="spellEnd"/>
      <w:r w:rsidRPr="00AC6667">
        <w:rPr>
          <w:rFonts w:ascii="Tahoma" w:hAnsi="Tahoma" w:cs="Tahoma"/>
          <w:b/>
          <w:lang w:val="en-US"/>
        </w:rPr>
        <w:t>)</w:t>
      </w:r>
    </w:p>
    <w:p w14:paraId="34D03956" w14:textId="77777777" w:rsidR="00155BE2" w:rsidRPr="00AC6667" w:rsidRDefault="00155BE2" w:rsidP="00155BE2">
      <w:pPr>
        <w:spacing w:after="0" w:line="240" w:lineRule="auto"/>
        <w:ind w:left="5040" w:right="-563" w:firstLine="720"/>
        <w:jc w:val="right"/>
        <w:rPr>
          <w:rFonts w:ascii="Tahoma" w:hAnsi="Tahoma" w:cs="Tahoma"/>
          <w:bCs/>
          <w:lang w:val="en-US"/>
        </w:rPr>
      </w:pPr>
      <w:r w:rsidRPr="00AC6667">
        <w:rPr>
          <w:rFonts w:ascii="Tahoma" w:hAnsi="Tahoma" w:cs="Tahoma"/>
          <w:bCs/>
          <w:lang w:val="en-US"/>
        </w:rPr>
        <w:t>Chief General Manager (Planning)</w:t>
      </w:r>
    </w:p>
    <w:p w14:paraId="775CE50D" w14:textId="63C4688B" w:rsidR="0098028D" w:rsidRDefault="00155BE2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  <w:r w:rsidRPr="00AC6667">
        <w:rPr>
          <w:rFonts w:ascii="Tahoma" w:hAnsi="Tahoma" w:cs="Tahoma"/>
          <w:b/>
          <w:lang w:val="en-US"/>
        </w:rPr>
        <w:t xml:space="preserve">   </w:t>
      </w:r>
      <w:r w:rsidRPr="00AC6667">
        <w:rPr>
          <w:rFonts w:ascii="Tahoma" w:hAnsi="Tahoma" w:cs="Tahoma"/>
          <w:b/>
          <w:lang w:val="en-US"/>
        </w:rPr>
        <w:tab/>
        <w:t xml:space="preserve">     </w:t>
      </w:r>
      <w:r w:rsidRPr="00AC6667">
        <w:rPr>
          <w:rFonts w:ascii="Tahoma" w:hAnsi="Tahoma" w:cs="Tahoma"/>
          <w:b/>
          <w:u w:val="single"/>
          <w:lang w:val="en-US"/>
        </w:rPr>
        <w:t>For Chairman &amp; Managing Director</w:t>
      </w:r>
    </w:p>
    <w:p w14:paraId="00EB8C5E" w14:textId="6774ACE4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2199042" w14:textId="29BFE25C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bookmarkEnd w:id="0"/>
    <w:bookmarkEnd w:id="1"/>
    <w:p w14:paraId="415BA79C" w14:textId="7439E163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B888B5F" w14:textId="7057B7D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033B3F3" w14:textId="0A8B683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128DD78" w14:textId="37C50AE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D3F1BC1" w14:textId="19186F9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97CC6D8" w14:textId="22E53D03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F626F2F" w14:textId="0E5048C7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904A095" w14:textId="0191470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D5DA0CB" w14:textId="4BEE64C3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39C6A0E" w14:textId="729D4D0F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7A23E93" w14:textId="46474646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75FC019" w14:textId="6F5962A9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32AD698" w14:textId="2D775FF5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7A91291" w14:textId="0C3A3958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0B69154" w14:textId="66F20B5F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EAB1CC4" w14:textId="357B829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5E4CB5C9" w14:textId="3FE6DA4E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651A699" w14:textId="55710144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B4A64B1" w14:textId="2005D616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AF2C02B" w14:textId="6DC2F19B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ABBCC27" w14:textId="4193F652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45D6ED2" w14:textId="6F714F9E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69085EBA" w14:textId="0126E901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CC58043" w14:textId="4FD66D52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02CC611" w14:textId="00B76DDF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7FEA283" w14:textId="1EAD2C4C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4892122" w14:textId="4BC8FC6A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88855AE" w14:textId="214BF8FC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A9BB04A" w14:textId="41C6F16E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0828EE31" w14:textId="2546907D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1F21D837" w14:textId="7070706C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2495D327" w14:textId="22D232A5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74EDB59C" w14:textId="5E5D216C" w:rsidR="00CB0144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35D820E6" w14:textId="77777777" w:rsidR="00CB0144" w:rsidRPr="00535368" w:rsidRDefault="00CB0144" w:rsidP="00155BE2">
      <w:pPr>
        <w:spacing w:after="0"/>
        <w:ind w:right="-482"/>
        <w:jc w:val="right"/>
        <w:rPr>
          <w:rFonts w:ascii="Tahoma" w:hAnsi="Tahoma" w:cs="Tahoma"/>
          <w:b/>
          <w:u w:val="single"/>
          <w:lang w:val="en-US"/>
        </w:rPr>
      </w:pPr>
    </w:p>
    <w:p w14:paraId="41CC15D7" w14:textId="77777777" w:rsidR="008113A4" w:rsidRPr="00535368" w:rsidRDefault="008113A4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4D6EA528" w14:textId="77777777" w:rsidR="00030179" w:rsidRPr="00535368" w:rsidRDefault="00030179" w:rsidP="00030179">
      <w:pPr>
        <w:pStyle w:val="NormalWeb"/>
        <w:rPr>
          <w:rFonts w:ascii="Tahoma" w:hAnsi="Tahoma" w:cs="Tahoma"/>
          <w:sz w:val="22"/>
          <w:szCs w:val="22"/>
        </w:rPr>
      </w:pPr>
    </w:p>
    <w:p w14:paraId="28C2D762" w14:textId="77777777" w:rsidR="00030179" w:rsidRPr="00535368" w:rsidRDefault="00030179" w:rsidP="00A61609">
      <w:pPr>
        <w:spacing w:after="0"/>
        <w:ind w:left="5040" w:right="-482" w:firstLine="720"/>
        <w:jc w:val="center"/>
        <w:rPr>
          <w:rFonts w:ascii="Tahoma" w:hAnsi="Tahoma" w:cs="Tahoma"/>
          <w:lang w:val="en-US"/>
        </w:rPr>
      </w:pPr>
    </w:p>
    <w:p w14:paraId="55CD9B00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</w:p>
    <w:p w14:paraId="4BC02504" w14:textId="77777777" w:rsidR="00786AE2" w:rsidRPr="00535368" w:rsidRDefault="00786AE2" w:rsidP="00786AE2">
      <w:pPr>
        <w:autoSpaceDE w:val="0"/>
        <w:autoSpaceDN w:val="0"/>
        <w:adjustRightInd w:val="0"/>
        <w:spacing w:after="0" w:line="240" w:lineRule="auto"/>
        <w:rPr>
          <w:rFonts w:ascii="Tahoma" w:hAnsi="Tahoma" w:cs="Tahoma"/>
          <w:color w:val="000000"/>
          <w:lang w:val="en-US" w:bidi="hi-IN"/>
        </w:rPr>
      </w:pPr>
      <w:r w:rsidRPr="00535368">
        <w:rPr>
          <w:rFonts w:ascii="Tahoma" w:hAnsi="Tahoma" w:cs="Tahoma"/>
          <w:color w:val="000000"/>
          <w:lang w:val="en-US" w:bidi="hi-IN"/>
        </w:rPr>
        <w:t xml:space="preserve"> </w:t>
      </w:r>
    </w:p>
    <w:p w14:paraId="2558F860" w14:textId="77777777" w:rsidR="00752DB9" w:rsidRPr="00535368" w:rsidRDefault="00752DB9" w:rsidP="00752DB9">
      <w:pPr>
        <w:pStyle w:val="xmsonormal"/>
        <w:jc w:val="both"/>
        <w:rPr>
          <w:rFonts w:ascii="Tahoma" w:hAnsi="Tahoma" w:cs="Tahoma"/>
          <w:sz w:val="22"/>
          <w:szCs w:val="22"/>
          <w:lang w:val="en-IN"/>
        </w:rPr>
      </w:pPr>
      <w:r w:rsidRPr="00535368">
        <w:rPr>
          <w:rFonts w:ascii="Tahoma" w:hAnsi="Tahoma" w:cs="Tahoma"/>
          <w:sz w:val="22"/>
          <w:szCs w:val="22"/>
          <w:lang w:val="en-IN"/>
        </w:rPr>
        <w:t> </w:t>
      </w:r>
    </w:p>
    <w:p w14:paraId="613D4042" w14:textId="77777777" w:rsidR="00B30758" w:rsidRPr="00535368" w:rsidRDefault="00B30758" w:rsidP="00B30758">
      <w:pPr>
        <w:pStyle w:val="xmsonormal"/>
        <w:spacing w:after="240"/>
        <w:rPr>
          <w:rFonts w:ascii="Tahoma" w:hAnsi="Tahoma" w:cs="Tahoma"/>
          <w:sz w:val="22"/>
          <w:szCs w:val="22"/>
          <w:lang w:val="en-IN"/>
        </w:rPr>
      </w:pPr>
    </w:p>
    <w:p w14:paraId="05D70576" w14:textId="77777777" w:rsidR="00B30758" w:rsidRPr="00535368" w:rsidRDefault="00B30758" w:rsidP="00CE21FD">
      <w:pPr>
        <w:pStyle w:val="Default"/>
        <w:rPr>
          <w:rFonts w:ascii="Tahoma" w:hAnsi="Tahoma" w:cs="Tahoma"/>
          <w:sz w:val="22"/>
          <w:szCs w:val="22"/>
        </w:rPr>
      </w:pPr>
    </w:p>
    <w:sectPr w:rsidR="00B30758" w:rsidRPr="00535368" w:rsidSect="008A1BC7">
      <w:headerReference w:type="default" r:id="rId7"/>
      <w:pgSz w:w="12240" w:h="15840"/>
      <w:pgMar w:top="1440" w:right="1183" w:bottom="36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99C6A8" w14:textId="77777777" w:rsidR="000C54AF" w:rsidRDefault="000C54AF" w:rsidP="007D431F">
      <w:pPr>
        <w:spacing w:after="0" w:line="240" w:lineRule="auto"/>
      </w:pPr>
      <w:r>
        <w:separator/>
      </w:r>
    </w:p>
  </w:endnote>
  <w:endnote w:type="continuationSeparator" w:id="0">
    <w:p w14:paraId="5F037E3A" w14:textId="77777777" w:rsidR="000C54AF" w:rsidRDefault="000C54AF" w:rsidP="007D43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386CD3F" w14:textId="77777777" w:rsidR="000C54AF" w:rsidRDefault="000C54AF" w:rsidP="007D431F">
      <w:pPr>
        <w:spacing w:after="0" w:line="240" w:lineRule="auto"/>
      </w:pPr>
      <w:r>
        <w:separator/>
      </w:r>
    </w:p>
  </w:footnote>
  <w:footnote w:type="continuationSeparator" w:id="0">
    <w:p w14:paraId="7A76D5E4" w14:textId="77777777" w:rsidR="000C54AF" w:rsidRDefault="000C54AF" w:rsidP="007D43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EDFB5A" w14:textId="77777777" w:rsidR="007D431F" w:rsidRDefault="007D431F">
    <w:pPr>
      <w:pStyle w:val="Header"/>
      <w:jc w:val="center"/>
    </w:pPr>
  </w:p>
  <w:p w14:paraId="74D08DC6" w14:textId="77777777" w:rsidR="007D431F" w:rsidRDefault="007D431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B730CD"/>
    <w:multiLevelType w:val="hybridMultilevel"/>
    <w:tmpl w:val="C1625B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DF5F2C"/>
    <w:multiLevelType w:val="hybridMultilevel"/>
    <w:tmpl w:val="C2E0A2A4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F319E7"/>
    <w:multiLevelType w:val="multilevel"/>
    <w:tmpl w:val="ACDA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F95F96"/>
    <w:multiLevelType w:val="multilevel"/>
    <w:tmpl w:val="71F8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07498F"/>
    <w:multiLevelType w:val="hybridMultilevel"/>
    <w:tmpl w:val="34EE1898"/>
    <w:lvl w:ilvl="0" w:tplc="BD9692D6">
      <w:start w:val="1"/>
      <w:numFmt w:val="lowerLetter"/>
      <w:lvlText w:val="(%1)"/>
      <w:lvlJc w:val="left"/>
      <w:pPr>
        <w:ind w:left="318" w:hanging="294"/>
      </w:pPr>
      <w:rPr>
        <w:rFonts w:asciiTheme="minorHAnsi" w:eastAsia="Times New Roman" w:hAnsiTheme="minorHAnsi" w:cstheme="minorHAnsi" w:hint="default"/>
        <w:b w:val="0"/>
        <w:bCs w:val="0"/>
        <w:i w:val="0"/>
        <w:iCs w:val="0"/>
        <w:spacing w:val="0"/>
        <w:w w:val="102"/>
        <w:sz w:val="24"/>
        <w:szCs w:val="24"/>
        <w:lang w:val="en-US" w:eastAsia="en-US" w:bidi="ar-SA"/>
      </w:rPr>
    </w:lvl>
    <w:lvl w:ilvl="1" w:tplc="FFFFFFFF">
      <w:numFmt w:val="bullet"/>
      <w:lvlText w:val="•"/>
      <w:lvlJc w:val="left"/>
      <w:pPr>
        <w:ind w:left="1440" w:hanging="294"/>
      </w:pPr>
      <w:rPr>
        <w:rFonts w:hint="default"/>
        <w:lang w:val="en-US" w:eastAsia="en-US" w:bidi="ar-SA"/>
      </w:rPr>
    </w:lvl>
    <w:lvl w:ilvl="2" w:tplc="FFFFFFFF">
      <w:numFmt w:val="bullet"/>
      <w:lvlText w:val="•"/>
      <w:lvlJc w:val="left"/>
      <w:pPr>
        <w:ind w:left="2560" w:hanging="294"/>
      </w:pPr>
      <w:rPr>
        <w:rFonts w:hint="default"/>
        <w:lang w:val="en-US" w:eastAsia="en-US" w:bidi="ar-SA"/>
      </w:rPr>
    </w:lvl>
    <w:lvl w:ilvl="3" w:tplc="FFFFFFFF">
      <w:numFmt w:val="bullet"/>
      <w:lvlText w:val="•"/>
      <w:lvlJc w:val="left"/>
      <w:pPr>
        <w:ind w:left="3680" w:hanging="294"/>
      </w:pPr>
      <w:rPr>
        <w:rFonts w:hint="default"/>
        <w:lang w:val="en-US" w:eastAsia="en-US" w:bidi="ar-SA"/>
      </w:rPr>
    </w:lvl>
    <w:lvl w:ilvl="4" w:tplc="FFFFFFFF">
      <w:numFmt w:val="bullet"/>
      <w:lvlText w:val="•"/>
      <w:lvlJc w:val="left"/>
      <w:pPr>
        <w:ind w:left="4800" w:hanging="294"/>
      </w:pPr>
      <w:rPr>
        <w:rFonts w:hint="default"/>
        <w:lang w:val="en-US" w:eastAsia="en-US" w:bidi="ar-SA"/>
      </w:rPr>
    </w:lvl>
    <w:lvl w:ilvl="5" w:tplc="FFFFFFFF">
      <w:numFmt w:val="bullet"/>
      <w:lvlText w:val="•"/>
      <w:lvlJc w:val="left"/>
      <w:pPr>
        <w:ind w:left="5920" w:hanging="294"/>
      </w:pPr>
      <w:rPr>
        <w:rFonts w:hint="default"/>
        <w:lang w:val="en-US" w:eastAsia="en-US" w:bidi="ar-SA"/>
      </w:rPr>
    </w:lvl>
    <w:lvl w:ilvl="6" w:tplc="FFFFFFFF">
      <w:numFmt w:val="bullet"/>
      <w:lvlText w:val="•"/>
      <w:lvlJc w:val="left"/>
      <w:pPr>
        <w:ind w:left="7040" w:hanging="294"/>
      </w:pPr>
      <w:rPr>
        <w:rFonts w:hint="default"/>
        <w:lang w:val="en-US" w:eastAsia="en-US" w:bidi="ar-SA"/>
      </w:rPr>
    </w:lvl>
    <w:lvl w:ilvl="7" w:tplc="FFFFFFFF">
      <w:numFmt w:val="bullet"/>
      <w:lvlText w:val="•"/>
      <w:lvlJc w:val="left"/>
      <w:pPr>
        <w:ind w:left="8160" w:hanging="294"/>
      </w:pPr>
      <w:rPr>
        <w:rFonts w:hint="default"/>
        <w:lang w:val="en-US" w:eastAsia="en-US" w:bidi="ar-SA"/>
      </w:rPr>
    </w:lvl>
    <w:lvl w:ilvl="8" w:tplc="FFFFFFFF">
      <w:numFmt w:val="bullet"/>
      <w:lvlText w:val="•"/>
      <w:lvlJc w:val="left"/>
      <w:pPr>
        <w:ind w:left="9280" w:hanging="294"/>
      </w:pPr>
      <w:rPr>
        <w:rFonts w:hint="default"/>
        <w:lang w:val="en-US" w:eastAsia="en-US" w:bidi="ar-SA"/>
      </w:rPr>
    </w:lvl>
  </w:abstractNum>
  <w:abstractNum w:abstractNumId="5" w15:restartNumberingAfterBreak="0">
    <w:nsid w:val="5D363BBA"/>
    <w:multiLevelType w:val="hybridMultilevel"/>
    <w:tmpl w:val="2BEECD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54B0F33"/>
    <w:multiLevelType w:val="hybridMultilevel"/>
    <w:tmpl w:val="1C6A72F0"/>
    <w:lvl w:ilvl="0" w:tplc="621EA472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CEB"/>
    <w:rsid w:val="000030A4"/>
    <w:rsid w:val="00027DCE"/>
    <w:rsid w:val="00030179"/>
    <w:rsid w:val="00037058"/>
    <w:rsid w:val="000543CA"/>
    <w:rsid w:val="000601A1"/>
    <w:rsid w:val="000760AD"/>
    <w:rsid w:val="000C4216"/>
    <w:rsid w:val="000C54AF"/>
    <w:rsid w:val="000C66B2"/>
    <w:rsid w:val="001226F9"/>
    <w:rsid w:val="00155BE2"/>
    <w:rsid w:val="001640DE"/>
    <w:rsid w:val="00176816"/>
    <w:rsid w:val="001F48AA"/>
    <w:rsid w:val="002000D1"/>
    <w:rsid w:val="00200562"/>
    <w:rsid w:val="00245727"/>
    <w:rsid w:val="002846B0"/>
    <w:rsid w:val="002A0B01"/>
    <w:rsid w:val="002C51EC"/>
    <w:rsid w:val="00311C60"/>
    <w:rsid w:val="00321AFB"/>
    <w:rsid w:val="0033654B"/>
    <w:rsid w:val="00336F29"/>
    <w:rsid w:val="00351734"/>
    <w:rsid w:val="00352D11"/>
    <w:rsid w:val="0036250E"/>
    <w:rsid w:val="0037481A"/>
    <w:rsid w:val="003A19B7"/>
    <w:rsid w:val="003E3CEB"/>
    <w:rsid w:val="003E6DF3"/>
    <w:rsid w:val="0043449C"/>
    <w:rsid w:val="00434E16"/>
    <w:rsid w:val="004505F3"/>
    <w:rsid w:val="00472F16"/>
    <w:rsid w:val="004A0011"/>
    <w:rsid w:val="004A05A9"/>
    <w:rsid w:val="004F3FE8"/>
    <w:rsid w:val="00504AE3"/>
    <w:rsid w:val="00521696"/>
    <w:rsid w:val="00527C2C"/>
    <w:rsid w:val="00535368"/>
    <w:rsid w:val="00553BF1"/>
    <w:rsid w:val="005631DD"/>
    <w:rsid w:val="00580319"/>
    <w:rsid w:val="00586C74"/>
    <w:rsid w:val="005B2AE0"/>
    <w:rsid w:val="005F72C3"/>
    <w:rsid w:val="0060446E"/>
    <w:rsid w:val="00644279"/>
    <w:rsid w:val="006645AF"/>
    <w:rsid w:val="006745EB"/>
    <w:rsid w:val="00692180"/>
    <w:rsid w:val="006A2C5B"/>
    <w:rsid w:val="006C063D"/>
    <w:rsid w:val="006C1E84"/>
    <w:rsid w:val="007054D4"/>
    <w:rsid w:val="00733BDB"/>
    <w:rsid w:val="00752DB9"/>
    <w:rsid w:val="00786AE2"/>
    <w:rsid w:val="007903BA"/>
    <w:rsid w:val="007A6255"/>
    <w:rsid w:val="007A71F2"/>
    <w:rsid w:val="007D431F"/>
    <w:rsid w:val="008113A4"/>
    <w:rsid w:val="008425EA"/>
    <w:rsid w:val="00851C0F"/>
    <w:rsid w:val="00856CEB"/>
    <w:rsid w:val="00876A1E"/>
    <w:rsid w:val="008A1BC7"/>
    <w:rsid w:val="008C6E10"/>
    <w:rsid w:val="008E46F8"/>
    <w:rsid w:val="009147E9"/>
    <w:rsid w:val="00935714"/>
    <w:rsid w:val="00960E43"/>
    <w:rsid w:val="00975387"/>
    <w:rsid w:val="0098028D"/>
    <w:rsid w:val="009D3F8A"/>
    <w:rsid w:val="009E497F"/>
    <w:rsid w:val="009F77BE"/>
    <w:rsid w:val="00A13F56"/>
    <w:rsid w:val="00A34533"/>
    <w:rsid w:val="00A61609"/>
    <w:rsid w:val="00A64576"/>
    <w:rsid w:val="00A92DD7"/>
    <w:rsid w:val="00AB2EDB"/>
    <w:rsid w:val="00AD01B1"/>
    <w:rsid w:val="00AF1E49"/>
    <w:rsid w:val="00B00A85"/>
    <w:rsid w:val="00B30758"/>
    <w:rsid w:val="00B36AC8"/>
    <w:rsid w:val="00B41489"/>
    <w:rsid w:val="00B669D1"/>
    <w:rsid w:val="00B925AC"/>
    <w:rsid w:val="00BA37C1"/>
    <w:rsid w:val="00BB181A"/>
    <w:rsid w:val="00BB4D76"/>
    <w:rsid w:val="00BB5272"/>
    <w:rsid w:val="00BE54C8"/>
    <w:rsid w:val="00C04201"/>
    <w:rsid w:val="00C107FB"/>
    <w:rsid w:val="00C11AA2"/>
    <w:rsid w:val="00C653F2"/>
    <w:rsid w:val="00C712F9"/>
    <w:rsid w:val="00C92B4F"/>
    <w:rsid w:val="00CB0144"/>
    <w:rsid w:val="00CB69A6"/>
    <w:rsid w:val="00CD1403"/>
    <w:rsid w:val="00CE21FD"/>
    <w:rsid w:val="00D0096A"/>
    <w:rsid w:val="00D8091C"/>
    <w:rsid w:val="00D809B9"/>
    <w:rsid w:val="00D96E0B"/>
    <w:rsid w:val="00DA47CC"/>
    <w:rsid w:val="00E27707"/>
    <w:rsid w:val="00E56942"/>
    <w:rsid w:val="00E63A36"/>
    <w:rsid w:val="00E73C38"/>
    <w:rsid w:val="00EB6EA0"/>
    <w:rsid w:val="00ED44D5"/>
    <w:rsid w:val="00F73F67"/>
    <w:rsid w:val="00F95E61"/>
    <w:rsid w:val="00FA7B11"/>
    <w:rsid w:val="00FF4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372F38"/>
  <w15:chartTrackingRefBased/>
  <w15:docId w15:val="{D667B74A-836E-401F-9B54-D93B19EED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E3CEB"/>
    <w:pPr>
      <w:spacing w:after="200" w:line="276" w:lineRule="auto"/>
    </w:pPr>
    <w:rPr>
      <w:szCs w:val="22"/>
      <w:lang w:val="en-IN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53BF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E3CEB"/>
    <w:pPr>
      <w:spacing w:after="0" w:line="240" w:lineRule="auto"/>
    </w:pPr>
    <w:rPr>
      <w:szCs w:val="22"/>
      <w:lang w:val="en-IN" w:bidi="ar-S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527C2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D431F"/>
    <w:rPr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7D43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D431F"/>
    <w:rPr>
      <w:szCs w:val="22"/>
      <w:lang w:val="en-IN" w:bidi="ar-SA"/>
    </w:rPr>
  </w:style>
  <w:style w:type="paragraph" w:customStyle="1" w:styleId="x1494665365default">
    <w:name w:val="x_1494665365default"/>
    <w:basedOn w:val="Normal"/>
    <w:rsid w:val="008113A4"/>
    <w:pPr>
      <w:spacing w:before="100" w:beforeAutospacing="1" w:after="100" w:afterAutospacing="1" w:line="240" w:lineRule="auto"/>
    </w:pPr>
    <w:rPr>
      <w:rFonts w:ascii="Calibri" w:hAnsi="Calibri" w:cs="Calibri"/>
      <w:lang w:val="en-US" w:bidi="hi-IN"/>
    </w:rPr>
  </w:style>
  <w:style w:type="character" w:customStyle="1" w:styleId="size">
    <w:name w:val="size"/>
    <w:basedOn w:val="DefaultParagraphFont"/>
    <w:rsid w:val="008113A4"/>
  </w:style>
  <w:style w:type="paragraph" w:customStyle="1" w:styleId="xmsonormal">
    <w:name w:val="x_msonormal"/>
    <w:basedOn w:val="Normal"/>
    <w:rsid w:val="00B30758"/>
    <w:pPr>
      <w:spacing w:after="0" w:line="240" w:lineRule="auto"/>
    </w:pPr>
    <w:rPr>
      <w:rFonts w:ascii="Aptos" w:hAnsi="Aptos" w:cs="Calibri"/>
      <w:sz w:val="24"/>
      <w:szCs w:val="24"/>
      <w:lang w:val="en-US" w:bidi="hi-IN"/>
    </w:rPr>
  </w:style>
  <w:style w:type="character" w:customStyle="1" w:styleId="xsize">
    <w:name w:val="x_size"/>
    <w:basedOn w:val="DefaultParagraphFont"/>
    <w:rsid w:val="00B30758"/>
  </w:style>
  <w:style w:type="paragraph" w:styleId="NormalWeb">
    <w:name w:val="Normal (Web)"/>
    <w:basedOn w:val="Normal"/>
    <w:uiPriority w:val="99"/>
    <w:unhideWhenUsed/>
    <w:rsid w:val="00030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 w:bidi="hi-IN"/>
    </w:rPr>
  </w:style>
  <w:style w:type="character" w:styleId="Strong">
    <w:name w:val="Strong"/>
    <w:basedOn w:val="DefaultParagraphFont"/>
    <w:uiPriority w:val="22"/>
    <w:qFormat/>
    <w:rsid w:val="00030179"/>
    <w:rPr>
      <w:b/>
      <w:bCs/>
    </w:rPr>
  </w:style>
  <w:style w:type="paragraph" w:styleId="ListParagraph">
    <w:name w:val="List Paragraph"/>
    <w:basedOn w:val="Normal"/>
    <w:uiPriority w:val="34"/>
    <w:qFormat/>
    <w:rsid w:val="000760AD"/>
    <w:pPr>
      <w:widowControl w:val="0"/>
      <w:autoSpaceDE w:val="0"/>
      <w:autoSpaceDN w:val="0"/>
      <w:spacing w:before="3" w:after="0" w:line="240" w:lineRule="auto"/>
      <w:ind w:left="317" w:hanging="293"/>
    </w:pPr>
    <w:rPr>
      <w:rFonts w:ascii="Times New Roman" w:eastAsia="Times New Roman" w:hAnsi="Times New Roman" w:cs="Times New Roman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5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35368"/>
    <w:rPr>
      <w:rFonts w:ascii="Segoe UI" w:hAnsi="Segoe UI" w:cs="Segoe UI"/>
      <w:sz w:val="18"/>
      <w:szCs w:val="18"/>
      <w:lang w:val="en-IN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553BF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5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778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27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40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950</TotalTime>
  <Pages>3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Sunil Kumar</dc:creator>
  <cp:keywords/>
  <dc:description/>
  <cp:lastModifiedBy>Rittu Kumari ( रितु कुमारी )</cp:lastModifiedBy>
  <cp:revision>8</cp:revision>
  <cp:lastPrinted>2026-01-27T05:52:00Z</cp:lastPrinted>
  <dcterms:created xsi:type="dcterms:W3CDTF">2026-01-29T13:39:00Z</dcterms:created>
  <dcterms:modified xsi:type="dcterms:W3CDTF">2026-02-05T04:48:00Z</dcterms:modified>
</cp:coreProperties>
</file>