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0124D8" w:rsidRDefault="000124D8" w:rsidP="001A6012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1A6012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0124D8">
        <w:rPr>
          <w:rFonts w:ascii="Tahoma" w:hAnsi="Tahoma" w:cs="Tahoma"/>
          <w:b/>
          <w:lang w:val="en-US"/>
        </w:rPr>
        <w:t>7</w:t>
      </w:r>
      <w:r w:rsidR="000968AA">
        <w:rPr>
          <w:rFonts w:ascii="Tahoma" w:hAnsi="Tahoma" w:cs="Tahoma"/>
          <w:b/>
          <w:lang w:val="en-US"/>
        </w:rPr>
        <w:t>9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</w:t>
      </w:r>
      <w:r w:rsidR="000124D8">
        <w:rPr>
          <w:rFonts w:ascii="Tahoma" w:hAnsi="Tahoma" w:cs="Tahoma"/>
          <w:b/>
          <w:lang w:val="en-US"/>
        </w:rPr>
        <w:t xml:space="preserve">    </w:t>
      </w:r>
      <w:r w:rsidR="00975387">
        <w:rPr>
          <w:rFonts w:ascii="Tahoma" w:hAnsi="Tahoma" w:cs="Tahoma"/>
          <w:b/>
          <w:lang w:val="en-US"/>
        </w:rPr>
        <w:t xml:space="preserve">  </w:t>
      </w:r>
      <w:r w:rsidR="00716499">
        <w:rPr>
          <w:rFonts w:ascii="Tahoma" w:hAnsi="Tahoma" w:cs="Tahoma"/>
          <w:b/>
          <w:lang w:val="en-US"/>
        </w:rPr>
        <w:t>1</w:t>
      </w:r>
      <w:r w:rsidR="000968AA">
        <w:rPr>
          <w:rFonts w:ascii="Tahoma" w:hAnsi="Tahoma" w:cs="Tahoma"/>
          <w:b/>
          <w:lang w:val="en-US"/>
        </w:rPr>
        <w:t>6</w:t>
      </w:r>
      <w:r w:rsidR="001A6012" w:rsidRPr="001A6012">
        <w:rPr>
          <w:rFonts w:ascii="Tahoma" w:hAnsi="Tahoma" w:cs="Tahoma"/>
          <w:b/>
          <w:vertAlign w:val="superscript"/>
          <w:lang w:val="en-US"/>
        </w:rPr>
        <w:t>th</w:t>
      </w:r>
      <w:r w:rsidR="001A6012">
        <w:rPr>
          <w:rFonts w:ascii="Tahoma" w:hAnsi="Tahoma" w:cs="Tahoma"/>
          <w:b/>
          <w:lang w:val="en-US"/>
        </w:rPr>
        <w:t xml:space="preserve"> </w:t>
      </w:r>
      <w:r w:rsidR="00716499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F85148" w:rsidRDefault="003E3CEB" w:rsidP="003E3CEB">
      <w:pPr>
        <w:spacing w:after="0"/>
        <w:ind w:right="-28"/>
        <w:rPr>
          <w:rFonts w:ascii="Tahoma" w:hAnsi="Tahoma" w:cs="Tahoma"/>
          <w:sz w:val="4"/>
          <w:szCs w:val="4"/>
          <w:lang w:val="en-US"/>
        </w:rPr>
      </w:pPr>
    </w:p>
    <w:p w:rsidR="000124D8" w:rsidRDefault="000124D8" w:rsidP="00D32686">
      <w:pPr>
        <w:spacing w:after="0"/>
        <w:rPr>
          <w:rFonts w:ascii="Tahoma" w:hAnsi="Tahoma" w:cs="Tahoma"/>
          <w:lang w:val="en-US"/>
        </w:rPr>
      </w:pPr>
    </w:p>
    <w:p w:rsidR="00D32686" w:rsidRPr="00527C2C" w:rsidRDefault="00D32686" w:rsidP="00D32686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  <w:r w:rsidR="000124D8">
        <w:rPr>
          <w:rFonts w:ascii="Tahoma" w:hAnsi="Tahoma" w:cs="Tahoma"/>
        </w:rPr>
        <w:t xml:space="preserve">  </w:t>
      </w:r>
    </w:p>
    <w:p w:rsidR="00D32686" w:rsidRDefault="00D32686" w:rsidP="00D32686">
      <w:pPr>
        <w:spacing w:after="0" w:line="240" w:lineRule="auto"/>
        <w:rPr>
          <w:rFonts w:ascii="Albertus MT Lt" w:hAnsi="Albertus MT Lt"/>
          <w:sz w:val="24"/>
          <w:szCs w:val="24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 </w:t>
      </w:r>
      <w:r>
        <w:rPr>
          <w:rFonts w:ascii="Tahoma" w:hAnsi="Tahoma" w:cs="Tahoma"/>
          <w:b/>
          <w:lang w:val="en-US"/>
        </w:rPr>
        <w:t>Kind Attn: (</w:t>
      </w:r>
      <w:r>
        <w:rPr>
          <w:rFonts w:ascii="Tahoma" w:hAnsi="Tahoma" w:cs="Tahoma"/>
          <w:b/>
        </w:rPr>
        <w:t xml:space="preserve">Economic &amp; Statistics Division) </w:t>
      </w:r>
      <w:r w:rsidRPr="00527C2C">
        <w:rPr>
          <w:rFonts w:ascii="Tahoma" w:hAnsi="Tahoma" w:cs="Tahoma"/>
          <w:b/>
          <w:bCs/>
        </w:rPr>
        <w:t xml:space="preserve">                                                            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0968AA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0124D8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0968AA">
        <w:rPr>
          <w:rFonts w:ascii="Tahoma" w:hAnsi="Tahoma" w:cs="Tahoma"/>
          <w:b/>
          <w:bCs/>
        </w:rPr>
        <w:t>4536 (Dy No. 1459</w:t>
      </w:r>
      <w:r w:rsidR="003B66F4">
        <w:rPr>
          <w:rFonts w:ascii="Tahoma" w:hAnsi="Tahoma" w:cs="Tahoma"/>
          <w:b/>
          <w:bCs/>
        </w:rPr>
        <w:t>2)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0968AA">
        <w:rPr>
          <w:rFonts w:ascii="Tahoma" w:hAnsi="Tahoma" w:cs="Tahoma"/>
          <w:lang w:val="en-US"/>
        </w:rPr>
        <w:t>19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71649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0968AA" w:rsidRPr="000968AA">
        <w:rPr>
          <w:rFonts w:ascii="Tahoma" w:hAnsi="Tahoma" w:cs="Tahoma"/>
          <w:b/>
          <w:bCs/>
          <w:color w:val="000000"/>
        </w:rPr>
        <w:t>Expansion of Petroleum Infrastructure in Underserved Regions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0968AA">
        <w:rPr>
          <w:rFonts w:ascii="Tahoma" w:hAnsi="Tahoma" w:cs="Tahoma"/>
          <w:lang w:val="en-US"/>
        </w:rPr>
        <w:t>……………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0968AA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0124D8">
        <w:trPr>
          <w:trHeight w:val="188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0124D8" w:rsidRDefault="003E3CEB" w:rsidP="000124D8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0968AA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0968AA" w:rsidRPr="000968AA">
              <w:rPr>
                <w:rFonts w:ascii="Tahoma" w:hAnsi="Tahoma" w:cs="Tahoma"/>
                <w:i/>
                <w:iCs/>
                <w:color w:val="000000"/>
              </w:rPr>
              <w:t>he details of petroleum infrastructure developed across the country during the last five years including crude oil pipelines, product pipelines, LPG bottling plants, storage depots and retail fuel outlets, State/UT-wise;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:rsidR="003E3CEB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0D48B3">
        <w:trPr>
          <w:trHeight w:val="962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716499" w:rsidRDefault="003E3CEB" w:rsidP="00716499">
            <w:pPr>
              <w:pStyle w:val="xmsonormal"/>
              <w:shd w:val="clear" w:color="auto" w:fill="FFFFFF"/>
              <w:jc w:val="both"/>
              <w:rPr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0968AA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T</w:t>
            </w:r>
            <w:r w:rsidR="000968AA" w:rsidRPr="000968AA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he total length of petroleum and product pipelines commissioned and currently under construction along with their expected timelines for completion;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FF6624" w:rsidTr="000124D8">
        <w:trPr>
          <w:trHeight w:val="126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24" w:rsidRPr="000968AA" w:rsidRDefault="00FF6624" w:rsidP="000968AA">
            <w:pPr>
              <w:pStyle w:val="NormalWeb"/>
              <w:shd w:val="clear" w:color="auto" w:fill="FFFFFF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0968AA">
              <w:rPr>
                <w:rFonts w:ascii="Tahoma" w:hAnsi="Tahoma" w:cs="Tahoma"/>
                <w:i/>
                <w:iCs/>
                <w:sz w:val="22"/>
                <w:szCs w:val="22"/>
              </w:rPr>
              <w:t>Q.(c)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0968AA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T</w:t>
            </w:r>
            <w:r w:rsidR="000968AA" w:rsidRPr="000968AA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he criteria and guidelines adopted by the Government for identification, approval of new refineries, terminals and retail fuel outlets in the country;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24" w:rsidRDefault="00FF6624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FF6624" w:rsidRDefault="00FF6624" w:rsidP="00FF6624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0968AA" w:rsidTr="000124D8">
        <w:trPr>
          <w:trHeight w:val="126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8AA" w:rsidRPr="000968AA" w:rsidRDefault="000968AA" w:rsidP="000968AA">
            <w:pPr>
              <w:pStyle w:val="NormalWeb"/>
              <w:shd w:val="clear" w:color="auto" w:fill="FFFFFF"/>
              <w:jc w:val="both"/>
              <w:rPr>
                <w:rFonts w:ascii="Aptos" w:hAnsi="Aptos"/>
              </w:rPr>
            </w:pPr>
            <w:r w:rsidRPr="000968AA">
              <w:rPr>
                <w:rFonts w:ascii="Tahoma" w:hAnsi="Tahoma" w:cs="Tahoma"/>
                <w:i/>
                <w:iCs/>
                <w:sz w:val="22"/>
                <w:szCs w:val="22"/>
              </w:rPr>
              <w:t>Q.(d)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0968AA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whether the Government has mapped infrastructure gaps in backward and semi-urban districts and prioritized such areas for future expansion, if so, the details thereof;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8AA" w:rsidRDefault="000968AA" w:rsidP="000968AA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968AA" w:rsidRDefault="000968AA" w:rsidP="000968AA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0968AA" w:rsidTr="000124D8">
        <w:trPr>
          <w:trHeight w:val="126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8AA" w:rsidRPr="000968AA" w:rsidRDefault="000968AA" w:rsidP="000968AA">
            <w:pPr>
              <w:pStyle w:val="NormalWeb"/>
              <w:shd w:val="clear" w:color="auto" w:fill="FFFFFF"/>
              <w:jc w:val="both"/>
              <w:rPr>
                <w:rFonts w:ascii="Aptos" w:hAnsi="Aptos"/>
              </w:rPr>
            </w:pPr>
            <w:r w:rsidRPr="000968AA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e</w:t>
            </w:r>
            <w:r w:rsidRPr="000968AA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T</w:t>
            </w:r>
            <w:r w:rsidRPr="000968AA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he total budget allocated and utilized for petroleum infrastructure development during the last five years, year-wise;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8AA" w:rsidRDefault="000968AA" w:rsidP="000968AA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968AA" w:rsidRDefault="000968AA" w:rsidP="000968AA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</w:p>
        </w:tc>
      </w:tr>
      <w:tr w:rsidR="000968AA" w:rsidTr="000124D8">
        <w:trPr>
          <w:trHeight w:val="126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8AA" w:rsidRPr="000968AA" w:rsidRDefault="000968AA" w:rsidP="000968AA">
            <w:pPr>
              <w:pStyle w:val="NormalWeb"/>
              <w:shd w:val="clear" w:color="auto" w:fill="FFFFFF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0968AA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f) </w:t>
            </w:r>
            <w:r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T</w:t>
            </w:r>
            <w:r w:rsidRPr="000968AA">
              <w:rPr>
                <w:rFonts w:ascii="Tahoma" w:hAnsi="Tahoma" w:cs="Tahoma"/>
                <w:i/>
                <w:iCs/>
                <w:color w:val="000000"/>
                <w:sz w:val="22"/>
                <w:szCs w:val="22"/>
              </w:rPr>
              <w:t>he measures taken by the Government to ensure balanced and regionally equitable growth of petroleum infrastructure across various States and Union Territories in the country, State/UT-wise? 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8AA" w:rsidRDefault="000968AA" w:rsidP="000968AA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 w:rsidR="003B66F4">
              <w:rPr>
                <w:rFonts w:ascii="Tahoma" w:hAnsi="Tahoma" w:cs="Tahoma"/>
                <w:b/>
                <w:lang w:val="en-US"/>
              </w:rPr>
              <w:t>f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968AA" w:rsidRDefault="000968AA" w:rsidP="000968AA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</w:p>
        </w:tc>
      </w:tr>
    </w:tbl>
    <w:p w:rsidR="00716499" w:rsidRDefault="00716499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Pr="00D44C53" w:rsidRDefault="001A6012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B351B8" w:rsidRPr="00D44C53" w:rsidRDefault="00B351B8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1A6012" w:rsidRDefault="001A6012" w:rsidP="001A601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6C5005" w:rsidRDefault="006C5005" w:rsidP="006C5005">
      <w:pPr>
        <w:pStyle w:val="x2047901436efile-note-para"/>
        <w:shd w:val="clear" w:color="auto" w:fill="FFFFFF"/>
        <w:spacing w:before="0" w:beforeAutospacing="0"/>
        <w:jc w:val="both"/>
        <w:rPr>
          <w:rFonts w:ascii="Verdana" w:eastAsia="Times New Roman" w:hAnsi="Verdana"/>
          <w:sz w:val="20"/>
          <w:szCs w:val="20"/>
        </w:rPr>
      </w:pPr>
      <w:r>
        <w:rPr>
          <w:rStyle w:val="size"/>
          <w:rFonts w:ascii="Arial" w:hAnsi="Arial" w:cs="Arial"/>
          <w:color w:val="000000"/>
          <w:sz w:val="24"/>
          <w:szCs w:val="24"/>
        </w:rPr>
        <w:t xml:space="preserve">                  </w:t>
      </w:r>
    </w:p>
    <w:p w:rsidR="000968AA" w:rsidRDefault="000968AA">
      <w:pPr>
        <w:spacing w:after="160" w:line="259" w:lineRule="auto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br w:type="page"/>
      </w:r>
    </w:p>
    <w:p w:rsidR="000968AA" w:rsidRDefault="000968AA" w:rsidP="000968AA">
      <w:pPr>
        <w:pStyle w:val="NormalWeb"/>
        <w:shd w:val="clear" w:color="auto" w:fill="FFFFFF"/>
        <w:jc w:val="center"/>
        <w:rPr>
          <w:rFonts w:ascii="Aptos" w:hAnsi="Aptos"/>
        </w:rPr>
      </w:pPr>
      <w:r>
        <w:rPr>
          <w:rFonts w:ascii="Arial" w:hAnsi="Arial" w:cs="Arial"/>
          <w:b/>
          <w:bCs/>
          <w:color w:val="000000"/>
        </w:rPr>
        <w:lastRenderedPageBreak/>
        <w:t>PARLIAMENTARY MATTERS</w:t>
      </w:r>
    </w:p>
    <w:p w:rsidR="000968AA" w:rsidRDefault="000968AA" w:rsidP="000968AA">
      <w:pPr>
        <w:pStyle w:val="NormalWeb"/>
        <w:shd w:val="clear" w:color="auto" w:fill="FFFFFF"/>
        <w:jc w:val="both"/>
        <w:rPr>
          <w:rFonts w:ascii="Aptos" w:hAnsi="Aptos"/>
        </w:rPr>
      </w:pPr>
      <w:r>
        <w:rPr>
          <w:rFonts w:ascii="Arial" w:hAnsi="Arial" w:cs="Arial"/>
          <w:color w:val="000000"/>
        </w:rPr>
        <w:t>Sir/Madam,</w:t>
      </w:r>
    </w:p>
    <w:p w:rsidR="000968AA" w:rsidRDefault="000968AA" w:rsidP="000968AA">
      <w:pPr>
        <w:pStyle w:val="NormalWeb"/>
        <w:shd w:val="clear" w:color="auto" w:fill="FFFFFF"/>
        <w:jc w:val="both"/>
        <w:rPr>
          <w:rFonts w:ascii="Aptos" w:hAnsi="Aptos"/>
        </w:rPr>
      </w:pPr>
      <w:r>
        <w:rPr>
          <w:rFonts w:ascii="Arial" w:hAnsi="Arial" w:cs="Arial"/>
          <w:color w:val="000000"/>
        </w:rPr>
        <w:t>                   The undersigned is directed to refer to Admitted Unstarred Question No 4536 (Dy No. 14592) dated 19/03/2026 regarding ‘’’ for Petroleum and Natural Gas. The text of the question is as under:</w:t>
      </w:r>
    </w:p>
    <w:p w:rsidR="000968AA" w:rsidRDefault="000968AA" w:rsidP="000968AA">
      <w:pPr>
        <w:pStyle w:val="NormalWeb"/>
        <w:shd w:val="clear" w:color="auto" w:fill="FFFFFF"/>
        <w:rPr>
          <w:rFonts w:ascii="Aptos" w:hAnsi="Aptos"/>
        </w:rPr>
      </w:pPr>
      <w:r>
        <w:rPr>
          <w:rFonts w:ascii="Arial" w:hAnsi="Arial" w:cs="Arial"/>
          <w:color w:val="000000"/>
        </w:rPr>
        <w:t xml:space="preserve">Will the Minister of PETROLEUM AND NATURAL </w:t>
      </w:r>
      <w:proofErr w:type="gramStart"/>
      <w:r>
        <w:rPr>
          <w:rFonts w:ascii="Arial" w:hAnsi="Arial" w:cs="Arial"/>
          <w:color w:val="000000"/>
        </w:rPr>
        <w:t>GAS</w:t>
      </w:r>
      <w:proofErr w:type="gramEnd"/>
    </w:p>
    <w:p w:rsidR="000968AA" w:rsidRDefault="000968AA" w:rsidP="000968AA">
      <w:pPr>
        <w:pStyle w:val="NormalWeb"/>
        <w:shd w:val="clear" w:color="auto" w:fill="FFFFFF"/>
        <w:rPr>
          <w:rFonts w:ascii="Aptos" w:hAnsi="Aptos"/>
        </w:rPr>
      </w:pPr>
      <w:r>
        <w:rPr>
          <w:rFonts w:ascii="Arial" w:hAnsi="Arial" w:cs="Arial"/>
          <w:color w:val="000000"/>
        </w:rPr>
        <w:t xml:space="preserve">(a) </w:t>
      </w:r>
    </w:p>
    <w:p w:rsidR="000968AA" w:rsidRDefault="000968AA" w:rsidP="000968AA">
      <w:pPr>
        <w:pStyle w:val="NormalWeb"/>
        <w:shd w:val="clear" w:color="auto" w:fill="FFFFFF"/>
        <w:rPr>
          <w:rFonts w:ascii="Aptos" w:hAnsi="Aptos"/>
        </w:rPr>
      </w:pPr>
      <w:r>
        <w:rPr>
          <w:rFonts w:ascii="Arial" w:hAnsi="Arial" w:cs="Arial"/>
          <w:color w:val="000000"/>
        </w:rPr>
        <w:t xml:space="preserve">(b) </w:t>
      </w:r>
    </w:p>
    <w:p w:rsidR="000968AA" w:rsidRDefault="000968AA" w:rsidP="000968AA">
      <w:pPr>
        <w:pStyle w:val="NormalWeb"/>
        <w:shd w:val="clear" w:color="auto" w:fill="FFFFFF"/>
        <w:rPr>
          <w:rFonts w:ascii="Aptos" w:hAnsi="Aptos"/>
        </w:rPr>
      </w:pPr>
      <w:r>
        <w:rPr>
          <w:rFonts w:ascii="Arial" w:hAnsi="Arial" w:cs="Arial"/>
          <w:color w:val="000000"/>
        </w:rPr>
        <w:t xml:space="preserve">(c) (d) (e) (f) </w:t>
      </w:r>
    </w:p>
    <w:p w:rsidR="000968AA" w:rsidRDefault="000968AA" w:rsidP="000968AA">
      <w:pPr>
        <w:pStyle w:val="NormalWeb"/>
        <w:shd w:val="clear" w:color="auto" w:fill="FFFFFF"/>
        <w:jc w:val="both"/>
        <w:rPr>
          <w:rFonts w:ascii="Aptos" w:hAnsi="Aptos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0124D8" w:rsidRDefault="000124D8">
      <w:pPr>
        <w:spacing w:after="160" w:line="259" w:lineRule="auto"/>
        <w:rPr>
          <w:rFonts w:ascii="Tahoma" w:hAnsi="Tahoma" w:cs="Tahoma"/>
          <w:b/>
          <w:u w:val="single"/>
          <w:lang w:val="en-US"/>
        </w:rPr>
      </w:pPr>
    </w:p>
    <w:sectPr w:rsidR="000124D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7AAC" w:rsidRDefault="00297AAC" w:rsidP="007D431F">
      <w:pPr>
        <w:spacing w:after="0" w:line="240" w:lineRule="auto"/>
      </w:pPr>
      <w:r>
        <w:separator/>
      </w:r>
    </w:p>
  </w:endnote>
  <w:endnote w:type="continuationSeparator" w:id="0">
    <w:p w:rsidR="00297AAC" w:rsidRDefault="00297AAC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7AAC" w:rsidRDefault="00297AAC" w:rsidP="007D431F">
      <w:pPr>
        <w:spacing w:after="0" w:line="240" w:lineRule="auto"/>
      </w:pPr>
      <w:r>
        <w:separator/>
      </w:r>
    </w:p>
  </w:footnote>
  <w:footnote w:type="continuationSeparator" w:id="0">
    <w:p w:rsidR="00297AAC" w:rsidRDefault="00297AAC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24D8"/>
    <w:rsid w:val="00030179"/>
    <w:rsid w:val="000568CA"/>
    <w:rsid w:val="000968AA"/>
    <w:rsid w:val="000B68BA"/>
    <w:rsid w:val="000D48B3"/>
    <w:rsid w:val="000D7067"/>
    <w:rsid w:val="000F015C"/>
    <w:rsid w:val="00103649"/>
    <w:rsid w:val="00186061"/>
    <w:rsid w:val="00194635"/>
    <w:rsid w:val="001A6012"/>
    <w:rsid w:val="001F48AA"/>
    <w:rsid w:val="002000D1"/>
    <w:rsid w:val="00297AAC"/>
    <w:rsid w:val="002D1220"/>
    <w:rsid w:val="002D3E00"/>
    <w:rsid w:val="002E729E"/>
    <w:rsid w:val="00311C60"/>
    <w:rsid w:val="0033654B"/>
    <w:rsid w:val="00351734"/>
    <w:rsid w:val="003641FA"/>
    <w:rsid w:val="00392AAC"/>
    <w:rsid w:val="003B12B5"/>
    <w:rsid w:val="003B66F4"/>
    <w:rsid w:val="003E3CEB"/>
    <w:rsid w:val="00434E16"/>
    <w:rsid w:val="004505F3"/>
    <w:rsid w:val="004A05A9"/>
    <w:rsid w:val="004E1398"/>
    <w:rsid w:val="004F3FE8"/>
    <w:rsid w:val="00527C2C"/>
    <w:rsid w:val="00644279"/>
    <w:rsid w:val="006745EB"/>
    <w:rsid w:val="006C5005"/>
    <w:rsid w:val="006F3CAC"/>
    <w:rsid w:val="00716499"/>
    <w:rsid w:val="00744428"/>
    <w:rsid w:val="00752DB9"/>
    <w:rsid w:val="00786AE2"/>
    <w:rsid w:val="007D431F"/>
    <w:rsid w:val="007E624D"/>
    <w:rsid w:val="008113A4"/>
    <w:rsid w:val="0087061C"/>
    <w:rsid w:val="00892F9E"/>
    <w:rsid w:val="008E46F8"/>
    <w:rsid w:val="00975387"/>
    <w:rsid w:val="0098028D"/>
    <w:rsid w:val="009E497F"/>
    <w:rsid w:val="00A318F8"/>
    <w:rsid w:val="00A61609"/>
    <w:rsid w:val="00A831A4"/>
    <w:rsid w:val="00AD01B1"/>
    <w:rsid w:val="00B00A85"/>
    <w:rsid w:val="00B30758"/>
    <w:rsid w:val="00B351B8"/>
    <w:rsid w:val="00B925AC"/>
    <w:rsid w:val="00BA37C1"/>
    <w:rsid w:val="00BB181A"/>
    <w:rsid w:val="00C04201"/>
    <w:rsid w:val="00C92B4F"/>
    <w:rsid w:val="00CE21FD"/>
    <w:rsid w:val="00D0096A"/>
    <w:rsid w:val="00D32686"/>
    <w:rsid w:val="00D951F7"/>
    <w:rsid w:val="00E366D0"/>
    <w:rsid w:val="00E54322"/>
    <w:rsid w:val="00E93B18"/>
    <w:rsid w:val="00EF517E"/>
    <w:rsid w:val="00F65185"/>
    <w:rsid w:val="00F8514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font">
    <w:name w:val="font"/>
    <w:basedOn w:val="DefaultParagraphFont"/>
    <w:rsid w:val="001A6012"/>
  </w:style>
  <w:style w:type="character" w:customStyle="1" w:styleId="xfont">
    <w:name w:val="x_font"/>
    <w:basedOn w:val="DefaultParagraphFont"/>
    <w:rsid w:val="00716499"/>
  </w:style>
  <w:style w:type="paragraph" w:customStyle="1" w:styleId="efile-note-para">
    <w:name w:val="efile-note-para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default0">
    <w:name w:val="default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x2047901436efile-note-para">
    <w:name w:val="x_2047901436efile-note-para"/>
    <w:basedOn w:val="Normal"/>
    <w:rsid w:val="006C5005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2026-03-16T07:24:00Z</dcterms:created>
  <dcterms:modified xsi:type="dcterms:W3CDTF">2026-03-16T07:24:00Z</dcterms:modified>
</cp:coreProperties>
</file>