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3CEB" w:rsidRPr="00F85148" w:rsidRDefault="001A46CA" w:rsidP="005C4ECE">
      <w:pPr>
        <w:spacing w:after="0"/>
        <w:ind w:right="-392"/>
        <w:rPr>
          <w:rFonts w:ascii="Tahoma" w:hAnsi="Tahoma" w:cs="Tahoma"/>
          <w:sz w:val="4"/>
          <w:szCs w:val="4"/>
          <w:lang w:val="en-US"/>
        </w:rPr>
      </w:pPr>
      <w:r>
        <w:rPr>
          <w:rFonts w:ascii="Tahoma" w:hAnsi="Tahoma" w:cs="Tahoma"/>
          <w:b/>
          <w:lang w:val="en-US"/>
        </w:rPr>
        <w:t xml:space="preserve">   </w:t>
      </w: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B11768">
      <w:pPr>
        <w:spacing w:after="0" w:line="240" w:lineRule="auto"/>
        <w:ind w:right="-846"/>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sidR="007B4C68">
        <w:rPr>
          <w:rFonts w:ascii="Tahoma" w:hAnsi="Tahoma" w:cs="Tahoma"/>
          <w:b/>
          <w:bCs/>
        </w:rPr>
        <w:t xml:space="preserve">          </w:t>
      </w:r>
      <w:r>
        <w:rPr>
          <w:rFonts w:ascii="Tahoma" w:hAnsi="Tahoma" w:cs="Tahoma"/>
          <w:b/>
          <w:lang w:val="en-US"/>
        </w:rPr>
        <w:t xml:space="preserve">Kind Attn: </w:t>
      </w:r>
      <w:r w:rsidRPr="007B4C68">
        <w:rPr>
          <w:rFonts w:ascii="Tahoma" w:hAnsi="Tahoma" w:cs="Tahoma"/>
          <w:bCs/>
          <w:u w:val="single"/>
          <w:lang w:val="en-US"/>
        </w:rPr>
        <w:t>(</w:t>
      </w:r>
      <w:r w:rsidRPr="007B4C68">
        <w:rPr>
          <w:rFonts w:ascii="Tahoma" w:hAnsi="Tahoma" w:cs="Tahoma"/>
          <w:bCs/>
          <w:u w:val="single"/>
        </w:rPr>
        <w:t>Economic &amp; Statistics Division</w:t>
      </w:r>
      <w:r w:rsidRPr="007B4C68">
        <w:rPr>
          <w:rFonts w:ascii="Tahoma" w:hAnsi="Tahoma" w:cs="Tahoma"/>
          <w:bCs/>
        </w:rPr>
        <w:t>)</w:t>
      </w:r>
      <w:r>
        <w:rPr>
          <w:rFonts w:ascii="Tahoma" w:hAnsi="Tahoma" w:cs="Tahoma"/>
          <w:b/>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B4C68">
        <w:rPr>
          <w:rFonts w:ascii="Tahoma" w:hAnsi="Tahoma" w:cs="Tahoma"/>
          <w:lang w:val="en-US"/>
        </w:rPr>
        <w:t>Rajya</w:t>
      </w:r>
      <w:r>
        <w:rPr>
          <w:rFonts w:ascii="Tahoma" w:hAnsi="Tahoma" w:cs="Tahoma"/>
          <w:lang w:val="en-US"/>
        </w:rPr>
        <w:t xml:space="preserve"> Sabha Provisionally Admitted </w:t>
      </w:r>
      <w:r w:rsidR="00D32686">
        <w:rPr>
          <w:rFonts w:ascii="Tahoma" w:hAnsi="Tahoma" w:cs="Tahoma"/>
          <w:lang w:val="en-US"/>
        </w:rPr>
        <w:t>S</w:t>
      </w:r>
      <w:r w:rsidR="00644279">
        <w:rPr>
          <w:rFonts w:ascii="Tahoma" w:hAnsi="Tahoma" w:cs="Tahoma"/>
          <w:lang w:val="en-US"/>
        </w:rPr>
        <w:t>tarred</w:t>
      </w:r>
      <w:r w:rsidR="007B4C68">
        <w:rPr>
          <w:rFonts w:ascii="Tahoma" w:hAnsi="Tahoma" w:cs="Tahoma"/>
          <w:lang w:val="en-US"/>
        </w:rPr>
        <w:t>/Unstarred</w:t>
      </w:r>
      <w:r>
        <w:rPr>
          <w:rFonts w:ascii="Tahoma" w:hAnsi="Tahoma" w:cs="Tahoma"/>
          <w:lang w:val="en-US"/>
        </w:rPr>
        <w:t xml:space="preserve"> Question Dy. No. </w:t>
      </w:r>
      <w:r w:rsidR="007B4C68">
        <w:rPr>
          <w:rFonts w:ascii="Tahoma" w:hAnsi="Tahoma" w:cs="Tahoma"/>
          <w:b/>
          <w:bCs/>
        </w:rPr>
        <w:t>U2597</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7B4C68">
        <w:rPr>
          <w:rFonts w:ascii="Tahoma" w:hAnsi="Tahoma" w:cs="Tahoma"/>
          <w:lang w:val="en-US"/>
        </w:rPr>
        <w:t>9</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32686">
      <w:pPr>
        <w:tabs>
          <w:tab w:val="left" w:pos="709"/>
          <w:tab w:val="center" w:pos="4817"/>
        </w:tabs>
        <w:spacing w:after="0" w:line="360" w:lineRule="auto"/>
        <w:ind w:right="-306"/>
        <w:rPr>
          <w:rFonts w:ascii="Tahoma" w:hAnsi="Tahoma" w:cs="Tahoma"/>
          <w:lang w:val="en-US"/>
        </w:rPr>
      </w:pPr>
      <w:bookmarkStart w:id="0" w:name="_GoBack"/>
      <w:bookmarkEnd w:id="0"/>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B4C68">
        <w:rPr>
          <w:rFonts w:ascii="Tahoma" w:hAnsi="Tahoma" w:cs="Tahoma"/>
          <w:lang w:val="en-US"/>
        </w:rPr>
        <w:t>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B4C68">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673"/>
        <w:gridCol w:w="5077"/>
      </w:tblGrid>
      <w:tr w:rsidR="00B11768" w:rsidTr="007B4C68">
        <w:trPr>
          <w:trHeight w:val="1435"/>
        </w:trPr>
        <w:tc>
          <w:tcPr>
            <w:tcW w:w="4673" w:type="dxa"/>
            <w:tcBorders>
              <w:top w:val="single" w:sz="4" w:space="0" w:color="auto"/>
              <w:left w:val="single" w:sz="4" w:space="0" w:color="auto"/>
              <w:bottom w:val="single" w:sz="4" w:space="0" w:color="auto"/>
              <w:right w:val="single" w:sz="4" w:space="0" w:color="auto"/>
            </w:tcBorders>
          </w:tcPr>
          <w:p w:rsidR="00B11768" w:rsidRPr="00030179" w:rsidRDefault="00B11768" w:rsidP="0003017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sidR="007B4C68">
              <w:rPr>
                <w:rFonts w:ascii="Tahoma" w:eastAsiaTheme="minorHAnsi" w:hAnsi="Tahoma" w:cs="Tahoma"/>
                <w:i/>
                <w:iCs/>
                <w:color w:val="000000"/>
                <w:sz w:val="22"/>
                <w:szCs w:val="22"/>
              </w:rPr>
              <w:t xml:space="preserve">The details of the CSR Funds spent by the Oil PSUs in the </w:t>
            </w:r>
            <w:proofErr w:type="spellStart"/>
            <w:r w:rsidR="007B4C68">
              <w:rPr>
                <w:rFonts w:ascii="Tahoma" w:eastAsiaTheme="minorHAnsi" w:hAnsi="Tahoma" w:cs="Tahoma"/>
                <w:i/>
                <w:iCs/>
                <w:color w:val="000000"/>
                <w:sz w:val="22"/>
                <w:szCs w:val="22"/>
              </w:rPr>
              <w:t>Kushinagar</w:t>
            </w:r>
            <w:proofErr w:type="spellEnd"/>
            <w:r w:rsidR="007B4C68">
              <w:rPr>
                <w:rFonts w:ascii="Tahoma" w:eastAsiaTheme="minorHAnsi" w:hAnsi="Tahoma" w:cs="Tahoma"/>
                <w:i/>
                <w:iCs/>
                <w:color w:val="000000"/>
                <w:sz w:val="22"/>
                <w:szCs w:val="22"/>
              </w:rPr>
              <w:t xml:space="preserve"> district;</w:t>
            </w:r>
            <w:r>
              <w:rPr>
                <w:rFonts w:ascii="Tahoma" w:eastAsiaTheme="minorHAnsi" w:hAnsi="Tahoma" w:cs="Tahoma"/>
                <w:i/>
                <w:iCs/>
                <w:color w:val="000000"/>
                <w:sz w:val="22"/>
                <w:szCs w:val="22"/>
              </w:rPr>
              <w:t xml:space="preserve"> </w:t>
            </w:r>
          </w:p>
        </w:tc>
        <w:tc>
          <w:tcPr>
            <w:tcW w:w="5077" w:type="dxa"/>
            <w:tcBorders>
              <w:top w:val="single" w:sz="4" w:space="0" w:color="auto"/>
              <w:left w:val="single" w:sz="4" w:space="0" w:color="auto"/>
              <w:right w:val="single" w:sz="4" w:space="0" w:color="auto"/>
            </w:tcBorders>
            <w:hideMark/>
          </w:tcPr>
          <w:p w:rsidR="00B11768" w:rsidRPr="00E938CB" w:rsidRDefault="00B11768" w:rsidP="00B30758">
            <w:pPr>
              <w:spacing w:after="0" w:line="240" w:lineRule="auto"/>
              <w:jc w:val="both"/>
              <w:rPr>
                <w:rFonts w:ascii="Tahoma" w:eastAsia="Times New Roman" w:hAnsi="Tahoma" w:cs="Tahoma"/>
                <w:b/>
                <w:kern w:val="2"/>
                <w14:ligatures w14:val="standardContextual"/>
              </w:rPr>
            </w:pPr>
            <w:r w:rsidRPr="00E938CB">
              <w:rPr>
                <w:rFonts w:ascii="Tahoma" w:hAnsi="Tahoma" w:cs="Tahoma"/>
                <w:b/>
                <w:lang w:val="en-US"/>
              </w:rPr>
              <w:t xml:space="preserve">Answer to Q(a): </w:t>
            </w:r>
            <w:proofErr w:type="spellStart"/>
            <w:r w:rsidRPr="00E938CB">
              <w:rPr>
                <w:rFonts w:ascii="Tahoma" w:eastAsia="Times New Roman" w:hAnsi="Tahoma" w:cs="Tahoma"/>
                <w:b/>
                <w:kern w:val="2"/>
                <w14:ligatures w14:val="standardContextual"/>
              </w:rPr>
              <w:t>MoPNG</w:t>
            </w:r>
            <w:proofErr w:type="spellEnd"/>
            <w:r w:rsidRPr="00E938CB">
              <w:rPr>
                <w:rFonts w:ascii="Tahoma" w:eastAsia="Times New Roman" w:hAnsi="Tahoma" w:cs="Tahoma"/>
                <w:b/>
                <w:kern w:val="2"/>
                <w14:ligatures w14:val="standardContextual"/>
              </w:rPr>
              <w:t xml:space="preserve"> may reply suitably.</w:t>
            </w:r>
          </w:p>
          <w:p w:rsidR="00E938CB" w:rsidRPr="00E938CB" w:rsidRDefault="00E938CB" w:rsidP="00B30758">
            <w:pPr>
              <w:spacing w:after="0" w:line="240" w:lineRule="auto"/>
              <w:jc w:val="both"/>
              <w:rPr>
                <w:rFonts w:ascii="Tahoma" w:eastAsia="Times New Roman" w:hAnsi="Tahoma" w:cs="Tahoma"/>
                <w:bCs/>
                <w:kern w:val="2"/>
                <w14:ligatures w14:val="standardContextual"/>
              </w:rPr>
            </w:pPr>
          </w:p>
          <w:p w:rsidR="00E938CB" w:rsidRPr="00E938CB" w:rsidRDefault="00E938CB" w:rsidP="00E938CB">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the Company has not undertaken any Corporate Social Responsibility (CSR) project in </w:t>
            </w:r>
            <w:proofErr w:type="spellStart"/>
            <w:r w:rsidRPr="00E938CB">
              <w:rPr>
                <w:rFonts w:ascii="Tahoma" w:eastAsia="Times New Roman" w:hAnsi="Tahoma" w:cs="Tahoma"/>
                <w:bCs/>
                <w:kern w:val="2"/>
                <w:lang w:val="en-US"/>
                <w14:ligatures w14:val="standardContextual"/>
              </w:rPr>
              <w:t>Kushinagar</w:t>
            </w:r>
            <w:proofErr w:type="spellEnd"/>
            <w:r w:rsidRPr="00E938CB">
              <w:rPr>
                <w:rFonts w:ascii="Tahoma" w:eastAsia="Times New Roman" w:hAnsi="Tahoma" w:cs="Tahoma"/>
                <w:bCs/>
                <w:kern w:val="2"/>
                <w:lang w:val="en-US"/>
                <w14:ligatures w14:val="standardContextual"/>
              </w:rPr>
              <w:t xml:space="preserve"> district. Accordingly, no CSR funds have been spent by OIL in the said district.</w:t>
            </w:r>
          </w:p>
          <w:p w:rsidR="00E938CB" w:rsidRDefault="00E938CB" w:rsidP="00B30758">
            <w:pPr>
              <w:spacing w:after="0" w:line="240" w:lineRule="auto"/>
              <w:jc w:val="both"/>
              <w:rPr>
                <w:rFonts w:ascii="Tahoma" w:eastAsia="Times New Roman" w:hAnsi="Tahoma" w:cs="Tahoma"/>
                <w:b/>
                <w:bCs/>
                <w:kern w:val="2"/>
                <w14:ligatures w14:val="standardContextual"/>
              </w:rPr>
            </w:pPr>
          </w:p>
          <w:p w:rsidR="00B11768" w:rsidRDefault="00B11768" w:rsidP="00B30758">
            <w:pPr>
              <w:spacing w:after="0" w:line="240" w:lineRule="auto"/>
              <w:jc w:val="both"/>
              <w:rPr>
                <w:rFonts w:ascii="Tahoma" w:eastAsia="Times New Roman" w:hAnsi="Tahoma" w:cs="Tahoma"/>
                <w:kern w:val="2"/>
                <w14:ligatures w14:val="standardContextual"/>
              </w:rPr>
            </w:pPr>
          </w:p>
          <w:p w:rsidR="00B11768" w:rsidRDefault="00B11768" w:rsidP="007B4C68">
            <w:pPr>
              <w:spacing w:after="0" w:line="240" w:lineRule="auto"/>
              <w:jc w:val="both"/>
              <w:rPr>
                <w:rFonts w:ascii="Tahoma" w:eastAsia="Times New Roman" w:hAnsi="Tahoma" w:cs="Tahoma"/>
                <w:kern w:val="2"/>
                <w14:ligatures w14:val="standardContextual"/>
              </w:rPr>
            </w:pPr>
          </w:p>
        </w:tc>
      </w:tr>
      <w:tr w:rsidR="00B11768" w:rsidTr="00D34804">
        <w:trPr>
          <w:trHeight w:val="3142"/>
        </w:trPr>
        <w:tc>
          <w:tcPr>
            <w:tcW w:w="4673" w:type="dxa"/>
            <w:tcBorders>
              <w:top w:val="single" w:sz="4" w:space="0" w:color="auto"/>
              <w:left w:val="single" w:sz="4" w:space="0" w:color="auto"/>
              <w:bottom w:val="single" w:sz="4" w:space="0" w:color="auto"/>
              <w:right w:val="single" w:sz="4" w:space="0" w:color="auto"/>
            </w:tcBorders>
          </w:tcPr>
          <w:p w:rsidR="00B11768" w:rsidRPr="00D32686" w:rsidRDefault="00B11768" w:rsidP="00030179">
            <w:pPr>
              <w:pStyle w:val="NormalWeb"/>
              <w:jc w:val="both"/>
              <w:rPr>
                <w:rFonts w:ascii="Tahoma" w:hAnsi="Tahoma" w:cs="Tahoma"/>
                <w:i/>
                <w:iCs/>
                <w:sz w:val="22"/>
                <w:szCs w:val="22"/>
              </w:rPr>
            </w:pPr>
            <w:r w:rsidRPr="008113A4">
              <w:rPr>
                <w:rFonts w:ascii="Tahoma" w:hAnsi="Tahoma" w:cs="Tahoma"/>
                <w:i/>
                <w:iCs/>
                <w:sz w:val="22"/>
                <w:szCs w:val="22"/>
              </w:rPr>
              <w:t xml:space="preserve">Q.(b) </w:t>
            </w:r>
            <w:r w:rsidR="007B4C68">
              <w:rPr>
                <w:rFonts w:ascii="Tahoma" w:eastAsiaTheme="minorHAnsi" w:hAnsi="Tahoma" w:cs="Tahoma"/>
                <w:i/>
                <w:iCs/>
                <w:color w:val="000000"/>
                <w:sz w:val="22"/>
                <w:szCs w:val="22"/>
              </w:rPr>
              <w:t>The status of the development projects related to health and sanitation;</w:t>
            </w:r>
            <w:r>
              <w:rPr>
                <w:rFonts w:ascii="Tahoma" w:eastAsiaTheme="minorHAnsi" w:hAnsi="Tahoma" w:cs="Tahoma"/>
                <w:i/>
                <w:iCs/>
                <w:color w:val="000000"/>
                <w:sz w:val="22"/>
                <w:szCs w:val="22"/>
              </w:rPr>
              <w:t xml:space="preserve"> </w:t>
            </w:r>
          </w:p>
        </w:tc>
        <w:tc>
          <w:tcPr>
            <w:tcW w:w="5077" w:type="dxa"/>
            <w:tcBorders>
              <w:left w:val="single" w:sz="4" w:space="0" w:color="auto"/>
              <w:bottom w:val="single" w:sz="4" w:space="0" w:color="auto"/>
              <w:right w:val="single" w:sz="4" w:space="0" w:color="auto"/>
            </w:tcBorders>
            <w:hideMark/>
          </w:tcPr>
          <w:p w:rsidR="007B4C68" w:rsidRDefault="007B4C68" w:rsidP="007B4C6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7B4C68" w:rsidRDefault="007B4C68" w:rsidP="007B4C68">
            <w:pPr>
              <w:spacing w:after="0" w:line="240" w:lineRule="auto"/>
              <w:jc w:val="both"/>
              <w:rPr>
                <w:rFonts w:ascii="Tahoma" w:eastAsia="Times New Roman" w:hAnsi="Tahoma" w:cs="Tahoma"/>
                <w:kern w:val="2"/>
                <w14:ligatures w14:val="standardContextual"/>
              </w:rPr>
            </w:pPr>
          </w:p>
          <w:p w:rsidR="00E938CB" w:rsidRPr="00E938CB" w:rsidRDefault="007B4C68" w:rsidP="00E938CB">
            <w:pPr>
              <w:spacing w:after="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Queries are not applicable to Oil India Limited (OIL)</w:t>
            </w:r>
            <w:r w:rsidR="00E938CB">
              <w:rPr>
                <w:rFonts w:ascii="Tahoma" w:eastAsia="Times New Roman" w:hAnsi="Tahoma" w:cs="Tahoma"/>
                <w:kern w:val="2"/>
                <w14:ligatures w14:val="standardContextual"/>
              </w:rPr>
              <w:t>,</w:t>
            </w:r>
            <w:r w:rsidR="00E938CB" w:rsidRPr="00E938CB">
              <w:rPr>
                <w:rFonts w:ascii="Aptos" w:eastAsia="Times New Roman" w:hAnsi="Aptos" w:cs="Times New Roman"/>
                <w:color w:val="000000"/>
                <w:lang w:val="en-US" w:bidi="hi-IN"/>
              </w:rPr>
              <w:t xml:space="preserve"> </w:t>
            </w:r>
            <w:r w:rsidR="00E938CB" w:rsidRPr="00E938CB">
              <w:rPr>
                <w:rFonts w:ascii="Tahoma" w:eastAsia="Times New Roman" w:hAnsi="Tahoma" w:cs="Tahoma"/>
                <w:kern w:val="2"/>
                <w:lang w:val="en-US"/>
                <w14:ligatures w14:val="standardContextual"/>
              </w:rPr>
              <w:t xml:space="preserve">as Oil India Limited has not implemented any CSR project in </w:t>
            </w:r>
            <w:proofErr w:type="spellStart"/>
            <w:r w:rsidR="00E938CB" w:rsidRPr="00E938CB">
              <w:rPr>
                <w:rFonts w:ascii="Tahoma" w:eastAsia="Times New Roman" w:hAnsi="Tahoma" w:cs="Tahoma"/>
                <w:kern w:val="2"/>
                <w:lang w:val="en-US"/>
                <w14:ligatures w14:val="standardContextual"/>
              </w:rPr>
              <w:t>Kushinagar</w:t>
            </w:r>
            <w:proofErr w:type="spellEnd"/>
            <w:r w:rsidR="00E938CB" w:rsidRPr="00E938CB">
              <w:rPr>
                <w:rFonts w:ascii="Tahoma" w:eastAsia="Times New Roman" w:hAnsi="Tahoma" w:cs="Tahoma"/>
                <w:kern w:val="2"/>
                <w:lang w:val="en-US"/>
                <w14:ligatures w14:val="standardContextual"/>
              </w:rPr>
              <w:t xml:space="preserve"> district. However, the Company has undertaken several CSR projects in other operational areas</w:t>
            </w:r>
            <w:r w:rsidR="000755DE">
              <w:rPr>
                <w:rFonts w:ascii="Tahoma" w:eastAsia="Times New Roman" w:hAnsi="Tahoma" w:cs="Tahoma"/>
                <w:kern w:val="2"/>
                <w:lang w:val="en-US"/>
                <w14:ligatures w14:val="standardContextual"/>
              </w:rPr>
              <w:t xml:space="preserve"> of OIL</w:t>
            </w:r>
            <w:r w:rsidR="00E938CB" w:rsidRPr="00E938CB">
              <w:rPr>
                <w:rFonts w:ascii="Tahoma" w:eastAsia="Times New Roman" w:hAnsi="Tahoma" w:cs="Tahoma"/>
                <w:kern w:val="2"/>
                <w:lang w:val="en-US"/>
                <w14:ligatures w14:val="standardContextual"/>
              </w:rPr>
              <w:t xml:space="preserve"> aimed at augmentation of healthcare infrastructure and improvement in delivery of healthcare services, particularly for underprivileged and </w:t>
            </w:r>
            <w:proofErr w:type="spellStart"/>
            <w:r w:rsidR="00E938CB" w:rsidRPr="00E938CB">
              <w:rPr>
                <w:rFonts w:ascii="Tahoma" w:eastAsia="Times New Roman" w:hAnsi="Tahoma" w:cs="Tahoma"/>
                <w:kern w:val="2"/>
                <w:lang w:val="en-US"/>
                <w14:ligatures w14:val="standardContextual"/>
              </w:rPr>
              <w:t>marginalised</w:t>
            </w:r>
            <w:proofErr w:type="spellEnd"/>
            <w:r w:rsidR="00E938CB" w:rsidRPr="00E938CB">
              <w:rPr>
                <w:rFonts w:ascii="Tahoma" w:eastAsia="Times New Roman" w:hAnsi="Tahoma" w:cs="Tahoma"/>
                <w:kern w:val="2"/>
                <w:lang w:val="en-US"/>
                <w14:ligatures w14:val="standardContextual"/>
              </w:rPr>
              <w:t xml:space="preserve"> sections of society.</w:t>
            </w:r>
          </w:p>
          <w:p w:rsidR="00B11768" w:rsidRDefault="00B11768" w:rsidP="007B4C68">
            <w:pPr>
              <w:spacing w:after="0" w:line="240" w:lineRule="auto"/>
              <w:jc w:val="both"/>
              <w:rPr>
                <w:rFonts w:ascii="Tahoma" w:hAnsi="Tahoma" w:cs="Tahoma"/>
                <w:lang w:val="en-US"/>
              </w:rPr>
            </w:pPr>
          </w:p>
        </w:tc>
      </w:tr>
      <w:tr w:rsidR="00B11768" w:rsidTr="007B4C68">
        <w:trPr>
          <w:trHeight w:val="1215"/>
        </w:trPr>
        <w:tc>
          <w:tcPr>
            <w:tcW w:w="4673"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t>
            </w:r>
            <w:r w:rsidR="007B4C68">
              <w:rPr>
                <w:rFonts w:ascii="Tahoma" w:hAnsi="Tahoma" w:cs="Tahoma"/>
                <w:i/>
                <w:iCs/>
                <w:sz w:val="22"/>
                <w:szCs w:val="22"/>
              </w:rPr>
              <w:t>The measures taken to support the education infrastructure;</w:t>
            </w:r>
            <w:r>
              <w:rPr>
                <w:rFonts w:ascii="Tahoma" w:hAnsi="Tahoma" w:cs="Tahoma"/>
                <w:i/>
                <w:iCs/>
                <w:sz w:val="22"/>
                <w:szCs w:val="22"/>
              </w:rPr>
              <w:t xml:space="preserve"> </w:t>
            </w:r>
          </w:p>
        </w:tc>
        <w:tc>
          <w:tcPr>
            <w:tcW w:w="5077" w:type="dxa"/>
            <w:tcBorders>
              <w:top w:val="single" w:sz="4" w:space="0" w:color="auto"/>
              <w:left w:val="single" w:sz="4" w:space="0" w:color="auto"/>
              <w:right w:val="single" w:sz="4" w:space="0" w:color="auto"/>
            </w:tcBorders>
          </w:tcPr>
          <w:p w:rsidR="00B11768" w:rsidRDefault="00B11768"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C26732" w:rsidRDefault="00C26732" w:rsidP="00FF6624">
            <w:pPr>
              <w:spacing w:after="0" w:line="240" w:lineRule="auto"/>
              <w:jc w:val="both"/>
              <w:rPr>
                <w:rFonts w:ascii="Tahoma" w:eastAsia="Times New Roman" w:hAnsi="Tahoma" w:cs="Tahoma"/>
                <w:b/>
                <w:bCs/>
                <w:kern w:val="2"/>
                <w14:ligatures w14:val="standardContextual"/>
              </w:rPr>
            </w:pPr>
          </w:p>
          <w:p w:rsidR="000260DF" w:rsidRPr="000260DF" w:rsidRDefault="000260DF" w:rsidP="000260DF">
            <w:pPr>
              <w:spacing w:after="0" w:line="240" w:lineRule="auto"/>
              <w:jc w:val="both"/>
              <w:rPr>
                <w:rFonts w:ascii="Tahoma" w:eastAsia="Times New Roman" w:hAnsi="Tahoma" w:cs="Tahoma"/>
                <w:kern w:val="2"/>
                <w:lang w:val="en-US"/>
                <w14:ligatures w14:val="standardContextual"/>
              </w:rPr>
            </w:pPr>
            <w:r>
              <w:rPr>
                <w:rFonts w:ascii="Tahoma" w:eastAsia="Times New Roman" w:hAnsi="Tahoma" w:cs="Tahoma"/>
                <w:kern w:val="2"/>
                <w14:ligatures w14:val="standardContextual"/>
              </w:rPr>
              <w:t>Queries are not applicable to Oil India Limited (OIL),</w:t>
            </w:r>
            <w:r w:rsidRPr="00E938CB">
              <w:rPr>
                <w:rFonts w:ascii="Aptos" w:eastAsia="Times New Roman" w:hAnsi="Aptos" w:cs="Times New Roman"/>
                <w:color w:val="000000"/>
                <w:lang w:val="en-US" w:bidi="hi-IN"/>
              </w:rPr>
              <w:t xml:space="preserve"> </w:t>
            </w:r>
            <w:r w:rsidRPr="000260DF">
              <w:rPr>
                <w:rFonts w:ascii="Tahoma" w:eastAsia="Times New Roman" w:hAnsi="Tahoma" w:cs="Tahoma"/>
                <w:kern w:val="2"/>
                <w:lang w:val="en-US"/>
                <w14:ligatures w14:val="standardContextual"/>
              </w:rPr>
              <w:t xml:space="preserve">as Oil India Limited has not undertaken any CSR initiative in </w:t>
            </w:r>
            <w:proofErr w:type="spellStart"/>
            <w:r w:rsidRPr="000260DF">
              <w:rPr>
                <w:rFonts w:ascii="Tahoma" w:eastAsia="Times New Roman" w:hAnsi="Tahoma" w:cs="Tahoma"/>
                <w:kern w:val="2"/>
                <w:lang w:val="en-US"/>
                <w14:ligatures w14:val="standardContextual"/>
              </w:rPr>
              <w:t>Kushinagar</w:t>
            </w:r>
            <w:proofErr w:type="spellEnd"/>
            <w:r w:rsidRPr="000260DF">
              <w:rPr>
                <w:rFonts w:ascii="Tahoma" w:eastAsia="Times New Roman" w:hAnsi="Tahoma" w:cs="Tahoma"/>
                <w:kern w:val="2"/>
                <w:lang w:val="en-US"/>
                <w14:ligatures w14:val="standardContextual"/>
              </w:rPr>
              <w:t xml:space="preserve"> district. Nevertheless, under its CSR framework, the Company has implemented multiple projects across its areas of operation focusing on strengthening educational infrastructure, promoting STEM learning, conducting teacher training </w:t>
            </w:r>
            <w:proofErr w:type="spellStart"/>
            <w:r w:rsidRPr="000260DF">
              <w:rPr>
                <w:rFonts w:ascii="Tahoma" w:eastAsia="Times New Roman" w:hAnsi="Tahoma" w:cs="Tahoma"/>
                <w:kern w:val="2"/>
                <w:lang w:val="en-US"/>
                <w14:ligatures w14:val="standardContextual"/>
              </w:rPr>
              <w:t>programmes</w:t>
            </w:r>
            <w:proofErr w:type="spellEnd"/>
            <w:r w:rsidRPr="000260DF">
              <w:rPr>
                <w:rFonts w:ascii="Tahoma" w:eastAsia="Times New Roman" w:hAnsi="Tahoma" w:cs="Tahoma"/>
                <w:kern w:val="2"/>
                <w:lang w:val="en-US"/>
                <w14:ligatures w14:val="standardContextual"/>
              </w:rPr>
              <w:t>, and supporting students through coaching for competitive examinations.</w:t>
            </w:r>
          </w:p>
          <w:p w:rsidR="00B11768" w:rsidRDefault="00B11768" w:rsidP="007B4C68">
            <w:pPr>
              <w:spacing w:after="0" w:line="240" w:lineRule="auto"/>
              <w:jc w:val="both"/>
              <w:rPr>
                <w:rFonts w:ascii="Tahoma" w:hAnsi="Tahoma" w:cs="Tahoma"/>
                <w:b/>
                <w:lang w:val="en-US"/>
              </w:rPr>
            </w:pPr>
          </w:p>
        </w:tc>
      </w:tr>
      <w:tr w:rsidR="00B11768" w:rsidTr="000260DF">
        <w:trPr>
          <w:trHeight w:val="4243"/>
        </w:trPr>
        <w:tc>
          <w:tcPr>
            <w:tcW w:w="4673"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sidR="007B4C68">
              <w:rPr>
                <w:rFonts w:ascii="Tahoma" w:hAnsi="Tahoma" w:cs="Tahoma"/>
                <w:i/>
                <w:iCs/>
                <w:sz w:val="22"/>
                <w:szCs w:val="22"/>
              </w:rPr>
              <w:t xml:space="preserve">The details of the skill development training supported; and </w:t>
            </w:r>
            <w:r>
              <w:rPr>
                <w:rFonts w:ascii="Tahoma" w:hAnsi="Tahoma" w:cs="Tahoma"/>
                <w:i/>
                <w:iCs/>
                <w:sz w:val="22"/>
                <w:szCs w:val="22"/>
              </w:rPr>
              <w:t xml:space="preserve"> </w:t>
            </w:r>
          </w:p>
        </w:tc>
        <w:tc>
          <w:tcPr>
            <w:tcW w:w="5077" w:type="dxa"/>
            <w:tcBorders>
              <w:left w:val="single" w:sz="4" w:space="0" w:color="auto"/>
              <w:right w:val="single" w:sz="4" w:space="0" w:color="auto"/>
            </w:tcBorders>
          </w:tcPr>
          <w:p w:rsidR="007B4C68" w:rsidRDefault="007B4C68" w:rsidP="007B4C6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B4C68" w:rsidRDefault="007B4C68" w:rsidP="007B4C68">
            <w:pPr>
              <w:spacing w:after="0" w:line="240" w:lineRule="auto"/>
              <w:jc w:val="both"/>
              <w:rPr>
                <w:rFonts w:ascii="Tahoma" w:eastAsia="Times New Roman" w:hAnsi="Tahoma" w:cs="Tahoma"/>
                <w:b/>
                <w:bCs/>
                <w:kern w:val="2"/>
                <w14:ligatures w14:val="standardContextual"/>
              </w:rPr>
            </w:pPr>
          </w:p>
          <w:p w:rsidR="000755DE" w:rsidRDefault="000260DF" w:rsidP="007B4C68">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Queries are not applicable to Oil India Limited (OIL),</w:t>
            </w:r>
            <w:r w:rsidRPr="00E938CB">
              <w:rPr>
                <w:rFonts w:ascii="Aptos" w:eastAsia="Times New Roman" w:hAnsi="Aptos" w:cs="Times New Roman"/>
                <w:color w:val="000000"/>
                <w:lang w:val="en-US" w:bidi="hi-IN"/>
              </w:rPr>
              <w:t xml:space="preserve"> </w:t>
            </w:r>
            <w:r w:rsidRPr="000260DF">
              <w:rPr>
                <w:rFonts w:ascii="Tahoma" w:eastAsia="Times New Roman" w:hAnsi="Tahoma" w:cs="Tahoma"/>
                <w:kern w:val="2"/>
                <w14:ligatures w14:val="standardContextual"/>
              </w:rPr>
              <w:t xml:space="preserve">as Oil India Limited has not undertaken any CSR initiative in </w:t>
            </w:r>
            <w:proofErr w:type="spellStart"/>
            <w:r w:rsidRPr="000260DF">
              <w:rPr>
                <w:rFonts w:ascii="Tahoma" w:eastAsia="Times New Roman" w:hAnsi="Tahoma" w:cs="Tahoma"/>
                <w:kern w:val="2"/>
                <w14:ligatures w14:val="standardContextual"/>
              </w:rPr>
              <w:t>Kushinagar</w:t>
            </w:r>
            <w:proofErr w:type="spellEnd"/>
            <w:r w:rsidRPr="000260DF">
              <w:rPr>
                <w:rFonts w:ascii="Tahoma" w:eastAsia="Times New Roman" w:hAnsi="Tahoma" w:cs="Tahoma"/>
                <w:kern w:val="2"/>
                <w14:ligatures w14:val="standardContextual"/>
              </w:rPr>
              <w:t xml:space="preserve"> district. </w:t>
            </w:r>
          </w:p>
          <w:p w:rsidR="000755DE" w:rsidRDefault="000755DE" w:rsidP="007B4C68">
            <w:pPr>
              <w:spacing w:after="0" w:line="240" w:lineRule="auto"/>
              <w:jc w:val="both"/>
              <w:rPr>
                <w:rFonts w:ascii="Tahoma" w:eastAsia="Times New Roman" w:hAnsi="Tahoma" w:cs="Tahoma"/>
                <w:kern w:val="2"/>
                <w14:ligatures w14:val="standardContextual"/>
              </w:rPr>
            </w:pPr>
          </w:p>
          <w:p w:rsidR="00B11768" w:rsidRDefault="000260DF" w:rsidP="007B4C68">
            <w:pPr>
              <w:spacing w:after="0" w:line="240" w:lineRule="auto"/>
              <w:jc w:val="both"/>
              <w:rPr>
                <w:rFonts w:ascii="Tahoma" w:hAnsi="Tahoma" w:cs="Tahoma"/>
                <w:b/>
                <w:lang w:val="en-US"/>
              </w:rPr>
            </w:pPr>
            <w:r w:rsidRPr="000260DF">
              <w:rPr>
                <w:rFonts w:ascii="Tahoma" w:eastAsia="Times New Roman" w:hAnsi="Tahoma" w:cs="Tahoma"/>
                <w:kern w:val="2"/>
                <w14:ligatures w14:val="standardContextual"/>
              </w:rPr>
              <w:t xml:space="preserve">However, Oil India Limited, under its CSR initiatives, operates a Skill Development Institute </w:t>
            </w:r>
            <w:r w:rsidR="000755DE">
              <w:rPr>
                <w:rFonts w:ascii="Tahoma" w:eastAsia="Times New Roman" w:hAnsi="Tahoma" w:cs="Tahoma"/>
                <w:kern w:val="2"/>
                <w14:ligatures w14:val="standardContextual"/>
              </w:rPr>
              <w:t>in</w:t>
            </w:r>
            <w:r w:rsidRPr="000260DF">
              <w:rPr>
                <w:rFonts w:ascii="Tahoma" w:eastAsia="Times New Roman" w:hAnsi="Tahoma" w:cs="Tahoma"/>
                <w:kern w:val="2"/>
                <w14:ligatures w14:val="standardContextual"/>
              </w:rPr>
              <w:t xml:space="preserve"> Guwahati, through which several placement-linked, skill-based training programmes are conducted for unemployed youth</w:t>
            </w:r>
            <w:r w:rsidR="000755DE">
              <w:rPr>
                <w:rFonts w:ascii="Tahoma" w:eastAsia="Times New Roman" w:hAnsi="Tahoma" w:cs="Tahoma"/>
                <w:kern w:val="2"/>
                <w14:ligatures w14:val="standardContextual"/>
              </w:rPr>
              <w:t>s</w:t>
            </w:r>
            <w:r w:rsidRPr="000260DF">
              <w:rPr>
                <w:rFonts w:ascii="Tahoma" w:eastAsia="Times New Roman" w:hAnsi="Tahoma" w:cs="Tahoma"/>
                <w:kern w:val="2"/>
                <w14:ligatures w14:val="standardContextual"/>
              </w:rPr>
              <w:t>. In addition, the Company implements </w:t>
            </w:r>
            <w:r w:rsidRPr="000260DF">
              <w:rPr>
                <w:rFonts w:ascii="Tahoma" w:eastAsia="Times New Roman" w:hAnsi="Tahoma" w:cs="Tahoma"/>
                <w:i/>
                <w:iCs/>
                <w:kern w:val="2"/>
                <w14:ligatures w14:val="standardContextual"/>
              </w:rPr>
              <w:t xml:space="preserve">Project OIL </w:t>
            </w:r>
            <w:proofErr w:type="spellStart"/>
            <w:r w:rsidRPr="000260DF">
              <w:rPr>
                <w:rFonts w:ascii="Tahoma" w:eastAsia="Times New Roman" w:hAnsi="Tahoma" w:cs="Tahoma"/>
                <w:i/>
                <w:iCs/>
                <w:kern w:val="2"/>
                <w14:ligatures w14:val="standardContextual"/>
              </w:rPr>
              <w:t>Swabalamban</w:t>
            </w:r>
            <w:proofErr w:type="spellEnd"/>
            <w:r w:rsidRPr="000260DF">
              <w:rPr>
                <w:rFonts w:ascii="Tahoma" w:eastAsia="Times New Roman" w:hAnsi="Tahoma" w:cs="Tahoma"/>
                <w:kern w:val="2"/>
                <w14:ligatures w14:val="standardContextual"/>
              </w:rPr>
              <w:t>, under which vocational training is imparted to enhance employability. OIL also runs the OIL School of Nursing, where girl students undergo a three-year General Nursing and Midwifery (GNM) course.</w:t>
            </w:r>
          </w:p>
        </w:tc>
      </w:tr>
      <w:tr w:rsidR="007B4C68" w:rsidTr="007B4C68">
        <w:trPr>
          <w:trHeight w:val="1273"/>
        </w:trPr>
        <w:tc>
          <w:tcPr>
            <w:tcW w:w="4673" w:type="dxa"/>
            <w:tcBorders>
              <w:top w:val="single" w:sz="4" w:space="0" w:color="auto"/>
              <w:left w:val="single" w:sz="4" w:space="0" w:color="auto"/>
              <w:bottom w:val="single" w:sz="4" w:space="0" w:color="auto"/>
              <w:right w:val="single" w:sz="4" w:space="0" w:color="auto"/>
            </w:tcBorders>
          </w:tcPr>
          <w:p w:rsidR="007B4C68" w:rsidRPr="008113A4" w:rsidRDefault="007B4C68" w:rsidP="00030179">
            <w:pPr>
              <w:pStyle w:val="NormalWeb"/>
              <w:jc w:val="both"/>
              <w:rPr>
                <w:rFonts w:ascii="Tahoma" w:hAnsi="Tahoma" w:cs="Tahoma"/>
                <w:i/>
                <w:iCs/>
                <w:sz w:val="22"/>
                <w:szCs w:val="22"/>
              </w:rPr>
            </w:pPr>
            <w:r>
              <w:rPr>
                <w:rFonts w:ascii="Tahoma" w:hAnsi="Tahoma" w:cs="Tahoma"/>
                <w:i/>
                <w:iCs/>
                <w:sz w:val="22"/>
                <w:szCs w:val="22"/>
              </w:rPr>
              <w:t>Q.(e) The government’s directive on CSR Priorities?</w:t>
            </w:r>
          </w:p>
        </w:tc>
        <w:tc>
          <w:tcPr>
            <w:tcW w:w="5077" w:type="dxa"/>
            <w:tcBorders>
              <w:left w:val="single" w:sz="4" w:space="0" w:color="auto"/>
              <w:bottom w:val="single" w:sz="4" w:space="0" w:color="auto"/>
              <w:right w:val="single" w:sz="4" w:space="0" w:color="auto"/>
            </w:tcBorders>
          </w:tcPr>
          <w:p w:rsidR="007B4C68" w:rsidRDefault="007B4C68" w:rsidP="007B4C6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B4C68" w:rsidRDefault="007B4C68" w:rsidP="007B4C68">
            <w:pPr>
              <w:spacing w:after="0" w:line="240" w:lineRule="auto"/>
              <w:jc w:val="both"/>
              <w:rPr>
                <w:rFonts w:ascii="Tahoma" w:eastAsia="Times New Roman" w:hAnsi="Tahoma" w:cs="Tahoma"/>
                <w:b/>
                <w:bCs/>
                <w:kern w:val="2"/>
                <w14:ligatures w14:val="standardContextual"/>
              </w:rPr>
            </w:pPr>
          </w:p>
          <w:p w:rsidR="000260DF" w:rsidRPr="000260DF" w:rsidRDefault="000260DF" w:rsidP="000260DF">
            <w:pPr>
              <w:spacing w:after="0" w:line="240" w:lineRule="auto"/>
              <w:jc w:val="both"/>
              <w:rPr>
                <w:rFonts w:ascii="Tahoma" w:eastAsia="Times New Roman" w:hAnsi="Tahoma" w:cs="Tahoma"/>
                <w:kern w:val="2"/>
                <w:lang w:val="en-US"/>
                <w14:ligatures w14:val="standardContextual"/>
              </w:rPr>
            </w:pPr>
            <w:r w:rsidRPr="000260DF">
              <w:rPr>
                <w:rFonts w:ascii="Tahoma" w:eastAsia="Times New Roman" w:hAnsi="Tahoma" w:cs="Tahoma"/>
                <w:kern w:val="2"/>
                <w:lang w:val="en-US"/>
                <w14:ligatures w14:val="standardContextual"/>
              </w:rPr>
              <w:t xml:space="preserve">As far as Oil India Limited is concerned, the CSR </w:t>
            </w:r>
            <w:proofErr w:type="spellStart"/>
            <w:r w:rsidRPr="000260DF">
              <w:rPr>
                <w:rFonts w:ascii="Tahoma" w:eastAsia="Times New Roman" w:hAnsi="Tahoma" w:cs="Tahoma"/>
                <w:kern w:val="2"/>
                <w:lang w:val="en-US"/>
                <w14:ligatures w14:val="standardContextual"/>
              </w:rPr>
              <w:t>programmes</w:t>
            </w:r>
            <w:proofErr w:type="spellEnd"/>
            <w:r w:rsidRPr="000260DF">
              <w:rPr>
                <w:rFonts w:ascii="Tahoma" w:eastAsia="Times New Roman" w:hAnsi="Tahoma" w:cs="Tahoma"/>
                <w:kern w:val="2"/>
                <w:lang w:val="en-US"/>
                <w14:ligatures w14:val="standardContextual"/>
              </w:rPr>
              <w:t xml:space="preserve"> undertaken by the Company </w:t>
            </w:r>
            <w:proofErr w:type="gramStart"/>
            <w:r w:rsidRPr="000260DF">
              <w:rPr>
                <w:rFonts w:ascii="Tahoma" w:eastAsia="Times New Roman" w:hAnsi="Tahoma" w:cs="Tahoma"/>
                <w:kern w:val="2"/>
                <w:lang w:val="en-US"/>
                <w14:ligatures w14:val="standardContextual"/>
              </w:rPr>
              <w:t>are in compliance with</w:t>
            </w:r>
            <w:proofErr w:type="gramEnd"/>
            <w:r w:rsidRPr="000260DF">
              <w:rPr>
                <w:rFonts w:ascii="Tahoma" w:eastAsia="Times New Roman" w:hAnsi="Tahoma" w:cs="Tahoma"/>
                <w:kern w:val="2"/>
                <w:lang w:val="en-US"/>
                <w14:ligatures w14:val="standardContextual"/>
              </w:rPr>
              <w:t xml:space="preserve"> the provisions of Section 135 and Schedule VII of the Companies Act, 2013, the Companies (CSR Policy) Amendment Rules, and the guidelines and directives issued by the Department of Public Enterprises (DPE) from time to time.</w:t>
            </w:r>
          </w:p>
          <w:p w:rsidR="007B4C68" w:rsidRDefault="007B4C68" w:rsidP="007B4C68">
            <w:pPr>
              <w:spacing w:after="0" w:line="240" w:lineRule="auto"/>
              <w:jc w:val="both"/>
              <w:rPr>
                <w:rFonts w:ascii="Tahoma" w:hAnsi="Tahoma" w:cs="Tahoma"/>
                <w:b/>
                <w:lang w:val="en-US"/>
              </w:rPr>
            </w:pPr>
          </w:p>
        </w:tc>
      </w:tr>
    </w:tbl>
    <w:p w:rsidR="00D34804" w:rsidRDefault="00D34804" w:rsidP="0098028D">
      <w:pPr>
        <w:spacing w:after="0"/>
        <w:ind w:right="-482"/>
        <w:jc w:val="right"/>
        <w:rPr>
          <w:rFonts w:ascii="Tahoma" w:hAnsi="Tahoma" w:cs="Tahoma"/>
          <w:color w:val="000000" w:themeColor="text1"/>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Default="006830C5" w:rsidP="00A10EE6">
      <w:pPr>
        <w:pStyle w:val="Default"/>
        <w:ind w:right="-563"/>
        <w:jc w:val="right"/>
        <w:rPr>
          <w:rFonts w:ascii="Tahoma" w:hAnsi="Tahoma" w:cs="Tahoma"/>
          <w:color w:val="000000" w:themeColor="text1"/>
          <w:sz w:val="22"/>
          <w:szCs w:val="22"/>
          <w:lang w:bidi="ar-SA"/>
        </w:rPr>
      </w:pPr>
    </w:p>
    <w:p w:rsidR="000260DF" w:rsidRDefault="000260DF" w:rsidP="00A10EE6">
      <w:pPr>
        <w:pStyle w:val="Default"/>
        <w:ind w:right="-563"/>
        <w:jc w:val="right"/>
        <w:rPr>
          <w:rFonts w:ascii="Tahoma" w:hAnsi="Tahoma" w:cs="Tahoma"/>
          <w:color w:val="000000" w:themeColor="text1"/>
          <w:sz w:val="22"/>
          <w:szCs w:val="22"/>
          <w:lang w:bidi="ar-SA"/>
        </w:rPr>
      </w:pPr>
    </w:p>
    <w:p w:rsidR="000260DF" w:rsidRPr="007731F0" w:rsidRDefault="000260DF"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4001" w:rsidRDefault="009C4001" w:rsidP="007D431F">
      <w:pPr>
        <w:spacing w:after="0" w:line="240" w:lineRule="auto"/>
      </w:pPr>
      <w:r>
        <w:separator/>
      </w:r>
    </w:p>
  </w:endnote>
  <w:endnote w:type="continuationSeparator" w:id="0">
    <w:p w:rsidR="009C4001" w:rsidRDefault="009C400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4001" w:rsidRDefault="009C4001" w:rsidP="007D431F">
      <w:pPr>
        <w:spacing w:after="0" w:line="240" w:lineRule="auto"/>
      </w:pPr>
      <w:r>
        <w:separator/>
      </w:r>
    </w:p>
  </w:footnote>
  <w:footnote w:type="continuationSeparator" w:id="0">
    <w:p w:rsidR="009C4001" w:rsidRDefault="009C400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5C4ECE" w:rsidRDefault="005C4ECE" w:rsidP="000C5A12">
    <w:pPr>
      <w:spacing w:after="0"/>
      <w:ind w:left="-142" w:right="-705"/>
      <w:jc w:val="center"/>
      <w:rPr>
        <w:rFonts w:ascii="Tahoma" w:hAnsi="Tahoma" w:cs="Tahoma"/>
        <w:b/>
        <w:lang w:val="en-US"/>
      </w:rPr>
    </w:pPr>
  </w:p>
  <w:p w:rsidR="000C5A12" w:rsidRDefault="000C5A12" w:rsidP="000C5A12">
    <w:pPr>
      <w:spacing w:after="0"/>
      <w:ind w:left="-142" w:right="-705"/>
      <w:jc w:val="center"/>
      <w:rPr>
        <w:rFonts w:ascii="Tahoma" w:hAnsi="Tahoma" w:cs="Tahoma"/>
        <w:b/>
        <w:lang w:val="en-US"/>
      </w:rPr>
    </w:pPr>
    <w:r>
      <w:rPr>
        <w:rFonts w:ascii="Tahoma" w:hAnsi="Tahoma" w:cs="Tahoma"/>
        <w:b/>
        <w:lang w:val="en-US"/>
      </w:rPr>
      <w:t>OIL/PLNG/54/2/1/2026/33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w:t>
    </w:r>
    <w:r w:rsidRPr="00FA11E8">
      <w:rPr>
        <w:rFonts w:ascii="Tahoma" w:hAnsi="Tahoma" w:cs="Tahoma"/>
        <w:b/>
        <w:vertAlign w:val="superscript"/>
        <w:lang w:val="en-US"/>
      </w:rPr>
      <w:t>nd</w:t>
    </w:r>
    <w:r>
      <w:rPr>
        <w:rFonts w:ascii="Tahoma" w:hAnsi="Tahoma" w:cs="Tahoma"/>
        <w:b/>
        <w:lang w:val="en-US"/>
      </w:rPr>
      <w:t xml:space="preserve">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60DF"/>
    <w:rsid w:val="00030179"/>
    <w:rsid w:val="00034AA2"/>
    <w:rsid w:val="000755DE"/>
    <w:rsid w:val="00081908"/>
    <w:rsid w:val="000C5A12"/>
    <w:rsid w:val="000D7067"/>
    <w:rsid w:val="000F015C"/>
    <w:rsid w:val="001A46CA"/>
    <w:rsid w:val="001F48AA"/>
    <w:rsid w:val="002000D1"/>
    <w:rsid w:val="00225A02"/>
    <w:rsid w:val="002F6FC1"/>
    <w:rsid w:val="00302C40"/>
    <w:rsid w:val="00311C60"/>
    <w:rsid w:val="0033654B"/>
    <w:rsid w:val="00351734"/>
    <w:rsid w:val="003E3CEB"/>
    <w:rsid w:val="00434E16"/>
    <w:rsid w:val="004505F3"/>
    <w:rsid w:val="004A05A9"/>
    <w:rsid w:val="004F3FE8"/>
    <w:rsid w:val="00527C2C"/>
    <w:rsid w:val="005C4ECE"/>
    <w:rsid w:val="00644279"/>
    <w:rsid w:val="00666E5D"/>
    <w:rsid w:val="006745EB"/>
    <w:rsid w:val="006830C5"/>
    <w:rsid w:val="006D1BAA"/>
    <w:rsid w:val="00752DB9"/>
    <w:rsid w:val="007731F0"/>
    <w:rsid w:val="00786AE2"/>
    <w:rsid w:val="007B4C68"/>
    <w:rsid w:val="007D431F"/>
    <w:rsid w:val="008113A4"/>
    <w:rsid w:val="0087061C"/>
    <w:rsid w:val="00892F9E"/>
    <w:rsid w:val="008E46F8"/>
    <w:rsid w:val="00954CFC"/>
    <w:rsid w:val="00975387"/>
    <w:rsid w:val="0098028D"/>
    <w:rsid w:val="00992FA6"/>
    <w:rsid w:val="009C4001"/>
    <w:rsid w:val="009E497F"/>
    <w:rsid w:val="00A10EE6"/>
    <w:rsid w:val="00A61609"/>
    <w:rsid w:val="00A831A4"/>
    <w:rsid w:val="00AD01B1"/>
    <w:rsid w:val="00B00A85"/>
    <w:rsid w:val="00B11768"/>
    <w:rsid w:val="00B30758"/>
    <w:rsid w:val="00B925AC"/>
    <w:rsid w:val="00BA37C1"/>
    <w:rsid w:val="00BB181A"/>
    <w:rsid w:val="00C04201"/>
    <w:rsid w:val="00C20C32"/>
    <w:rsid w:val="00C26732"/>
    <w:rsid w:val="00C92B4F"/>
    <w:rsid w:val="00CE21FD"/>
    <w:rsid w:val="00D0096A"/>
    <w:rsid w:val="00D12B7B"/>
    <w:rsid w:val="00D317D8"/>
    <w:rsid w:val="00D32686"/>
    <w:rsid w:val="00D34804"/>
    <w:rsid w:val="00D6349D"/>
    <w:rsid w:val="00DC4451"/>
    <w:rsid w:val="00E11B15"/>
    <w:rsid w:val="00E54322"/>
    <w:rsid w:val="00E938CB"/>
    <w:rsid w:val="00E93B18"/>
    <w:rsid w:val="00EF2344"/>
    <w:rsid w:val="00F65185"/>
    <w:rsid w:val="00F85148"/>
    <w:rsid w:val="00FA11E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2026-02-02T11:22:00Z</cp:lastPrinted>
  <dcterms:created xsi:type="dcterms:W3CDTF">2026-02-02T11:52:00Z</dcterms:created>
  <dcterms:modified xsi:type="dcterms:W3CDTF">2026-02-02T11:57:00Z</dcterms:modified>
</cp:coreProperties>
</file>