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6EB40" w14:textId="77777777"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60BA681" w14:textId="7047F03D" w:rsidR="005E4E15" w:rsidRDefault="005E4E15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2D8471A" w14:textId="0E2C7C80" w:rsidR="007E408D" w:rsidRDefault="007E408D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BB0FBFC" w14:textId="2FBFE94F" w:rsidR="007E408D" w:rsidRDefault="007E408D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706651B7" w14:textId="2059C767" w:rsidR="007E408D" w:rsidRDefault="007E408D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F437FE1" w14:textId="77777777" w:rsidR="007E408D" w:rsidRDefault="007E408D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43076706" w14:textId="74EFA99C" w:rsidR="00A743AA" w:rsidRDefault="00B8672A" w:rsidP="00A743AA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 xml:space="preserve">  </w:t>
      </w:r>
      <w:r w:rsidR="00237640">
        <w:rPr>
          <w:rFonts w:ascii="Tahoma" w:hAnsi="Tahoma" w:cs="Tahoma"/>
          <w:b/>
          <w:lang w:val="en-US"/>
        </w:rPr>
        <w:t xml:space="preserve">       </w:t>
      </w:r>
    </w:p>
    <w:p w14:paraId="42899577" w14:textId="37BC9220" w:rsidR="00A743AA" w:rsidRDefault="00A743AA" w:rsidP="00A743AA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OIL/PLNG/54/2/1/2026/36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   </w:t>
      </w:r>
      <w:r w:rsidR="00BC06B6">
        <w:rPr>
          <w:rFonts w:ascii="Tahoma" w:hAnsi="Tahoma" w:cs="Tahoma"/>
          <w:b/>
          <w:lang w:val="en-US"/>
        </w:rPr>
        <w:t>6</w:t>
      </w:r>
      <w:r w:rsidRPr="00A743AA"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February, 2026</w:t>
      </w:r>
    </w:p>
    <w:p w14:paraId="3337DEFB" w14:textId="77777777" w:rsidR="00A743AA" w:rsidRPr="00F85148" w:rsidRDefault="00A743AA" w:rsidP="00A743AA">
      <w:pPr>
        <w:spacing w:after="0"/>
        <w:ind w:right="-28"/>
        <w:rPr>
          <w:rFonts w:ascii="Tahoma" w:hAnsi="Tahoma" w:cs="Tahoma"/>
          <w:sz w:val="4"/>
          <w:szCs w:val="4"/>
          <w:lang w:val="en-US"/>
        </w:rPr>
      </w:pPr>
    </w:p>
    <w:p w14:paraId="01721A7B" w14:textId="77777777" w:rsidR="00A743AA" w:rsidRPr="00E471B0" w:rsidRDefault="00A743AA" w:rsidP="00A743AA">
      <w:pPr>
        <w:spacing w:after="0"/>
        <w:rPr>
          <w:rFonts w:ascii="Tahoma" w:hAnsi="Tahoma" w:cs="Tahoma"/>
          <w:sz w:val="6"/>
          <w:szCs w:val="6"/>
          <w:lang w:val="en-US"/>
        </w:rPr>
      </w:pPr>
    </w:p>
    <w:p w14:paraId="116E8540" w14:textId="77777777" w:rsidR="00A743AA" w:rsidRPr="00527C2C" w:rsidRDefault="00A743AA" w:rsidP="00A743AA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14:paraId="57FAB44D" w14:textId="77777777" w:rsidR="00A743AA" w:rsidRDefault="00A743AA" w:rsidP="00A743AA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14:paraId="47E3E153" w14:textId="44B8B83B" w:rsidR="00A743AA" w:rsidRDefault="00A743AA" w:rsidP="00A743AA">
      <w:pPr>
        <w:spacing w:after="0" w:line="240" w:lineRule="auto"/>
        <w:rPr>
          <w:rFonts w:ascii="Albertus MT Lt" w:hAnsi="Albertus MT Lt"/>
          <w:sz w:val="24"/>
          <w:szCs w:val="24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</w:t>
      </w:r>
      <w:r w:rsidRPr="00527C2C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 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 xml:space="preserve">     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 xml:space="preserve">          </w:t>
      </w:r>
      <w:r>
        <w:rPr>
          <w:rFonts w:ascii="Tahoma" w:hAnsi="Tahoma" w:cs="Tahoma"/>
          <w:b/>
          <w:lang w:val="en-US"/>
        </w:rPr>
        <w:t>Kind Attn:</w:t>
      </w:r>
      <w:r>
        <w:rPr>
          <w:rFonts w:ascii="Tahoma" w:hAnsi="Tahoma" w:cs="Tahoma"/>
          <w:b/>
        </w:rPr>
        <w:t xml:space="preserve"> Flagship Programme Section</w:t>
      </w:r>
      <w:r w:rsidRPr="00527C2C">
        <w:rPr>
          <w:rFonts w:ascii="Tahoma" w:hAnsi="Tahoma" w:cs="Tahoma"/>
          <w:b/>
          <w:bCs/>
        </w:rPr>
        <w:t xml:space="preserve">                                                            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</w:p>
    <w:p w14:paraId="567C9C73" w14:textId="45966BEE" w:rsidR="003E3CEB" w:rsidRPr="00E0506A" w:rsidRDefault="003E3CEB" w:rsidP="00BA37C1">
      <w:pPr>
        <w:spacing w:after="0"/>
        <w:ind w:right="-482"/>
        <w:jc w:val="center"/>
        <w:rPr>
          <w:rFonts w:ascii="Tahoma" w:hAnsi="Tahoma" w:cs="Tahoma"/>
          <w:bCs/>
          <w:sz w:val="10"/>
          <w:szCs w:val="10"/>
          <w:u w:val="single"/>
        </w:rPr>
      </w:pPr>
      <w:r w:rsidRPr="005E4E15">
        <w:rPr>
          <w:rFonts w:ascii="Tahoma" w:hAnsi="Tahoma" w:cs="Tahoma"/>
          <w:b/>
          <w:lang w:val="en-US"/>
        </w:rPr>
        <w:t xml:space="preserve"> </w:t>
      </w:r>
    </w:p>
    <w:p w14:paraId="058AC01F" w14:textId="263DB9A4" w:rsidR="003E3CEB" w:rsidRPr="005E4E15" w:rsidRDefault="003E3CEB" w:rsidP="003E3CEB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5E4E15">
        <w:rPr>
          <w:rFonts w:ascii="Tahoma" w:hAnsi="Tahoma" w:cs="Tahoma"/>
          <w:b/>
          <w:lang w:val="en-US"/>
        </w:rPr>
        <w:t>Sub</w:t>
      </w:r>
      <w:r w:rsidRPr="005E4E15">
        <w:rPr>
          <w:rFonts w:ascii="Tahoma" w:hAnsi="Tahoma" w:cs="Tahoma"/>
          <w:lang w:val="en-US"/>
        </w:rPr>
        <w:t xml:space="preserve">: Lok Sabha Provisionally Admitted </w:t>
      </w:r>
      <w:r w:rsidR="00A743AA">
        <w:rPr>
          <w:rFonts w:ascii="Tahoma" w:hAnsi="Tahoma" w:cs="Tahoma"/>
          <w:lang w:val="en-US"/>
        </w:rPr>
        <w:t>S</w:t>
      </w:r>
      <w:r w:rsidRPr="005E4E15">
        <w:rPr>
          <w:rFonts w:ascii="Tahoma" w:hAnsi="Tahoma" w:cs="Tahoma"/>
          <w:lang w:val="en-US"/>
        </w:rPr>
        <w:t xml:space="preserve">tarred Question Dy. No. </w:t>
      </w:r>
      <w:r w:rsidR="00FC69A1">
        <w:rPr>
          <w:rFonts w:ascii="Tahoma" w:hAnsi="Tahoma" w:cs="Tahoma"/>
          <w:b/>
          <w:bCs/>
        </w:rPr>
        <w:t>4468</w:t>
      </w:r>
      <w:r w:rsidRPr="005E4E15">
        <w:rPr>
          <w:rFonts w:ascii="Tahoma" w:hAnsi="Tahoma" w:cs="Tahoma"/>
          <w:b/>
          <w:bCs/>
        </w:rPr>
        <w:t xml:space="preserve"> </w:t>
      </w:r>
      <w:r w:rsidRPr="005E4E15">
        <w:rPr>
          <w:rFonts w:ascii="Tahoma" w:hAnsi="Tahoma" w:cs="Tahoma"/>
          <w:lang w:val="en-US"/>
        </w:rPr>
        <w:t xml:space="preserve">for </w:t>
      </w:r>
      <w:r w:rsidR="005A4E41">
        <w:rPr>
          <w:rFonts w:ascii="Tahoma" w:hAnsi="Tahoma" w:cs="Tahoma"/>
          <w:lang w:val="en-US"/>
        </w:rPr>
        <w:t>1</w:t>
      </w:r>
      <w:r w:rsidR="00FC69A1">
        <w:rPr>
          <w:rFonts w:ascii="Tahoma" w:hAnsi="Tahoma" w:cs="Tahoma"/>
          <w:lang w:val="en-US"/>
        </w:rPr>
        <w:t>0</w:t>
      </w:r>
      <w:r w:rsidRPr="005E4E15">
        <w:rPr>
          <w:rFonts w:ascii="Tahoma" w:hAnsi="Tahoma" w:cs="Tahoma"/>
          <w:lang w:val="en-US"/>
        </w:rPr>
        <w:t>.</w:t>
      </w:r>
      <w:r w:rsidR="00527C2C" w:rsidRPr="005E4E15">
        <w:rPr>
          <w:rFonts w:ascii="Tahoma" w:hAnsi="Tahoma" w:cs="Tahoma"/>
          <w:lang w:val="en-US"/>
        </w:rPr>
        <w:t>0</w:t>
      </w:r>
      <w:r w:rsidR="005A4E41">
        <w:rPr>
          <w:rFonts w:ascii="Tahoma" w:hAnsi="Tahoma" w:cs="Tahoma"/>
          <w:lang w:val="en-US"/>
        </w:rPr>
        <w:t>2</w:t>
      </w:r>
      <w:r w:rsidRPr="005E4E15">
        <w:rPr>
          <w:rFonts w:ascii="Tahoma" w:hAnsi="Tahoma" w:cs="Tahoma"/>
          <w:lang w:val="en-US"/>
        </w:rPr>
        <w:t>.202</w:t>
      </w:r>
      <w:r w:rsidR="00527C2C" w:rsidRPr="005E4E15">
        <w:rPr>
          <w:rFonts w:ascii="Tahoma" w:hAnsi="Tahoma" w:cs="Tahoma"/>
          <w:lang w:val="en-US"/>
        </w:rPr>
        <w:t>6</w:t>
      </w:r>
      <w:r w:rsidRPr="005E4E15">
        <w:rPr>
          <w:rFonts w:ascii="Tahoma" w:hAnsi="Tahoma" w:cs="Tahoma"/>
          <w:lang w:val="en-US"/>
        </w:rPr>
        <w:t xml:space="preserve"> </w:t>
      </w:r>
    </w:p>
    <w:p w14:paraId="36F91EA8" w14:textId="2CE5C8EB" w:rsidR="003E3CEB" w:rsidRPr="00FC69A1" w:rsidRDefault="003E3CEB" w:rsidP="00FC69A1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  <w:bCs/>
        </w:rPr>
      </w:pPr>
      <w:r w:rsidRPr="005E4E15">
        <w:rPr>
          <w:rFonts w:ascii="Tahoma" w:hAnsi="Tahoma" w:cs="Tahoma"/>
          <w:lang w:val="en-US"/>
        </w:rPr>
        <w:t xml:space="preserve">        Regarding </w:t>
      </w:r>
      <w:r w:rsidRPr="005E4E15">
        <w:rPr>
          <w:rFonts w:ascii="Tahoma" w:hAnsi="Tahoma" w:cs="Tahoma"/>
          <w:b/>
          <w:lang w:val="en-US"/>
        </w:rPr>
        <w:t>“</w:t>
      </w:r>
      <w:r w:rsidR="00FC69A1" w:rsidRPr="00FC69A1">
        <w:rPr>
          <w:rFonts w:ascii="Tahoma" w:hAnsi="Tahoma" w:cs="Tahoma"/>
          <w:b/>
          <w:bCs/>
        </w:rPr>
        <w:t>Trade Dependence on China and Government Procurement Links</w:t>
      </w:r>
      <w:r w:rsidRPr="005E4E15">
        <w:rPr>
          <w:rFonts w:ascii="Tahoma" w:hAnsi="Tahoma" w:cs="Tahoma"/>
          <w:b/>
          <w:bCs/>
        </w:rPr>
        <w:t>”</w:t>
      </w:r>
    </w:p>
    <w:p w14:paraId="3DF07C5D" w14:textId="09929719" w:rsidR="00E0506A" w:rsidRDefault="00E0506A" w:rsidP="00E0506A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03.02.2026                                                                                                                                                               </w:t>
      </w:r>
    </w:p>
    <w:p w14:paraId="7E3ABDEF" w14:textId="31A56FB2" w:rsidR="00A743AA" w:rsidRDefault="00A743AA" w:rsidP="00A743AA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2E956A38" w14:textId="77777777" w:rsidR="00A743AA" w:rsidRDefault="00A743AA" w:rsidP="00A743AA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Lok Sabha Question is as follows:</w:t>
      </w:r>
    </w:p>
    <w:p w14:paraId="0E784071" w14:textId="77777777" w:rsidR="00A743AA" w:rsidRDefault="00A743AA" w:rsidP="00445E6E">
      <w:pPr>
        <w:spacing w:after="0"/>
        <w:ind w:right="-613"/>
        <w:rPr>
          <w:rFonts w:ascii="Tahoma" w:hAnsi="Tahoma" w:cs="Tahoma"/>
          <w:lang w:val="en-US"/>
        </w:rPr>
      </w:pPr>
    </w:p>
    <w:p w14:paraId="74680225" w14:textId="3518AB81" w:rsidR="003E3CEB" w:rsidRDefault="00445E6E" w:rsidP="00445E6E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R</w:t>
      </w:r>
      <w:r w:rsidR="003E3CEB" w:rsidRPr="005E4E15">
        <w:rPr>
          <w:rFonts w:ascii="Tahoma" w:hAnsi="Tahoma" w:cs="Tahoma"/>
          <w:lang w:val="en-US"/>
        </w:rPr>
        <w:t>eply to the above Lok Sabha Question</w:t>
      </w:r>
      <w:r w:rsidR="002C0BED">
        <w:rPr>
          <w:rFonts w:ascii="Tahoma" w:hAnsi="Tahoma" w:cs="Tahoma"/>
          <w:lang w:val="en-US"/>
        </w:rPr>
        <w:t xml:space="preserve"> </w:t>
      </w:r>
      <w:r w:rsidR="00D51C6A">
        <w:rPr>
          <w:rFonts w:ascii="Tahoma" w:hAnsi="Tahoma" w:cs="Tahoma"/>
          <w:lang w:val="en-US"/>
        </w:rPr>
        <w:t>(Part C)</w:t>
      </w:r>
      <w:r w:rsidR="003E3CEB" w:rsidRPr="005E4E15">
        <w:rPr>
          <w:rFonts w:ascii="Tahoma" w:hAnsi="Tahoma" w:cs="Tahoma"/>
          <w:lang w:val="en-US"/>
        </w:rPr>
        <w:t xml:space="preserve"> is as follows:</w:t>
      </w:r>
    </w:p>
    <w:p w14:paraId="39590964" w14:textId="77777777" w:rsidR="00445E6E" w:rsidRPr="005E4E15" w:rsidRDefault="00445E6E" w:rsidP="00445E6E">
      <w:pPr>
        <w:spacing w:after="0"/>
        <w:ind w:right="-613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681"/>
        <w:gridCol w:w="6069"/>
      </w:tblGrid>
      <w:tr w:rsidR="00E11F56" w:rsidRPr="005E4E15" w14:paraId="731B8500" w14:textId="77777777" w:rsidTr="008224C5">
        <w:trPr>
          <w:trHeight w:val="1230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148FEE" w14:textId="77777777" w:rsidR="00924974" w:rsidRPr="008224C5" w:rsidRDefault="00924974" w:rsidP="0092497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 w:rsidRPr="008224C5"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COMMERCE AND </w:t>
            </w:r>
            <w:proofErr w:type="gramStart"/>
            <w:r w:rsidRPr="008224C5">
              <w:rPr>
                <w:rFonts w:ascii="Tahoma" w:hAnsi="Tahoma" w:cs="Tahoma"/>
                <w:b/>
                <w:bCs/>
                <w:i/>
                <w:iCs/>
              </w:rPr>
              <w:t>INDUSTRY:</w:t>
            </w:r>
            <w:proofErr w:type="gramEnd"/>
          </w:p>
          <w:p w14:paraId="4715D096" w14:textId="77777777" w:rsidR="00924974" w:rsidRDefault="00924974" w:rsidP="008D1B04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</w:p>
          <w:p w14:paraId="3CF121A4" w14:textId="2AEFED06" w:rsidR="00E11F56" w:rsidRPr="008224C5" w:rsidRDefault="00E11F56" w:rsidP="008D1B04">
            <w:pPr>
              <w:pStyle w:val="Default"/>
              <w:jc w:val="both"/>
              <w:rPr>
                <w:rFonts w:ascii="Tahoma" w:hAnsi="Tahoma" w:cs="Tahoma"/>
                <w:i/>
                <w:iCs/>
              </w:rPr>
            </w:pPr>
            <w:r w:rsidRPr="008224C5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Q.(c) </w:t>
            </w:r>
            <w:r w:rsidR="008224C5" w:rsidRPr="008224C5">
              <w:rPr>
                <w:rFonts w:ascii="Tahoma" w:hAnsi="Tahoma" w:cs="Tahoma"/>
                <w:i/>
                <w:iCs/>
                <w:sz w:val="22"/>
                <w:szCs w:val="22"/>
              </w:rPr>
              <w:t>W</w:t>
            </w:r>
            <w:r w:rsidR="008D1B04" w:rsidRPr="008224C5">
              <w:rPr>
                <w:rFonts w:ascii="Tahoma" w:hAnsi="Tahoma" w:cs="Tahoma"/>
                <w:i/>
                <w:iCs/>
                <w:sz w:val="22"/>
                <w:szCs w:val="22"/>
              </w:rPr>
              <w:t>hether any Government Ministries, Departments, or Public Sector Undertakings have directly procured goods, parts, or services from Chinese companies since 2014, and if so, the details thereof</w:t>
            </w:r>
          </w:p>
        </w:tc>
        <w:tc>
          <w:tcPr>
            <w:tcW w:w="6069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F328231" w14:textId="1BFAE7EE" w:rsidR="00023E69" w:rsidRDefault="00023E69" w:rsidP="00D51C6A">
            <w:pPr>
              <w:spacing w:after="120" w:line="240" w:lineRule="auto"/>
              <w:jc w:val="both"/>
              <w:rPr>
                <w:rFonts w:ascii="Tahoma" w:hAnsi="Tahoma" w:cs="Tahoma"/>
                <w:bCs/>
              </w:rPr>
            </w:pPr>
            <w:r w:rsidRPr="005F1CDF">
              <w:rPr>
                <w:rFonts w:ascii="Tahoma" w:hAnsi="Tahoma" w:cs="Tahoma"/>
                <w:b/>
                <w:lang w:val="en-US"/>
              </w:rPr>
              <w:t xml:space="preserve">Answer to </w:t>
            </w:r>
            <w:proofErr w:type="gramStart"/>
            <w:r w:rsidRPr="005F1CDF">
              <w:rPr>
                <w:rFonts w:ascii="Tahoma" w:hAnsi="Tahoma" w:cs="Tahoma"/>
                <w:b/>
                <w:lang w:val="en-US"/>
              </w:rPr>
              <w:t>Q</w:t>
            </w:r>
            <w:r>
              <w:rPr>
                <w:rFonts w:ascii="Tahoma" w:hAnsi="Tahoma" w:cs="Tahoma"/>
                <w:b/>
                <w:lang w:val="en-US"/>
              </w:rPr>
              <w:t>( c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 xml:space="preserve">): </w:t>
            </w:r>
            <w:r w:rsidRPr="005F1CDF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5F1CDF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5F1CDF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42E857DA" w14:textId="77777777" w:rsidR="00023E69" w:rsidRDefault="00023E69" w:rsidP="00D51C6A">
            <w:pPr>
              <w:spacing w:after="120" w:line="240" w:lineRule="auto"/>
              <w:jc w:val="both"/>
              <w:rPr>
                <w:rFonts w:ascii="Tahoma" w:hAnsi="Tahoma" w:cs="Tahoma"/>
                <w:bCs/>
              </w:rPr>
            </w:pPr>
          </w:p>
          <w:p w14:paraId="7447F08A" w14:textId="7BC1F6DD" w:rsidR="00D51C6A" w:rsidRDefault="003A09CD" w:rsidP="00D51C6A">
            <w:pPr>
              <w:spacing w:after="120" w:line="240" w:lineRule="auto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 xml:space="preserve">As far as Oil India </w:t>
            </w:r>
            <w:proofErr w:type="gramStart"/>
            <w:r>
              <w:rPr>
                <w:rFonts w:ascii="Tahoma" w:hAnsi="Tahoma" w:cs="Tahoma"/>
                <w:bCs/>
              </w:rPr>
              <w:t>Limited(</w:t>
            </w:r>
            <w:proofErr w:type="gramEnd"/>
            <w:r>
              <w:rPr>
                <w:rFonts w:ascii="Tahoma" w:hAnsi="Tahoma" w:cs="Tahoma"/>
                <w:bCs/>
              </w:rPr>
              <w:t xml:space="preserve">OIL) is </w:t>
            </w:r>
            <w:r w:rsidR="007E408D">
              <w:rPr>
                <w:rFonts w:ascii="Tahoma" w:hAnsi="Tahoma" w:cs="Tahoma"/>
                <w:bCs/>
              </w:rPr>
              <w:t>concerned, contracts were awarded to OIL’s registered vendor code holder, M/s Schlumberger Asia Services Ltd., through its Indian office. The company is incorporated under the laws of Hong Kong.</w:t>
            </w:r>
          </w:p>
          <w:p w14:paraId="5B287A63" w14:textId="3AEC1CC7" w:rsidR="007E408D" w:rsidRDefault="007E408D" w:rsidP="00D51C6A">
            <w:pPr>
              <w:spacing w:after="120" w:line="240" w:lineRule="auto"/>
              <w:jc w:val="both"/>
              <w:rPr>
                <w:rFonts w:ascii="Tahoma" w:hAnsi="Tahoma" w:cs="Tahoma"/>
                <w:bCs/>
              </w:rPr>
            </w:pPr>
          </w:p>
          <w:p w14:paraId="0F18DEF4" w14:textId="73C795C0" w:rsidR="007E408D" w:rsidRDefault="007E408D" w:rsidP="00D51C6A">
            <w:pPr>
              <w:spacing w:after="120" w:line="240" w:lineRule="auto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The majority of these orders were proprietary in nature, while a few were awarded through competitive tendering prior to the imposition of GTR restrictions (</w:t>
            </w:r>
            <w:proofErr w:type="spellStart"/>
            <w:r>
              <w:rPr>
                <w:rFonts w:ascii="Tahoma" w:hAnsi="Tahoma" w:cs="Tahoma"/>
                <w:bCs/>
              </w:rPr>
              <w:t>i.e</w:t>
            </w:r>
            <w:proofErr w:type="spellEnd"/>
            <w:r>
              <w:rPr>
                <w:rFonts w:ascii="Tahoma" w:hAnsi="Tahoma" w:cs="Tahoma"/>
                <w:bCs/>
              </w:rPr>
              <w:t>, Contracts exceeding Rs. 200 crore).</w:t>
            </w:r>
          </w:p>
          <w:p w14:paraId="7C4BE97E" w14:textId="3763F3E0" w:rsidR="007E408D" w:rsidRPr="00D51C6A" w:rsidRDefault="007E408D" w:rsidP="00D51C6A">
            <w:pPr>
              <w:spacing w:after="120" w:line="240" w:lineRule="auto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 xml:space="preserve"> The details of order placed on M/s Schlumberger Asia Services Ltd., a company incorporated under the laws of Hong Kong, are enclosed as </w:t>
            </w:r>
            <w:r w:rsidRPr="007E408D">
              <w:rPr>
                <w:rFonts w:ascii="Tahoma" w:hAnsi="Tahoma" w:cs="Tahoma"/>
                <w:b/>
              </w:rPr>
              <w:t>Annexure-1.</w:t>
            </w:r>
          </w:p>
          <w:p w14:paraId="00CA7C9F" w14:textId="108FA10F" w:rsidR="00E11F56" w:rsidRPr="005E4E15" w:rsidRDefault="00E11F56" w:rsidP="002C0BED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62F0629F" w14:textId="6F3454BD" w:rsidR="00CE21FD" w:rsidRDefault="00CE21FD" w:rsidP="005E4E15">
      <w:pPr>
        <w:spacing w:after="0"/>
        <w:ind w:left="5040" w:right="-482" w:firstLine="720"/>
        <w:jc w:val="right"/>
        <w:rPr>
          <w:rFonts w:ascii="Tahoma" w:hAnsi="Tahoma" w:cs="Tahoma"/>
        </w:rPr>
      </w:pPr>
    </w:p>
    <w:p w14:paraId="0D7C34FF" w14:textId="77777777" w:rsidR="00A743AA" w:rsidRPr="00D44C53" w:rsidRDefault="00A743AA" w:rsidP="00A743AA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14:paraId="7109C3EB" w14:textId="77777777" w:rsidR="00A743AA" w:rsidRPr="00D44C53" w:rsidRDefault="00A743AA" w:rsidP="00A743AA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14:paraId="1EAE11CC" w14:textId="77777777" w:rsidR="00A743AA" w:rsidRPr="00D44C53" w:rsidRDefault="00A743AA" w:rsidP="00A743AA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16ED89AA" w14:textId="77777777" w:rsidR="00A743AA" w:rsidRDefault="00A743AA" w:rsidP="00A743AA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</w:p>
    <w:p w14:paraId="31C70E55" w14:textId="71227744" w:rsidR="00A743AA" w:rsidRDefault="00A743AA" w:rsidP="00A743AA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</w:p>
    <w:p w14:paraId="52465C18" w14:textId="4B8D9CD3" w:rsidR="007E408D" w:rsidRDefault="007E408D" w:rsidP="00A743AA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</w:p>
    <w:p w14:paraId="3C7DA8F9" w14:textId="77777777" w:rsidR="00A743AA" w:rsidRPr="00D44C53" w:rsidRDefault="00A743AA" w:rsidP="00A743AA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Pr="00A61609">
        <w:rPr>
          <w:rFonts w:ascii="Tahoma" w:hAnsi="Tahoma" w:cs="Tahoma"/>
          <w:b/>
          <w:lang w:val="en-US"/>
        </w:rPr>
        <w:t xml:space="preserve">Kishore Kumar </w:t>
      </w:r>
      <w:proofErr w:type="spellStart"/>
      <w:r w:rsidRPr="00A61609">
        <w:rPr>
          <w:rFonts w:ascii="Tahoma" w:hAnsi="Tahoma" w:cs="Tahoma"/>
          <w:b/>
          <w:lang w:val="en-US"/>
        </w:rPr>
        <w:t>Baishya</w:t>
      </w:r>
      <w:proofErr w:type="spellEnd"/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14:paraId="3BC826FC" w14:textId="77777777" w:rsidR="00A743AA" w:rsidRDefault="00A743AA" w:rsidP="00A743AA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14:paraId="088C52D0" w14:textId="4ED0291A" w:rsidR="00A743AA" w:rsidRDefault="00A743AA" w:rsidP="00A743AA">
      <w:pPr>
        <w:spacing w:after="0"/>
        <w:ind w:right="-482"/>
        <w:jc w:val="right"/>
        <w:rPr>
          <w:rFonts w:ascii="Tahoma" w:hAnsi="Tahoma" w:cs="Tahoma"/>
          <w:b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  <w:bookmarkStart w:id="0" w:name="_GoBack"/>
      <w:bookmarkEnd w:id="0"/>
    </w:p>
    <w:sectPr w:rsidR="00A743AA" w:rsidSect="00726AAA">
      <w:footerReference w:type="default" r:id="rId10"/>
      <w:footerReference w:type="first" r:id="rId11"/>
      <w:pgSz w:w="12240" w:h="15840"/>
      <w:pgMar w:top="567" w:right="1440" w:bottom="629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67902C" w14:textId="77777777" w:rsidR="00562F76" w:rsidRDefault="00562F76" w:rsidP="00B93B43">
      <w:pPr>
        <w:spacing w:after="0" w:line="240" w:lineRule="auto"/>
      </w:pPr>
      <w:r>
        <w:separator/>
      </w:r>
    </w:p>
  </w:endnote>
  <w:endnote w:type="continuationSeparator" w:id="0">
    <w:p w14:paraId="6BBC1523" w14:textId="77777777" w:rsidR="00562F76" w:rsidRDefault="00562F76" w:rsidP="00B93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542565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8477CE" w14:textId="77777777" w:rsidR="00B93B43" w:rsidRDefault="00B93B4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4EF68" w14:textId="77777777" w:rsidR="00B93B43" w:rsidRDefault="00B93B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7BC3C0" w14:textId="12339864" w:rsidR="00F96AC5" w:rsidRDefault="00F96AC5">
    <w:pPr>
      <w:pStyle w:val="Footer"/>
    </w:pPr>
  </w:p>
  <w:p w14:paraId="438DE44A" w14:textId="77777777" w:rsidR="00F96AC5" w:rsidRDefault="00F96A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644937" w14:textId="77777777" w:rsidR="00562F76" w:rsidRDefault="00562F76" w:rsidP="00B93B43">
      <w:pPr>
        <w:spacing w:after="0" w:line="240" w:lineRule="auto"/>
      </w:pPr>
      <w:r>
        <w:separator/>
      </w:r>
    </w:p>
  </w:footnote>
  <w:footnote w:type="continuationSeparator" w:id="0">
    <w:p w14:paraId="543D9AE0" w14:textId="77777777" w:rsidR="00562F76" w:rsidRDefault="00562F76" w:rsidP="00B93B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AD1ADE"/>
    <w:multiLevelType w:val="hybridMultilevel"/>
    <w:tmpl w:val="E84086D0"/>
    <w:lvl w:ilvl="0" w:tplc="6EB0F342">
      <w:start w:val="1"/>
      <w:numFmt w:val="lowerLetter"/>
      <w:lvlText w:val="(%1)"/>
      <w:lvlJc w:val="left"/>
      <w:pPr>
        <w:ind w:left="287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B4F52"/>
        <w:spacing w:val="0"/>
        <w:w w:val="103"/>
        <w:sz w:val="23"/>
        <w:szCs w:val="23"/>
        <w:lang w:val="en-US" w:eastAsia="en-US" w:bidi="ar-SA"/>
      </w:rPr>
    </w:lvl>
    <w:lvl w:ilvl="1" w:tplc="AE8A9870">
      <w:numFmt w:val="bullet"/>
      <w:lvlText w:val="•"/>
      <w:lvlJc w:val="left"/>
      <w:pPr>
        <w:ind w:left="1387" w:hanging="319"/>
      </w:pPr>
      <w:rPr>
        <w:rFonts w:hint="default"/>
        <w:lang w:val="en-US" w:eastAsia="en-US" w:bidi="ar-SA"/>
      </w:rPr>
    </w:lvl>
    <w:lvl w:ilvl="2" w:tplc="9906F836">
      <w:numFmt w:val="bullet"/>
      <w:lvlText w:val="•"/>
      <w:lvlJc w:val="left"/>
      <w:pPr>
        <w:ind w:left="2494" w:hanging="319"/>
      </w:pPr>
      <w:rPr>
        <w:rFonts w:hint="default"/>
        <w:lang w:val="en-US" w:eastAsia="en-US" w:bidi="ar-SA"/>
      </w:rPr>
    </w:lvl>
    <w:lvl w:ilvl="3" w:tplc="C3DA131C">
      <w:numFmt w:val="bullet"/>
      <w:lvlText w:val="•"/>
      <w:lvlJc w:val="left"/>
      <w:pPr>
        <w:ind w:left="3602" w:hanging="319"/>
      </w:pPr>
      <w:rPr>
        <w:rFonts w:hint="default"/>
        <w:lang w:val="en-US" w:eastAsia="en-US" w:bidi="ar-SA"/>
      </w:rPr>
    </w:lvl>
    <w:lvl w:ilvl="4" w:tplc="8348E1EC">
      <w:numFmt w:val="bullet"/>
      <w:lvlText w:val="•"/>
      <w:lvlJc w:val="left"/>
      <w:pPr>
        <w:ind w:left="4709" w:hanging="319"/>
      </w:pPr>
      <w:rPr>
        <w:rFonts w:hint="default"/>
        <w:lang w:val="en-US" w:eastAsia="en-US" w:bidi="ar-SA"/>
      </w:rPr>
    </w:lvl>
    <w:lvl w:ilvl="5" w:tplc="A5C89BA0">
      <w:numFmt w:val="bullet"/>
      <w:lvlText w:val="•"/>
      <w:lvlJc w:val="left"/>
      <w:pPr>
        <w:ind w:left="5817" w:hanging="319"/>
      </w:pPr>
      <w:rPr>
        <w:rFonts w:hint="default"/>
        <w:lang w:val="en-US" w:eastAsia="en-US" w:bidi="ar-SA"/>
      </w:rPr>
    </w:lvl>
    <w:lvl w:ilvl="6" w:tplc="C86EBE94">
      <w:numFmt w:val="bullet"/>
      <w:lvlText w:val="•"/>
      <w:lvlJc w:val="left"/>
      <w:pPr>
        <w:ind w:left="6924" w:hanging="319"/>
      </w:pPr>
      <w:rPr>
        <w:rFonts w:hint="default"/>
        <w:lang w:val="en-US" w:eastAsia="en-US" w:bidi="ar-SA"/>
      </w:rPr>
    </w:lvl>
    <w:lvl w:ilvl="7" w:tplc="D54EAA6A">
      <w:numFmt w:val="bullet"/>
      <w:lvlText w:val="•"/>
      <w:lvlJc w:val="left"/>
      <w:pPr>
        <w:ind w:left="8031" w:hanging="319"/>
      </w:pPr>
      <w:rPr>
        <w:rFonts w:hint="default"/>
        <w:lang w:val="en-US" w:eastAsia="en-US" w:bidi="ar-SA"/>
      </w:rPr>
    </w:lvl>
    <w:lvl w:ilvl="8" w:tplc="1DA25066">
      <w:numFmt w:val="bullet"/>
      <w:lvlText w:val="•"/>
      <w:lvlJc w:val="left"/>
      <w:pPr>
        <w:ind w:left="9139" w:hanging="31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23E69"/>
    <w:rsid w:val="000F13A9"/>
    <w:rsid w:val="001036BE"/>
    <w:rsid w:val="00164A41"/>
    <w:rsid w:val="001C49B1"/>
    <w:rsid w:val="001F48AA"/>
    <w:rsid w:val="00237640"/>
    <w:rsid w:val="002603B6"/>
    <w:rsid w:val="00276E73"/>
    <w:rsid w:val="002C0BED"/>
    <w:rsid w:val="00311C60"/>
    <w:rsid w:val="003A09CD"/>
    <w:rsid w:val="003E3CEB"/>
    <w:rsid w:val="003F4133"/>
    <w:rsid w:val="003F6860"/>
    <w:rsid w:val="00434E16"/>
    <w:rsid w:val="00445E6E"/>
    <w:rsid w:val="004505F3"/>
    <w:rsid w:val="004A05A9"/>
    <w:rsid w:val="005048ED"/>
    <w:rsid w:val="00527C2C"/>
    <w:rsid w:val="00534532"/>
    <w:rsid w:val="00562F76"/>
    <w:rsid w:val="00565BB8"/>
    <w:rsid w:val="00566541"/>
    <w:rsid w:val="005808DD"/>
    <w:rsid w:val="005A4E41"/>
    <w:rsid w:val="005E3440"/>
    <w:rsid w:val="005E4E15"/>
    <w:rsid w:val="00605295"/>
    <w:rsid w:val="00657816"/>
    <w:rsid w:val="006745EB"/>
    <w:rsid w:val="006C1B7A"/>
    <w:rsid w:val="006D7A9E"/>
    <w:rsid w:val="00726AAA"/>
    <w:rsid w:val="007E408D"/>
    <w:rsid w:val="007F0EC9"/>
    <w:rsid w:val="00811C14"/>
    <w:rsid w:val="008224C5"/>
    <w:rsid w:val="00862822"/>
    <w:rsid w:val="008A2293"/>
    <w:rsid w:val="008D1B04"/>
    <w:rsid w:val="008D3664"/>
    <w:rsid w:val="00924974"/>
    <w:rsid w:val="00925CF2"/>
    <w:rsid w:val="00A61609"/>
    <w:rsid w:val="00A73873"/>
    <w:rsid w:val="00A743AA"/>
    <w:rsid w:val="00AD01B1"/>
    <w:rsid w:val="00B00A85"/>
    <w:rsid w:val="00B63F1A"/>
    <w:rsid w:val="00B8672A"/>
    <w:rsid w:val="00B93B43"/>
    <w:rsid w:val="00BA37C1"/>
    <w:rsid w:val="00BC06B6"/>
    <w:rsid w:val="00BE5906"/>
    <w:rsid w:val="00CE21FD"/>
    <w:rsid w:val="00D0096A"/>
    <w:rsid w:val="00D51C6A"/>
    <w:rsid w:val="00E0506A"/>
    <w:rsid w:val="00E05F89"/>
    <w:rsid w:val="00E11F56"/>
    <w:rsid w:val="00E477CA"/>
    <w:rsid w:val="00E505FD"/>
    <w:rsid w:val="00E77B06"/>
    <w:rsid w:val="00EC672B"/>
    <w:rsid w:val="00ED3933"/>
    <w:rsid w:val="00F7401D"/>
    <w:rsid w:val="00F96AC5"/>
    <w:rsid w:val="00FC69A1"/>
    <w:rsid w:val="00FF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3A84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93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B43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B93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B43"/>
    <w:rPr>
      <w:szCs w:val="22"/>
      <w:lang w:val="en-IN" w:bidi="ar-SA"/>
    </w:rPr>
  </w:style>
  <w:style w:type="paragraph" w:styleId="ListParagraph">
    <w:name w:val="List Paragraph"/>
    <w:basedOn w:val="Normal"/>
    <w:uiPriority w:val="34"/>
    <w:qFormat/>
    <w:rsid w:val="007F0E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67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72A"/>
    <w:rPr>
      <w:rFonts w:ascii="Segoe UI" w:hAnsi="Segoe UI" w:cs="Segoe UI"/>
      <w:sz w:val="18"/>
      <w:szCs w:val="18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24a58d-3e64-40c8-9ba6-b3b41f44c2e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D5C610B6387C48BD0D9B129D85327E" ma:contentTypeVersion="16" ma:contentTypeDescription="Create a new document." ma:contentTypeScope="" ma:versionID="f6725b4dfc14832efdcb65026e57b348">
  <xsd:schema xmlns:xsd="http://www.w3.org/2001/XMLSchema" xmlns:xs="http://www.w3.org/2001/XMLSchema" xmlns:p="http://schemas.microsoft.com/office/2006/metadata/properties" xmlns:ns3="5724a58d-3e64-40c8-9ba6-b3b41f44c2e1" xmlns:ns4="b7d24a26-4793-4db4-9957-a83b794dabb2" targetNamespace="http://schemas.microsoft.com/office/2006/metadata/properties" ma:root="true" ma:fieldsID="f19947988a008e87902f2a8b187ca7e2" ns3:_="" ns4:_="">
    <xsd:import namespace="5724a58d-3e64-40c8-9ba6-b3b41f44c2e1"/>
    <xsd:import namespace="b7d24a26-4793-4db4-9957-a83b794dab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4a58d-3e64-40c8-9ba6-b3b41f44c2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24a26-4793-4db4-9957-a83b794dabb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A80E20-1F72-4CA8-9A90-AC0596931CDA}">
  <ds:schemaRefs>
    <ds:schemaRef ds:uri="http://schemas.microsoft.com/office/2006/metadata/properties"/>
    <ds:schemaRef ds:uri="http://schemas.microsoft.com/office/infopath/2007/PartnerControls"/>
    <ds:schemaRef ds:uri="5724a58d-3e64-40c8-9ba6-b3b41f44c2e1"/>
  </ds:schemaRefs>
</ds:datastoreItem>
</file>

<file path=customXml/itemProps2.xml><?xml version="1.0" encoding="utf-8"?>
<ds:datastoreItem xmlns:ds="http://schemas.openxmlformats.org/officeDocument/2006/customXml" ds:itemID="{58F80962-49FE-481C-A6F9-D75EA5F0BE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3CCA06-F113-461D-8B65-8551AB45A6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4a58d-3e64-40c8-9ba6-b3b41f44c2e1"/>
    <ds:schemaRef ds:uri="b7d24a26-4793-4db4-9957-a83b794dab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2026-02-06T05:34:00Z</cp:lastPrinted>
  <dcterms:created xsi:type="dcterms:W3CDTF">2026-02-06T06:07:00Z</dcterms:created>
  <dcterms:modified xsi:type="dcterms:W3CDTF">2026-02-06T06:07:00Z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0x01010001D5C610B6387C48BD0D9B129D85327E</vt:lpwstr>
  </property>
</Properties>
</file>