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4872B5" w:rsidRDefault="004872B5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4872B5" w:rsidRDefault="004872B5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E366D0">
        <w:rPr>
          <w:rFonts w:ascii="Tahoma" w:hAnsi="Tahoma" w:cs="Tahoma"/>
          <w:b/>
          <w:lang w:val="en-US"/>
        </w:rPr>
        <w:t>3</w:t>
      </w:r>
      <w:r w:rsidR="004F0366">
        <w:rPr>
          <w:rFonts w:ascii="Tahoma" w:hAnsi="Tahoma" w:cs="Tahoma"/>
          <w:b/>
          <w:lang w:val="en-US"/>
        </w:rPr>
        <w:t>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4872B5">
        <w:rPr>
          <w:rFonts w:ascii="Tahoma" w:hAnsi="Tahoma" w:cs="Tahoma"/>
          <w:b/>
          <w:lang w:val="en-US"/>
        </w:rPr>
        <w:t>1</w:t>
      </w:r>
      <w:r w:rsidR="004F0366">
        <w:rPr>
          <w:rFonts w:ascii="Tahoma" w:hAnsi="Tahoma" w:cs="Tahoma"/>
          <w:b/>
          <w:lang w:val="en-US"/>
        </w:rPr>
        <w:t>1</w:t>
      </w:r>
      <w:r w:rsidR="001A6012" w:rsidRPr="001A6012">
        <w:rPr>
          <w:rFonts w:ascii="Tahoma" w:hAnsi="Tahoma" w:cs="Tahoma"/>
          <w:b/>
          <w:vertAlign w:val="superscript"/>
          <w:lang w:val="en-US"/>
        </w:rPr>
        <w:t>th</w:t>
      </w:r>
      <w:r w:rsidR="001A6012">
        <w:rPr>
          <w:rFonts w:ascii="Tahoma" w:hAnsi="Tahoma" w:cs="Tahoma"/>
          <w:b/>
          <w:lang w:val="en-US"/>
        </w:rPr>
        <w:t xml:space="preserve"> February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4F0366" w:rsidRDefault="004F0366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4F0366" w:rsidRDefault="004F0366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:rsidR="004872B5" w:rsidRPr="00527C2C" w:rsidRDefault="004872B5" w:rsidP="004872B5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4872B5" w:rsidRDefault="004872B5" w:rsidP="004872B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D32686" w:rsidRDefault="004872B5" w:rsidP="004872B5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</w:t>
      </w:r>
      <w:r w:rsidR="00D32686" w:rsidRPr="00527C2C">
        <w:rPr>
          <w:rFonts w:ascii="Tahoma" w:hAnsi="Tahoma" w:cs="Tahoma"/>
          <w:b/>
          <w:bCs/>
        </w:rPr>
        <w:t xml:space="preserve"> </w:t>
      </w:r>
      <w:r w:rsidR="00D32686">
        <w:rPr>
          <w:rFonts w:ascii="Tahoma" w:hAnsi="Tahoma" w:cs="Tahoma"/>
          <w:b/>
          <w:bCs/>
        </w:rPr>
        <w:t xml:space="preserve">  </w:t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ab/>
        <w:t xml:space="preserve">  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 w:rsidR="00D32686">
        <w:rPr>
          <w:rFonts w:ascii="Tahoma" w:hAnsi="Tahoma" w:cs="Tahoma"/>
          <w:b/>
          <w:bCs/>
        </w:rPr>
        <w:t xml:space="preserve"> </w:t>
      </w:r>
      <w:r w:rsidR="00D32686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  <w:lang w:val="en-US"/>
        </w:rPr>
        <w:t>SO(OR)</w:t>
      </w:r>
      <w:r w:rsidR="00D32686">
        <w:rPr>
          <w:rFonts w:ascii="Tahoma" w:hAnsi="Tahoma" w:cs="Tahoma"/>
          <w:b/>
        </w:rPr>
        <w:t xml:space="preserve"> </w:t>
      </w:r>
      <w:r w:rsidR="00D32686"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 w:rsidR="00D32686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>
        <w:rPr>
          <w:rFonts w:ascii="Tahoma" w:hAnsi="Tahoma" w:cs="Tahoma"/>
          <w:b/>
          <w:lang w:val="en-US"/>
        </w:rPr>
        <w:t xml:space="preserve">                               </w:t>
      </w:r>
    </w:p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4872B5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4872B5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>
        <w:rPr>
          <w:rFonts w:ascii="Tahoma" w:hAnsi="Tahoma" w:cs="Tahoma"/>
          <w:lang w:val="en-US"/>
        </w:rPr>
        <w:t xml:space="preserve"> Question Dy. No. </w:t>
      </w:r>
      <w:r w:rsidR="001A6012">
        <w:rPr>
          <w:rFonts w:ascii="Tahoma" w:hAnsi="Tahoma" w:cs="Tahoma"/>
          <w:b/>
          <w:bCs/>
        </w:rPr>
        <w:t>6</w:t>
      </w:r>
      <w:r w:rsidR="004872B5">
        <w:rPr>
          <w:rFonts w:ascii="Tahoma" w:hAnsi="Tahoma" w:cs="Tahoma"/>
          <w:b/>
          <w:bCs/>
        </w:rPr>
        <w:t>050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1A6012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Pr="004872B5" w:rsidRDefault="003E3CEB" w:rsidP="00487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Tahoma" w:hAnsi="Tahoma" w:cs="Tahoma"/>
          <w:lang w:val="en-US"/>
        </w:rPr>
        <w:t xml:space="preserve">Regarding </w:t>
      </w:r>
      <w:r w:rsidRPr="00D32686">
        <w:rPr>
          <w:rFonts w:ascii="Tahoma" w:hAnsi="Tahoma" w:cs="Tahoma"/>
          <w:b/>
          <w:lang w:val="en-US"/>
        </w:rPr>
        <w:t>“</w:t>
      </w:r>
      <w:r w:rsidR="004872B5" w:rsidRPr="004872B5">
        <w:rPr>
          <w:rFonts w:ascii="Tahoma" w:eastAsia="Times New Roman" w:hAnsi="Tahoma" w:cs="Tahoma"/>
          <w:b/>
          <w:bCs/>
          <w:lang w:val="en-US" w:bidi="hi-IN"/>
        </w:rPr>
        <w:t>Additives in Petroleum Products and Related Health Hazards</w:t>
      </w:r>
      <w:r w:rsidR="004872B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1A6012">
        <w:rPr>
          <w:rFonts w:ascii="Tahoma" w:hAnsi="Tahoma" w:cs="Tahoma"/>
          <w:lang w:val="en-US"/>
        </w:rPr>
        <w:t>06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A6012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4F0366" w:rsidTr="0056008B">
        <w:trPr>
          <w:trHeight w:val="187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366" w:rsidRDefault="004F0366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4F0366" w:rsidRPr="001A6012" w:rsidRDefault="004F0366" w:rsidP="001A601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 w:rsidRPr="004872B5">
              <w:rPr>
                <w:rFonts w:ascii="Tahoma" w:eastAsia="Times New Roman" w:hAnsi="Tahoma" w:cs="Tahoma"/>
                <w:i/>
                <w:iCs/>
                <w:lang w:val="en-US" w:bidi="hi-IN"/>
              </w:rPr>
              <w:t>Whether the Government has the details about the additives added to petroleum products such as petrol and diesel, if so, the details thereof; and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F0366" w:rsidRDefault="004F036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:rsidR="004F0366" w:rsidRPr="00E55E89" w:rsidRDefault="004F036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="00E55E89">
              <w:rPr>
                <w:rFonts w:ascii="Tahoma" w:eastAsia="Times New Roman" w:hAnsi="Tahoma" w:cs="Tahoma"/>
                <w:kern w:val="2"/>
                <w14:ligatures w14:val="standardContextual"/>
              </w:rPr>
              <w:t>OIL does not deal with the Production and marketing of Petrol and diesel. Hence, the questions are not applicable to OIL.</w:t>
            </w:r>
          </w:p>
          <w:p w:rsidR="004F0366" w:rsidRDefault="004F036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4F0366" w:rsidTr="0056008B">
        <w:trPr>
          <w:trHeight w:val="171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366" w:rsidRPr="00D32686" w:rsidRDefault="004F0366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Pr="004872B5">
              <w:rPr>
                <w:rFonts w:ascii="Tahoma" w:hAnsi="Tahoma" w:cs="Tahoma"/>
                <w:i/>
                <w:iCs/>
                <w:sz w:val="22"/>
                <w:szCs w:val="22"/>
              </w:rPr>
              <w:t>hether the Government has the details about the health hazards that afflict humans and animals through emissions due to the additives added and if so, the details thereof?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0366" w:rsidRDefault="004F0366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DB7C86" w:rsidRDefault="00DB7C86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B7C86" w:rsidRDefault="00DB7C86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proofErr w:type="spellStart"/>
      <w:r w:rsidR="00F351D5">
        <w:rPr>
          <w:rFonts w:ascii="Tahoma" w:hAnsi="Tahoma" w:cs="Tahoma"/>
          <w:b/>
          <w:lang w:val="en-US"/>
        </w:rPr>
        <w:t>Ashim</w:t>
      </w:r>
      <w:proofErr w:type="spellEnd"/>
      <w:r w:rsidR="00F351D5">
        <w:rPr>
          <w:rFonts w:ascii="Tahoma" w:hAnsi="Tahoma" w:cs="Tahoma"/>
          <w:b/>
          <w:lang w:val="en-US"/>
        </w:rPr>
        <w:t xml:space="preserve"> Kumar Bharali</w:t>
      </w:r>
      <w:bookmarkStart w:id="0" w:name="_GoBack"/>
      <w:bookmarkEnd w:id="0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4F0366" w:rsidRDefault="004F0366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For Chief General </w:t>
      </w:r>
      <w:proofErr w:type="gramStart"/>
      <w:r>
        <w:rPr>
          <w:rFonts w:ascii="Tahoma" w:hAnsi="Tahoma" w:cs="Tahoma"/>
          <w:color w:val="000000" w:themeColor="text1"/>
          <w:lang w:val="en-US"/>
        </w:rPr>
        <w:t>Manager(</w:t>
      </w:r>
      <w:proofErr w:type="gramEnd"/>
      <w:r>
        <w:rPr>
          <w:rFonts w:ascii="Tahoma" w:hAnsi="Tahoma" w:cs="Tahoma"/>
          <w:color w:val="000000" w:themeColor="text1"/>
          <w:lang w:val="en-US"/>
        </w:rPr>
        <w:t>Planning)</w:t>
      </w:r>
    </w:p>
    <w:p w:rsidR="00B30758" w:rsidRDefault="001A6012" w:rsidP="004F0366">
      <w:pPr>
        <w:spacing w:after="0"/>
        <w:ind w:right="-482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178" w:rsidRDefault="00720178" w:rsidP="007D431F">
      <w:pPr>
        <w:spacing w:after="0" w:line="240" w:lineRule="auto"/>
      </w:pPr>
      <w:r>
        <w:separator/>
      </w:r>
    </w:p>
  </w:endnote>
  <w:endnote w:type="continuationSeparator" w:id="0">
    <w:p w:rsidR="00720178" w:rsidRDefault="0072017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178" w:rsidRDefault="00720178" w:rsidP="007D431F">
      <w:pPr>
        <w:spacing w:after="0" w:line="240" w:lineRule="auto"/>
      </w:pPr>
      <w:r>
        <w:separator/>
      </w:r>
    </w:p>
  </w:footnote>
  <w:footnote w:type="continuationSeparator" w:id="0">
    <w:p w:rsidR="00720178" w:rsidRDefault="0072017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0F015C"/>
    <w:rsid w:val="001A6012"/>
    <w:rsid w:val="001F48AA"/>
    <w:rsid w:val="002000D1"/>
    <w:rsid w:val="002505AB"/>
    <w:rsid w:val="002D1220"/>
    <w:rsid w:val="00311C60"/>
    <w:rsid w:val="0033654B"/>
    <w:rsid w:val="00351734"/>
    <w:rsid w:val="00392AAC"/>
    <w:rsid w:val="003E3CEB"/>
    <w:rsid w:val="00434E16"/>
    <w:rsid w:val="004505F3"/>
    <w:rsid w:val="004872B5"/>
    <w:rsid w:val="004A05A9"/>
    <w:rsid w:val="004F0366"/>
    <w:rsid w:val="004F3FE8"/>
    <w:rsid w:val="00527C2C"/>
    <w:rsid w:val="005D095A"/>
    <w:rsid w:val="00644279"/>
    <w:rsid w:val="006745EB"/>
    <w:rsid w:val="00720178"/>
    <w:rsid w:val="00752DB9"/>
    <w:rsid w:val="00786AE2"/>
    <w:rsid w:val="007D431F"/>
    <w:rsid w:val="008113A4"/>
    <w:rsid w:val="0087061C"/>
    <w:rsid w:val="00892F9E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925AC"/>
    <w:rsid w:val="00BA37C1"/>
    <w:rsid w:val="00BB181A"/>
    <w:rsid w:val="00C04201"/>
    <w:rsid w:val="00C92B4F"/>
    <w:rsid w:val="00CE21FD"/>
    <w:rsid w:val="00D0096A"/>
    <w:rsid w:val="00D32686"/>
    <w:rsid w:val="00DB7C86"/>
    <w:rsid w:val="00E366D0"/>
    <w:rsid w:val="00E54322"/>
    <w:rsid w:val="00E55E89"/>
    <w:rsid w:val="00E93B18"/>
    <w:rsid w:val="00F351D5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C47A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2026-02-11T06:03:00Z</dcterms:created>
  <dcterms:modified xsi:type="dcterms:W3CDTF">2026-02-11T06:04:00Z</dcterms:modified>
</cp:coreProperties>
</file>