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310C0B" w14:textId="77777777" w:rsidR="003E3CEB" w:rsidRPr="00535368" w:rsidRDefault="003E3CEB" w:rsidP="004E580B">
      <w:pPr>
        <w:spacing w:after="0"/>
        <w:ind w:right="-164"/>
        <w:rPr>
          <w:rFonts w:ascii="Tahoma" w:hAnsi="Tahoma" w:cs="Tahoma"/>
          <w:lang w:val="en-US"/>
        </w:rPr>
      </w:pPr>
      <w:bookmarkStart w:id="0" w:name="_Hlk220946828"/>
      <w:bookmarkStart w:id="1" w:name="_GoBack"/>
      <w:bookmarkEnd w:id="1"/>
      <w:r w:rsidRPr="00535368">
        <w:rPr>
          <w:rFonts w:ascii="Tahoma" w:hAnsi="Tahoma" w:cs="Tahoma"/>
          <w:lang w:val="en-US"/>
        </w:rPr>
        <w:t>Ministry of Petroleum and Natural Gas</w:t>
      </w:r>
    </w:p>
    <w:p w14:paraId="34A7D325" w14:textId="77777777" w:rsidR="00B00A85" w:rsidRPr="00535368" w:rsidRDefault="00B00A85" w:rsidP="004E580B">
      <w:pPr>
        <w:spacing w:after="0"/>
        <w:ind w:right="-164"/>
        <w:rPr>
          <w:rFonts w:ascii="Tahoma" w:hAnsi="Tahoma" w:cs="Tahoma"/>
          <w:lang w:val="en-US"/>
        </w:rPr>
      </w:pPr>
      <w:r w:rsidRPr="00535368">
        <w:rPr>
          <w:rFonts w:ascii="Tahoma" w:hAnsi="Tahoma" w:cs="Tahoma"/>
          <w:lang w:val="en-US"/>
        </w:rPr>
        <w:t>Kartavya Bhawan-03, Janpath</w:t>
      </w:r>
    </w:p>
    <w:p w14:paraId="267FC99B" w14:textId="5D6BC421" w:rsidR="008A1BC7" w:rsidRPr="00535368" w:rsidRDefault="00B00A85" w:rsidP="004E580B">
      <w:pPr>
        <w:spacing w:after="0" w:line="240" w:lineRule="auto"/>
        <w:ind w:right="-164"/>
        <w:rPr>
          <w:rFonts w:ascii="Tahoma" w:eastAsia="Times New Roman" w:hAnsi="Tahoma" w:cs="Tahoma"/>
          <w:lang w:eastAsia="en-IN" w:bidi="hi-IN"/>
        </w:rPr>
      </w:pPr>
      <w:r w:rsidRPr="00535368">
        <w:rPr>
          <w:rFonts w:ascii="Tahoma" w:hAnsi="Tahoma" w:cs="Tahoma"/>
          <w:b/>
          <w:bCs/>
          <w:u w:val="single"/>
          <w:lang w:val="en-US"/>
        </w:rPr>
        <w:t>New Delhi - 110001</w:t>
      </w:r>
      <w:r w:rsidRPr="00535368">
        <w:rPr>
          <w:rFonts w:ascii="Tahoma" w:hAnsi="Tahoma" w:cs="Tahoma"/>
          <w:b/>
          <w:bCs/>
          <w:lang w:val="en-US"/>
        </w:rPr>
        <w:t xml:space="preserve">                              </w:t>
      </w:r>
      <w:r w:rsidRPr="00535368">
        <w:rPr>
          <w:rFonts w:ascii="Tahoma" w:hAnsi="Tahoma" w:cs="Tahoma"/>
          <w:b/>
          <w:lang w:val="en-US"/>
        </w:rPr>
        <w:t xml:space="preserve">       </w:t>
      </w:r>
      <w:r w:rsidR="00D96E0B" w:rsidRPr="00535368">
        <w:rPr>
          <w:rFonts w:ascii="Tahoma" w:hAnsi="Tahoma" w:cs="Tahoma"/>
          <w:b/>
          <w:lang w:val="en-US"/>
        </w:rPr>
        <w:t xml:space="preserve"> </w:t>
      </w:r>
      <w:r w:rsidRPr="00535368">
        <w:rPr>
          <w:rFonts w:ascii="Tahoma" w:hAnsi="Tahoma" w:cs="Tahoma"/>
          <w:b/>
          <w:lang w:val="en-US"/>
        </w:rPr>
        <w:t xml:space="preserve"> </w:t>
      </w:r>
      <w:r w:rsidR="00030179" w:rsidRPr="00535368">
        <w:rPr>
          <w:rFonts w:ascii="Tahoma" w:hAnsi="Tahoma" w:cs="Tahoma"/>
          <w:b/>
          <w:lang w:val="en-US"/>
        </w:rPr>
        <w:t xml:space="preserve"> </w:t>
      </w:r>
      <w:r w:rsidR="00D96E0B" w:rsidRPr="00535368">
        <w:rPr>
          <w:rFonts w:ascii="Tahoma" w:hAnsi="Tahoma" w:cs="Tahoma"/>
          <w:b/>
          <w:lang w:val="en-US"/>
        </w:rPr>
        <w:t xml:space="preserve">                  </w:t>
      </w:r>
      <w:r w:rsidR="001640DE" w:rsidRPr="00535368">
        <w:rPr>
          <w:rFonts w:ascii="Tahoma" w:hAnsi="Tahoma" w:cs="Tahoma"/>
          <w:b/>
          <w:lang w:val="en-US"/>
        </w:rPr>
        <w:tab/>
      </w:r>
      <w:r w:rsidR="00C653F2">
        <w:rPr>
          <w:rFonts w:ascii="Tahoma" w:hAnsi="Tahoma" w:cs="Tahoma"/>
          <w:b/>
          <w:lang w:val="en-US"/>
        </w:rPr>
        <w:t xml:space="preserve">       </w:t>
      </w:r>
      <w:r w:rsidR="0098028D" w:rsidRPr="00535368">
        <w:rPr>
          <w:rFonts w:ascii="Tahoma" w:hAnsi="Tahoma" w:cs="Tahoma"/>
          <w:b/>
          <w:lang w:val="en-US"/>
        </w:rPr>
        <w:t xml:space="preserve">Kind Attn: </w:t>
      </w:r>
      <w:r w:rsidR="008A1BC7" w:rsidRPr="00A62AB1">
        <w:rPr>
          <w:rFonts w:ascii="Tahoma" w:eastAsia="Times New Roman" w:hAnsi="Tahoma" w:cs="Tahoma"/>
          <w:kern w:val="2"/>
          <w14:ligatures w14:val="standardContextual"/>
        </w:rPr>
        <w:t>Satpal Yadav</w:t>
      </w:r>
    </w:p>
    <w:p w14:paraId="4ED06ED2" w14:textId="6CB9902E" w:rsidR="004E580B" w:rsidRDefault="00C653F2" w:rsidP="004E580B">
      <w:pPr>
        <w:spacing w:after="0"/>
        <w:ind w:left="4320" w:right="-164" w:firstLine="720"/>
        <w:rPr>
          <w:rFonts w:ascii="Tahoma" w:hAnsi="Tahoma" w:cs="Tahoma"/>
          <w:b/>
          <w:bCs/>
          <w:lang w:val="en-US"/>
        </w:rPr>
      </w:pPr>
      <w:r w:rsidRPr="00C653F2">
        <w:rPr>
          <w:rFonts w:ascii="Tahoma" w:hAnsi="Tahoma" w:cs="Tahoma"/>
          <w:bCs/>
        </w:rPr>
        <w:t xml:space="preserve"> </w:t>
      </w:r>
      <w:r w:rsidRPr="00C653F2">
        <w:rPr>
          <w:rFonts w:ascii="Tahoma" w:hAnsi="Tahoma" w:cs="Tahoma"/>
          <w:bCs/>
        </w:rPr>
        <w:tab/>
        <w:t xml:space="preserve">      </w:t>
      </w:r>
      <w:r>
        <w:rPr>
          <w:rFonts w:ascii="Tahoma" w:hAnsi="Tahoma" w:cs="Tahoma"/>
          <w:bCs/>
          <w:u w:val="single"/>
        </w:rPr>
        <w:t xml:space="preserve">Assistant </w:t>
      </w:r>
      <w:r w:rsidR="00030179" w:rsidRPr="00535368">
        <w:rPr>
          <w:rFonts w:ascii="Tahoma" w:hAnsi="Tahoma" w:cs="Tahoma"/>
          <w:bCs/>
          <w:u w:val="single"/>
        </w:rPr>
        <w:t xml:space="preserve">Section </w:t>
      </w:r>
      <w:r w:rsidR="00D96E0B" w:rsidRPr="00535368">
        <w:rPr>
          <w:rFonts w:ascii="Tahoma" w:hAnsi="Tahoma" w:cs="Tahoma"/>
          <w:bCs/>
          <w:u w:val="single"/>
        </w:rPr>
        <w:t>Officer (</w:t>
      </w:r>
      <w:r>
        <w:rPr>
          <w:rFonts w:ascii="Tahoma" w:hAnsi="Tahoma" w:cs="Tahoma"/>
          <w:bCs/>
          <w:u w:val="single"/>
        </w:rPr>
        <w:t>ONG 1 &amp;V</w:t>
      </w:r>
      <w:r w:rsidR="00D96E0B" w:rsidRPr="00535368">
        <w:rPr>
          <w:rFonts w:ascii="Tahoma" w:hAnsi="Tahoma" w:cs="Tahoma"/>
          <w:bCs/>
          <w:u w:val="single"/>
        </w:rPr>
        <w:t xml:space="preserve">) </w:t>
      </w:r>
      <w:r w:rsidR="003E3CEB" w:rsidRPr="00535368">
        <w:rPr>
          <w:rFonts w:ascii="Tahoma" w:hAnsi="Tahoma" w:cs="Tahoma"/>
          <w:b/>
          <w:bCs/>
          <w:lang w:val="en-US"/>
        </w:rPr>
        <w:t xml:space="preserve"> </w:t>
      </w:r>
    </w:p>
    <w:p w14:paraId="3C015F42" w14:textId="36C2AA8B" w:rsidR="003E3CEB" w:rsidRPr="00535368" w:rsidRDefault="003E3CEB" w:rsidP="003D42E3">
      <w:pPr>
        <w:spacing w:after="0"/>
        <w:ind w:left="4320" w:right="-392" w:firstLine="720"/>
        <w:rPr>
          <w:rFonts w:ascii="Tahoma" w:hAnsi="Tahoma" w:cs="Tahoma"/>
          <w:bCs/>
          <w:u w:val="single"/>
          <w:lang w:val="en-US"/>
        </w:rPr>
      </w:pPr>
      <w:r w:rsidRPr="00535368">
        <w:rPr>
          <w:rFonts w:ascii="Tahoma" w:hAnsi="Tahoma" w:cs="Tahoma"/>
          <w:b/>
          <w:bCs/>
          <w:lang w:val="en-US"/>
        </w:rPr>
        <w:t xml:space="preserve">                          </w:t>
      </w:r>
      <w:r w:rsidRPr="00535368">
        <w:rPr>
          <w:rFonts w:ascii="Tahoma" w:hAnsi="Tahoma" w:cs="Tahoma"/>
          <w:b/>
          <w:lang w:val="en-US"/>
        </w:rPr>
        <w:t xml:space="preserve">                               </w:t>
      </w:r>
      <w:r w:rsidR="004505F3" w:rsidRPr="00535368">
        <w:rPr>
          <w:rFonts w:ascii="Tahoma" w:hAnsi="Tahoma" w:cs="Tahoma"/>
          <w:b/>
          <w:lang w:val="en-US"/>
        </w:rPr>
        <w:t xml:space="preserve"> </w:t>
      </w:r>
      <w:r w:rsidR="002000D1" w:rsidRPr="00535368">
        <w:rPr>
          <w:rFonts w:ascii="Tahoma" w:hAnsi="Tahoma" w:cs="Tahoma"/>
          <w:b/>
          <w:lang w:val="en-US"/>
        </w:rPr>
        <w:t xml:space="preserve">  </w:t>
      </w:r>
      <w:r w:rsidR="00975387" w:rsidRPr="00535368">
        <w:rPr>
          <w:rFonts w:ascii="Tahoma" w:hAnsi="Tahoma" w:cs="Tahoma"/>
          <w:b/>
          <w:lang w:val="en-US"/>
        </w:rPr>
        <w:t xml:space="preserve">    </w:t>
      </w:r>
      <w:r w:rsidR="00B30758" w:rsidRPr="00535368">
        <w:rPr>
          <w:rFonts w:ascii="Tahoma" w:hAnsi="Tahoma" w:cs="Tahoma"/>
          <w:b/>
          <w:lang w:val="en-US"/>
        </w:rPr>
        <w:t xml:space="preserve"> </w:t>
      </w:r>
      <w:r w:rsidRPr="00535368">
        <w:rPr>
          <w:rFonts w:ascii="Tahoma" w:hAnsi="Tahoma" w:cs="Tahoma"/>
          <w:b/>
          <w:lang w:val="en-US"/>
        </w:rPr>
        <w:t xml:space="preserve">                                                                      </w:t>
      </w:r>
      <w:r w:rsidRPr="00535368">
        <w:rPr>
          <w:rFonts w:ascii="Tahoma" w:hAnsi="Tahoma" w:cs="Tahoma"/>
          <w:b/>
          <w:bCs/>
          <w:u w:val="single"/>
          <w:lang w:val="en-US"/>
        </w:rPr>
        <w:t xml:space="preserve">                                                                                   </w:t>
      </w:r>
      <w:r w:rsidRPr="00535368">
        <w:rPr>
          <w:rFonts w:ascii="Tahoma" w:hAnsi="Tahoma" w:cs="Tahoma"/>
          <w:b/>
          <w:lang w:val="en-US"/>
        </w:rPr>
        <w:t xml:space="preserve">                                                                                               </w:t>
      </w:r>
    </w:p>
    <w:p w14:paraId="1BB04B9C" w14:textId="26FC2DF2" w:rsidR="003E3CEB" w:rsidRPr="00535368" w:rsidRDefault="003E3CEB" w:rsidP="00FA785B">
      <w:pPr>
        <w:tabs>
          <w:tab w:val="left" w:pos="8640"/>
        </w:tabs>
        <w:spacing w:after="0"/>
        <w:ind w:right="-392"/>
        <w:rPr>
          <w:rFonts w:ascii="Tahoma" w:hAnsi="Tahoma" w:cs="Tahoma"/>
          <w:lang w:val="en-US"/>
        </w:rPr>
      </w:pPr>
      <w:r w:rsidRPr="00535368">
        <w:rPr>
          <w:rFonts w:ascii="Tahoma" w:hAnsi="Tahoma" w:cs="Tahoma"/>
          <w:b/>
          <w:lang w:val="en-US"/>
        </w:rPr>
        <w:t>Sub</w:t>
      </w:r>
      <w:r w:rsidRPr="00535368">
        <w:rPr>
          <w:rFonts w:ascii="Tahoma" w:hAnsi="Tahoma" w:cs="Tahoma"/>
          <w:lang w:val="en-US"/>
        </w:rPr>
        <w:t xml:space="preserve">: </w:t>
      </w:r>
      <w:r w:rsidR="0060446E">
        <w:rPr>
          <w:rFonts w:ascii="Tahoma" w:hAnsi="Tahoma" w:cs="Tahoma"/>
          <w:lang w:val="en-US"/>
        </w:rPr>
        <w:t>Rajya Sabha Provisionally Admitted Starred/Unstarred Question Dy. No</w:t>
      </w:r>
      <w:r w:rsidR="0060446E" w:rsidRPr="00535368">
        <w:rPr>
          <w:rFonts w:ascii="Tahoma" w:hAnsi="Tahoma" w:cs="Tahoma"/>
          <w:lang w:val="en-US"/>
        </w:rPr>
        <w:t xml:space="preserve"> </w:t>
      </w:r>
      <w:r w:rsidR="004E580B">
        <w:rPr>
          <w:rFonts w:ascii="Tahoma" w:hAnsi="Tahoma" w:cs="Tahoma"/>
          <w:b/>
          <w:bCs/>
          <w:lang w:val="en-US"/>
        </w:rPr>
        <w:t>U</w:t>
      </w:r>
      <w:r w:rsidR="00400A0F">
        <w:rPr>
          <w:rFonts w:ascii="Tahoma" w:hAnsi="Tahoma" w:cs="Tahoma"/>
          <w:b/>
          <w:bCs/>
          <w:lang w:val="en-US"/>
        </w:rPr>
        <w:t>3487</w:t>
      </w:r>
      <w:r w:rsidR="004E580B">
        <w:rPr>
          <w:rFonts w:ascii="Tahoma" w:hAnsi="Tahoma" w:cs="Tahoma"/>
          <w:b/>
          <w:bCs/>
          <w:lang w:val="en-US"/>
        </w:rPr>
        <w:t xml:space="preserve"> </w:t>
      </w:r>
      <w:r w:rsidR="00DC2980">
        <w:rPr>
          <w:rFonts w:ascii="Tahoma" w:hAnsi="Tahoma" w:cs="Tahoma"/>
          <w:lang w:val="en-US"/>
        </w:rPr>
        <w:t>for 09.03.2026</w:t>
      </w:r>
      <w:r w:rsidRPr="00535368">
        <w:rPr>
          <w:rFonts w:ascii="Tahoma" w:hAnsi="Tahoma" w:cs="Tahoma"/>
          <w:lang w:val="en-US"/>
        </w:rPr>
        <w:t xml:space="preserve"> </w:t>
      </w:r>
    </w:p>
    <w:p w14:paraId="555150F9" w14:textId="6C8C0660" w:rsidR="003E3CEB" w:rsidRPr="00535368" w:rsidRDefault="003E3CEB" w:rsidP="00521696">
      <w:pPr>
        <w:tabs>
          <w:tab w:val="left" w:pos="1440"/>
        </w:tabs>
        <w:spacing w:after="0" w:line="360" w:lineRule="auto"/>
        <w:ind w:left="1701" w:right="-572" w:hanging="1701"/>
        <w:rPr>
          <w:rFonts w:ascii="Tahoma" w:hAnsi="Tahoma" w:cs="Tahoma"/>
          <w:b/>
        </w:rPr>
      </w:pPr>
      <w:r w:rsidRPr="00535368">
        <w:rPr>
          <w:rFonts w:ascii="Tahoma" w:hAnsi="Tahoma" w:cs="Tahoma"/>
          <w:lang w:val="en-US"/>
        </w:rPr>
        <w:t xml:space="preserve">        Regarding </w:t>
      </w:r>
      <w:r w:rsidRPr="00535368">
        <w:rPr>
          <w:rFonts w:ascii="Tahoma" w:hAnsi="Tahoma" w:cs="Tahoma"/>
          <w:b/>
          <w:lang w:val="en-US"/>
        </w:rPr>
        <w:t>“</w:t>
      </w:r>
      <w:r w:rsidR="00400A0F">
        <w:rPr>
          <w:rStyle w:val="Strong"/>
          <w:rFonts w:ascii="Tahoma" w:hAnsi="Tahoma" w:cs="Tahoma"/>
        </w:rPr>
        <w:t>Status and Policy Push for Deep-water Hydrocarbon Exploration in Bengal Offshore Basin</w:t>
      </w:r>
      <w:r w:rsidR="004E580B">
        <w:rPr>
          <w:rStyle w:val="Strong"/>
          <w:rFonts w:ascii="Tahoma" w:hAnsi="Tahoma" w:cs="Tahoma"/>
        </w:rPr>
        <w:t>”</w:t>
      </w:r>
    </w:p>
    <w:p w14:paraId="2B9C4E3B" w14:textId="1E999AD2" w:rsidR="003E3CEB" w:rsidRPr="00535368" w:rsidRDefault="003E3CEB" w:rsidP="00786AE2">
      <w:pPr>
        <w:tabs>
          <w:tab w:val="left" w:pos="709"/>
          <w:tab w:val="center" w:pos="4817"/>
        </w:tabs>
        <w:spacing w:after="0" w:line="360" w:lineRule="auto"/>
        <w:ind w:right="-306"/>
        <w:rPr>
          <w:rFonts w:ascii="Tahoma" w:hAnsi="Tahoma" w:cs="Tahoma"/>
          <w:lang w:val="en-US"/>
        </w:rPr>
      </w:pPr>
      <w:r w:rsidRPr="00535368">
        <w:rPr>
          <w:rFonts w:ascii="Tahoma" w:hAnsi="Tahoma" w:cs="Tahoma"/>
          <w:b/>
          <w:lang w:val="en-US"/>
        </w:rPr>
        <w:t>Ref.</w:t>
      </w:r>
      <w:r w:rsidRPr="00535368">
        <w:rPr>
          <w:rFonts w:ascii="Tahoma" w:hAnsi="Tahoma" w:cs="Tahoma"/>
          <w:lang w:val="en-US"/>
        </w:rPr>
        <w:t xml:space="preserve">  Your email dated </w:t>
      </w:r>
      <w:r w:rsidR="00B30758" w:rsidRPr="00535368">
        <w:rPr>
          <w:rFonts w:ascii="Tahoma" w:hAnsi="Tahoma" w:cs="Tahoma"/>
          <w:lang w:val="en-US"/>
        </w:rPr>
        <w:t>2</w:t>
      </w:r>
      <w:r w:rsidR="00DC2980">
        <w:rPr>
          <w:rFonts w:ascii="Tahoma" w:hAnsi="Tahoma" w:cs="Tahoma"/>
          <w:lang w:val="en-US"/>
        </w:rPr>
        <w:t>3</w:t>
      </w:r>
      <w:r w:rsidRPr="00535368">
        <w:rPr>
          <w:rFonts w:ascii="Tahoma" w:hAnsi="Tahoma" w:cs="Tahoma"/>
          <w:lang w:val="en-US"/>
        </w:rPr>
        <w:t>.</w:t>
      </w:r>
      <w:r w:rsidR="00527C2C" w:rsidRPr="00535368">
        <w:rPr>
          <w:rFonts w:ascii="Tahoma" w:hAnsi="Tahoma" w:cs="Tahoma"/>
          <w:lang w:val="en-US"/>
        </w:rPr>
        <w:t>0</w:t>
      </w:r>
      <w:r w:rsidR="00DC2980">
        <w:rPr>
          <w:rFonts w:ascii="Tahoma" w:hAnsi="Tahoma" w:cs="Tahoma"/>
          <w:lang w:val="en-US"/>
        </w:rPr>
        <w:t>2</w:t>
      </w:r>
      <w:r w:rsidRPr="00535368">
        <w:rPr>
          <w:rFonts w:ascii="Tahoma" w:hAnsi="Tahoma" w:cs="Tahoma"/>
          <w:lang w:val="en-US"/>
        </w:rPr>
        <w:t>.202</w:t>
      </w:r>
      <w:r w:rsidR="00527C2C" w:rsidRPr="00535368">
        <w:rPr>
          <w:rFonts w:ascii="Tahoma" w:hAnsi="Tahoma" w:cs="Tahoma"/>
          <w:lang w:val="en-US"/>
        </w:rPr>
        <w:t>6</w:t>
      </w:r>
    </w:p>
    <w:p w14:paraId="2671E4E2" w14:textId="77777777" w:rsidR="003E3CEB" w:rsidRPr="00535368" w:rsidRDefault="003E3CEB" w:rsidP="003E3CEB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</w:p>
    <w:p w14:paraId="7A667575" w14:textId="77777777" w:rsidR="003E3CEB" w:rsidRPr="00535368" w:rsidRDefault="003E3CEB" w:rsidP="003E3CEB">
      <w:pPr>
        <w:spacing w:after="0"/>
        <w:ind w:right="-613"/>
        <w:rPr>
          <w:rFonts w:ascii="Tahoma" w:hAnsi="Tahoma" w:cs="Tahoma"/>
          <w:lang w:val="en-US"/>
        </w:rPr>
      </w:pPr>
      <w:r w:rsidRPr="00535368">
        <w:rPr>
          <w:rFonts w:ascii="Tahoma" w:hAnsi="Tahoma" w:cs="Tahoma"/>
          <w:lang w:val="en-US"/>
        </w:rPr>
        <w:t>Sir,</w:t>
      </w:r>
    </w:p>
    <w:p w14:paraId="47B51505" w14:textId="49529C3E" w:rsidR="003E3CEB" w:rsidRDefault="003E3CEB" w:rsidP="003E3CEB">
      <w:pPr>
        <w:spacing w:after="0"/>
        <w:rPr>
          <w:rFonts w:ascii="Tahoma" w:hAnsi="Tahoma" w:cs="Tahoma"/>
          <w:lang w:val="en-US"/>
        </w:rPr>
      </w:pPr>
      <w:r w:rsidRPr="00535368">
        <w:rPr>
          <w:rFonts w:ascii="Tahoma" w:hAnsi="Tahoma" w:cs="Tahoma"/>
          <w:lang w:val="en-US"/>
        </w:rPr>
        <w:t xml:space="preserve">       </w:t>
      </w:r>
      <w:r w:rsidRPr="00535368">
        <w:rPr>
          <w:rFonts w:ascii="Tahoma" w:hAnsi="Tahoma" w:cs="Tahoma"/>
          <w:lang w:val="en-US"/>
        </w:rPr>
        <w:tab/>
        <w:t xml:space="preserve">Reference above, our reply to the above </w:t>
      </w:r>
      <w:proofErr w:type="gramStart"/>
      <w:r w:rsidR="00F95E61">
        <w:rPr>
          <w:rFonts w:ascii="Tahoma" w:hAnsi="Tahoma" w:cs="Tahoma"/>
          <w:lang w:val="en-US"/>
        </w:rPr>
        <w:t xml:space="preserve">Rajya </w:t>
      </w:r>
      <w:r w:rsidRPr="00535368">
        <w:rPr>
          <w:rFonts w:ascii="Tahoma" w:hAnsi="Tahoma" w:cs="Tahoma"/>
          <w:lang w:val="en-US"/>
        </w:rPr>
        <w:t xml:space="preserve"> Sabha</w:t>
      </w:r>
      <w:proofErr w:type="gramEnd"/>
      <w:r w:rsidRPr="00535368">
        <w:rPr>
          <w:rFonts w:ascii="Tahoma" w:hAnsi="Tahoma" w:cs="Tahoma"/>
          <w:lang w:val="en-US"/>
        </w:rPr>
        <w:t xml:space="preserve"> Question is as follows:</w:t>
      </w:r>
    </w:p>
    <w:p w14:paraId="0140E040" w14:textId="77777777" w:rsidR="00F95E61" w:rsidRPr="00535368" w:rsidRDefault="00F95E61" w:rsidP="003E3CEB">
      <w:pPr>
        <w:spacing w:after="0"/>
        <w:rPr>
          <w:rFonts w:ascii="Tahoma" w:hAnsi="Tahoma" w:cs="Tahoma"/>
          <w:lang w:val="en-US"/>
        </w:rPr>
      </w:pPr>
    </w:p>
    <w:p w14:paraId="7C8B10FA" w14:textId="2F58CC37" w:rsidR="0098028D" w:rsidRDefault="0098028D" w:rsidP="0098028D">
      <w:pPr>
        <w:spacing w:after="0"/>
        <w:ind w:right="-482"/>
        <w:jc w:val="right"/>
        <w:rPr>
          <w:rFonts w:ascii="Tahoma" w:hAnsi="Tahoma" w:cs="Tahoma"/>
          <w:color w:val="000000" w:themeColor="text1"/>
          <w:lang w:val="en-US"/>
        </w:rPr>
      </w:pPr>
    </w:p>
    <w:tbl>
      <w:tblPr>
        <w:tblStyle w:val="TableGrid"/>
        <w:tblW w:w="10201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3438"/>
        <w:gridCol w:w="6763"/>
      </w:tblGrid>
      <w:tr w:rsidR="00F53CC9" w14:paraId="7623891B" w14:textId="77777777" w:rsidTr="004E1D84">
        <w:trPr>
          <w:trHeight w:val="2312"/>
        </w:trPr>
        <w:tc>
          <w:tcPr>
            <w:tcW w:w="3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0D13F" w14:textId="77777777" w:rsidR="00F53CC9" w:rsidRDefault="00F53CC9" w:rsidP="004E1D84">
            <w:pPr>
              <w:ind w:right="34"/>
              <w:jc w:val="both"/>
              <w:rPr>
                <w:rFonts w:ascii="Tahoma" w:hAnsi="Tahoma" w:cs="Tahoma"/>
                <w:b/>
                <w:bCs/>
                <w:i/>
                <w:iCs/>
              </w:rPr>
            </w:pPr>
            <w:r>
              <w:rPr>
                <w:rFonts w:ascii="Tahoma" w:hAnsi="Tahoma" w:cs="Tahoma"/>
                <w:b/>
                <w:bCs/>
                <w:i/>
                <w:iCs/>
              </w:rPr>
              <w:t xml:space="preserve">Will the Minister of Petroleum and Natural </w:t>
            </w:r>
            <w:proofErr w:type="gramStart"/>
            <w:r>
              <w:rPr>
                <w:rFonts w:ascii="Tahoma" w:hAnsi="Tahoma" w:cs="Tahoma"/>
                <w:b/>
                <w:bCs/>
                <w:i/>
                <w:iCs/>
              </w:rPr>
              <w:t>Gas:</w:t>
            </w:r>
            <w:proofErr w:type="gramEnd"/>
          </w:p>
          <w:p w14:paraId="06E8345C" w14:textId="77777777" w:rsidR="00F53CC9" w:rsidRPr="00215A70" w:rsidRDefault="00F53CC9" w:rsidP="004E1D84">
            <w:pPr>
              <w:pStyle w:val="Default"/>
              <w:jc w:val="both"/>
              <w:rPr>
                <w:rFonts w:ascii="Tahoma" w:hAnsi="Tahoma" w:cs="Tahoma"/>
                <w:i/>
                <w:iCs/>
              </w:rPr>
            </w:pPr>
            <w:r w:rsidRPr="008113A4">
              <w:rPr>
                <w:rFonts w:ascii="Tahoma" w:hAnsi="Tahoma" w:cs="Tahoma"/>
                <w:i/>
                <w:iCs/>
              </w:rPr>
              <w:t xml:space="preserve">Q.(a) </w:t>
            </w:r>
            <w:r>
              <w:rPr>
                <w:rFonts w:ascii="Tahoma" w:hAnsi="Tahoma" w:cs="Tahoma"/>
                <w:i/>
                <w:iCs/>
              </w:rPr>
              <w:t>W</w:t>
            </w:r>
            <w:r w:rsidRPr="00955FE3">
              <w:rPr>
                <w:rFonts w:ascii="Tahoma" w:hAnsi="Tahoma" w:cs="Tahoma"/>
                <w:i/>
                <w:iCs/>
              </w:rPr>
              <w:t>hether it is a fact that the Bengal Offshore deep-water basin, with over 300 MMTOE</w:t>
            </w:r>
            <w:r>
              <w:rPr>
                <w:rFonts w:ascii="Tahoma" w:hAnsi="Tahoma" w:cs="Tahoma"/>
                <w:i/>
                <w:iCs/>
              </w:rPr>
              <w:t xml:space="preserve"> </w:t>
            </w:r>
            <w:r w:rsidRPr="00955FE3">
              <w:rPr>
                <w:rFonts w:ascii="Tahoma" w:hAnsi="Tahoma" w:cs="Tahoma"/>
                <w:i/>
                <w:iCs/>
              </w:rPr>
              <w:t>of undiscovered risked hydrocarbon resources, has only a marginal area under active</w:t>
            </w:r>
            <w:r>
              <w:rPr>
                <w:rFonts w:ascii="Tahoma" w:hAnsi="Tahoma" w:cs="Tahoma"/>
                <w:i/>
                <w:iCs/>
              </w:rPr>
              <w:t xml:space="preserve"> </w:t>
            </w:r>
            <w:r w:rsidRPr="00955FE3">
              <w:rPr>
                <w:rFonts w:ascii="Tahoma" w:hAnsi="Tahoma" w:cs="Tahoma"/>
                <w:i/>
                <w:iCs/>
              </w:rPr>
              <w:t>OALP operations</w:t>
            </w:r>
            <w:r w:rsidRPr="00276356">
              <w:rPr>
                <w:rFonts w:ascii="Tahoma" w:hAnsi="Tahoma" w:cs="Tahoma"/>
                <w:i/>
                <w:iCs/>
              </w:rPr>
              <w:t xml:space="preserve">; </w:t>
            </w:r>
          </w:p>
        </w:tc>
        <w:tc>
          <w:tcPr>
            <w:tcW w:w="6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2D5211" w14:textId="77777777" w:rsidR="00F53CC9" w:rsidRPr="00482D30" w:rsidRDefault="00F53CC9" w:rsidP="004E1D84">
            <w:pPr>
              <w:spacing w:after="120" w:line="300" w:lineRule="auto"/>
              <w:jc w:val="both"/>
              <w:rPr>
                <w:rFonts w:ascii="Tahoma" w:hAnsi="Tahoma" w:cs="Tahoma"/>
                <w:b/>
                <w:bCs/>
                <w:lang w:val="en-US"/>
              </w:rPr>
            </w:pPr>
            <w:r w:rsidRPr="00584B0C">
              <w:rPr>
                <w:rFonts w:ascii="Tahoma" w:hAnsi="Tahoma" w:cs="Tahoma"/>
                <w:b/>
                <w:lang w:val="en-US"/>
              </w:rPr>
              <w:t>Answer to Q(a):</w:t>
            </w:r>
            <w:r w:rsidRPr="00584B0C">
              <w:rPr>
                <w:rFonts w:ascii="Tahoma" w:hAnsi="Tahoma" w:cs="Tahoma"/>
                <w:lang w:val="en-US"/>
              </w:rPr>
              <w:t xml:space="preserve"> </w:t>
            </w:r>
            <w:r w:rsidRPr="00584B0C">
              <w:rPr>
                <w:rFonts w:ascii="Tahoma" w:hAnsi="Tahoma" w:cs="Tahoma"/>
                <w:b/>
                <w:bCs/>
                <w:lang w:val="en-US"/>
              </w:rPr>
              <w:t>DGH/</w:t>
            </w:r>
            <w:proofErr w:type="spellStart"/>
            <w:r w:rsidRPr="00584B0C">
              <w:rPr>
                <w:rFonts w:ascii="Tahoma" w:hAnsi="Tahoma" w:cs="Tahoma"/>
                <w:b/>
                <w:bCs/>
                <w:lang w:val="en-US"/>
              </w:rPr>
              <w:t>MoP&amp;NG</w:t>
            </w:r>
            <w:proofErr w:type="spellEnd"/>
            <w:r w:rsidRPr="00584B0C">
              <w:rPr>
                <w:rFonts w:ascii="Tahoma" w:hAnsi="Tahoma" w:cs="Tahoma"/>
                <w:b/>
                <w:bCs/>
                <w:lang w:val="en-US"/>
              </w:rPr>
              <w:t xml:space="preserve"> may kindly reply suitably</w:t>
            </w:r>
            <w:r w:rsidRPr="00482D30">
              <w:rPr>
                <w:rFonts w:ascii="Tahoma" w:eastAsia="Times New Roman" w:hAnsi="Tahoma" w:cs="Tahoma"/>
                <w:b/>
                <w:bCs/>
                <w:kern w:val="2"/>
              </w:rPr>
              <w:t>.</w:t>
            </w:r>
          </w:p>
          <w:p w14:paraId="06B202D6" w14:textId="5A2F85B1" w:rsidR="00F53CC9" w:rsidRDefault="00F53CC9" w:rsidP="004E1D84">
            <w:pPr>
              <w:spacing w:after="120"/>
              <w:jc w:val="both"/>
              <w:rPr>
                <w:rFonts w:ascii="Tahoma" w:eastAsia="Times New Roman" w:hAnsi="Tahoma" w:cs="Tahoma"/>
                <w:kern w:val="2"/>
              </w:rPr>
            </w:pPr>
            <w:r>
              <w:rPr>
                <w:rFonts w:ascii="Tahoma" w:eastAsia="Times New Roman" w:hAnsi="Tahoma" w:cs="Tahoma"/>
                <w:kern w:val="2"/>
              </w:rPr>
              <w:t xml:space="preserve">As far as Oil India Limited (OIL) is concerned, OIL does not operate or hold acreage in deep-water basin of Bengal Offshore. However, OIL operates a total of four (4) deep &amp; ultra-deep water offshore Blocks, two (2) in Mahanadi &amp; </w:t>
            </w:r>
            <w:proofErr w:type="gramStart"/>
            <w:r w:rsidR="00AC3D58">
              <w:rPr>
                <w:rFonts w:ascii="Tahoma" w:eastAsia="Times New Roman" w:hAnsi="Tahoma" w:cs="Tahoma"/>
                <w:kern w:val="2"/>
              </w:rPr>
              <w:t>two(</w:t>
            </w:r>
            <w:proofErr w:type="gramEnd"/>
            <w:r w:rsidR="00AC3D58">
              <w:rPr>
                <w:rFonts w:ascii="Tahoma" w:eastAsia="Times New Roman" w:hAnsi="Tahoma" w:cs="Tahoma"/>
                <w:kern w:val="2"/>
              </w:rPr>
              <w:t xml:space="preserve">2) in </w:t>
            </w:r>
            <w:proofErr w:type="spellStart"/>
            <w:r>
              <w:rPr>
                <w:rFonts w:ascii="Tahoma" w:eastAsia="Times New Roman" w:hAnsi="Tahoma" w:cs="Tahoma"/>
                <w:kern w:val="2"/>
              </w:rPr>
              <w:t>Krisha</w:t>
            </w:r>
            <w:proofErr w:type="spellEnd"/>
            <w:r>
              <w:rPr>
                <w:rFonts w:ascii="Tahoma" w:eastAsia="Times New Roman" w:hAnsi="Tahoma" w:cs="Tahoma"/>
                <w:kern w:val="2"/>
              </w:rPr>
              <w:t>-Godavari offshore Basins, acquired during OALP IX bid round. The total area of these Blocks is around 37,975 Sq.km.</w:t>
            </w:r>
          </w:p>
        </w:tc>
      </w:tr>
      <w:tr w:rsidR="00F53CC9" w14:paraId="65FA93E7" w14:textId="77777777" w:rsidTr="004E1D84">
        <w:trPr>
          <w:trHeight w:val="718"/>
        </w:trPr>
        <w:tc>
          <w:tcPr>
            <w:tcW w:w="3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FC7F2" w14:textId="77777777" w:rsidR="00F53CC9" w:rsidRPr="00700876" w:rsidRDefault="00F53CC9" w:rsidP="004E1D84">
            <w:pPr>
              <w:pStyle w:val="Default"/>
              <w:jc w:val="both"/>
              <w:rPr>
                <w:rFonts w:ascii="Tahoma" w:hAnsi="Tahoma" w:cs="Tahoma"/>
                <w:i/>
                <w:iCs/>
              </w:rPr>
            </w:pPr>
            <w:r w:rsidRPr="008113A4">
              <w:rPr>
                <w:rFonts w:ascii="Tahoma" w:hAnsi="Tahoma" w:cs="Tahoma"/>
                <w:i/>
                <w:iCs/>
              </w:rPr>
              <w:t xml:space="preserve">Q.(b) </w:t>
            </w:r>
            <w:r>
              <w:rPr>
                <w:rFonts w:ascii="Tahoma" w:hAnsi="Tahoma" w:cs="Tahoma"/>
                <w:i/>
                <w:iCs/>
              </w:rPr>
              <w:t>T</w:t>
            </w:r>
            <w:r w:rsidRPr="00700876">
              <w:rPr>
                <w:rFonts w:ascii="Tahoma" w:hAnsi="Tahoma" w:cs="Tahoma"/>
                <w:i/>
                <w:iCs/>
              </w:rPr>
              <w:t>he present status, executing agency and timeline for drilling of the</w:t>
            </w:r>
            <w:r>
              <w:rPr>
                <w:rFonts w:ascii="Tahoma" w:hAnsi="Tahoma" w:cs="Tahoma"/>
                <w:i/>
                <w:iCs/>
              </w:rPr>
              <w:t xml:space="preserve"> </w:t>
            </w:r>
            <w:r w:rsidRPr="00700876">
              <w:rPr>
                <w:rFonts w:ascii="Tahoma" w:hAnsi="Tahoma" w:cs="Tahoma"/>
                <w:i/>
                <w:iCs/>
              </w:rPr>
              <w:t>Government-approved stratigraphic deep-water well in the Bengal Offshore Basin</w:t>
            </w:r>
          </w:p>
        </w:tc>
        <w:tc>
          <w:tcPr>
            <w:tcW w:w="6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B66190" w14:textId="77777777" w:rsidR="00F53CC9" w:rsidRPr="00482D30" w:rsidRDefault="00F53CC9" w:rsidP="004E1D84">
            <w:pPr>
              <w:spacing w:after="120" w:line="300" w:lineRule="auto"/>
              <w:jc w:val="both"/>
              <w:rPr>
                <w:rFonts w:ascii="Tahoma" w:hAnsi="Tahoma" w:cs="Tahoma"/>
                <w:b/>
                <w:bCs/>
                <w:lang w:val="en-US"/>
              </w:rPr>
            </w:pPr>
            <w:r w:rsidRPr="00584B0C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b</w:t>
            </w:r>
            <w:r w:rsidRPr="00584B0C">
              <w:rPr>
                <w:rFonts w:ascii="Tahoma" w:hAnsi="Tahoma" w:cs="Tahoma"/>
                <w:b/>
                <w:lang w:val="en-US"/>
              </w:rPr>
              <w:t>):</w:t>
            </w:r>
            <w:r w:rsidRPr="00584B0C">
              <w:rPr>
                <w:rFonts w:ascii="Tahoma" w:hAnsi="Tahoma" w:cs="Tahoma"/>
                <w:lang w:val="en-US"/>
              </w:rPr>
              <w:t xml:space="preserve"> </w:t>
            </w:r>
            <w:r w:rsidRPr="00584B0C">
              <w:rPr>
                <w:rFonts w:ascii="Tahoma" w:hAnsi="Tahoma" w:cs="Tahoma"/>
                <w:b/>
                <w:bCs/>
                <w:lang w:val="en-US"/>
              </w:rPr>
              <w:t>DGH/</w:t>
            </w:r>
            <w:proofErr w:type="spellStart"/>
            <w:r w:rsidRPr="00584B0C">
              <w:rPr>
                <w:rFonts w:ascii="Tahoma" w:hAnsi="Tahoma" w:cs="Tahoma"/>
                <w:b/>
                <w:bCs/>
                <w:lang w:val="en-US"/>
              </w:rPr>
              <w:t>MoP&amp;NG</w:t>
            </w:r>
            <w:proofErr w:type="spellEnd"/>
            <w:r w:rsidRPr="00584B0C">
              <w:rPr>
                <w:rFonts w:ascii="Tahoma" w:hAnsi="Tahoma" w:cs="Tahoma"/>
                <w:b/>
                <w:bCs/>
                <w:lang w:val="en-US"/>
              </w:rPr>
              <w:t xml:space="preserve"> may kindly reply suitably</w:t>
            </w:r>
            <w:r w:rsidRPr="00482D30">
              <w:rPr>
                <w:rFonts w:ascii="Tahoma" w:eastAsia="Times New Roman" w:hAnsi="Tahoma" w:cs="Tahoma"/>
                <w:b/>
                <w:bCs/>
                <w:kern w:val="2"/>
              </w:rPr>
              <w:t>.</w:t>
            </w:r>
          </w:p>
          <w:p w14:paraId="0EC99234" w14:textId="77777777" w:rsidR="00F53CC9" w:rsidRPr="00C2330A" w:rsidRDefault="00F53CC9" w:rsidP="004E1D84">
            <w:pPr>
              <w:jc w:val="both"/>
              <w:rPr>
                <w:rFonts w:ascii="Tahoma" w:hAnsi="Tahoma" w:cs="Tahoma"/>
                <w:lang w:val="en-US"/>
              </w:rPr>
            </w:pPr>
            <w:r>
              <w:rPr>
                <w:rFonts w:ascii="Tahoma" w:eastAsia="Times New Roman" w:hAnsi="Tahoma" w:cs="Tahoma"/>
                <w:kern w:val="2"/>
              </w:rPr>
              <w:t>As far as Oil India Limited (OIL) is concerned</w:t>
            </w:r>
            <w:r>
              <w:rPr>
                <w:rFonts w:ascii="Tahoma" w:hAnsi="Tahoma" w:cs="Tahoma"/>
                <w:lang w:val="en-US"/>
              </w:rPr>
              <w:t xml:space="preserve">, it </w:t>
            </w:r>
            <w:r w:rsidRPr="00166AE4">
              <w:rPr>
                <w:rFonts w:ascii="Tahoma" w:hAnsi="Tahoma" w:cs="Tahoma"/>
              </w:rPr>
              <w:t xml:space="preserve">has initiated pre-drilling activities for a stratigraphic well in the Mahanadi offshore basin. As per the current plan, tentative spudding is scheduled </w:t>
            </w:r>
            <w:r>
              <w:rPr>
                <w:rFonts w:ascii="Tahoma" w:hAnsi="Tahoma" w:cs="Tahoma"/>
              </w:rPr>
              <w:t>in</w:t>
            </w:r>
            <w:r w:rsidRPr="00166AE4">
              <w:rPr>
                <w:rFonts w:ascii="Tahoma" w:hAnsi="Tahoma" w:cs="Tahoma"/>
              </w:rPr>
              <w:t xml:space="preserve"> </w:t>
            </w:r>
            <w:r>
              <w:rPr>
                <w:rFonts w:ascii="Tahoma" w:hAnsi="Tahoma" w:cs="Tahoma"/>
              </w:rPr>
              <w:t>-</w:t>
            </w:r>
            <w:r w:rsidRPr="00166AE4">
              <w:rPr>
                <w:rFonts w:ascii="Tahoma" w:hAnsi="Tahoma" w:cs="Tahoma"/>
              </w:rPr>
              <w:t>2027.</w:t>
            </w:r>
          </w:p>
        </w:tc>
      </w:tr>
      <w:tr w:rsidR="00F53CC9" w14:paraId="7B685135" w14:textId="77777777" w:rsidTr="004E1D84">
        <w:trPr>
          <w:trHeight w:val="1230"/>
        </w:trPr>
        <w:tc>
          <w:tcPr>
            <w:tcW w:w="3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8FBE7" w14:textId="77777777" w:rsidR="00F53CC9" w:rsidRPr="00215A70" w:rsidRDefault="00F53CC9" w:rsidP="004E1D84">
            <w:pPr>
              <w:shd w:val="clear" w:color="auto" w:fill="FFFFFF"/>
              <w:jc w:val="both"/>
              <w:rPr>
                <w:rFonts w:ascii="Tahoma" w:hAnsi="Tahoma" w:cs="Tahoma"/>
                <w:i/>
                <w:iCs/>
              </w:rPr>
            </w:pPr>
            <w:r w:rsidRPr="00BA37C1">
              <w:rPr>
                <w:rFonts w:ascii="Tahoma" w:hAnsi="Tahoma" w:cs="Tahoma"/>
                <w:i/>
                <w:iCs/>
              </w:rPr>
              <w:t xml:space="preserve">Q.(c) </w:t>
            </w:r>
            <w:r>
              <w:rPr>
                <w:rFonts w:ascii="Tahoma" w:hAnsi="Tahoma" w:cs="Tahoma"/>
                <w:i/>
                <w:iCs/>
              </w:rPr>
              <w:t>W</w:t>
            </w:r>
            <w:r w:rsidRPr="006002EC">
              <w:rPr>
                <w:rFonts w:ascii="Tahoma" w:hAnsi="Tahoma" w:cs="Tahoma"/>
                <w:i/>
                <w:iCs/>
              </w:rPr>
              <w:t xml:space="preserve">hether international geo-scientific studies validating deep-water </w:t>
            </w:r>
            <w:proofErr w:type="spellStart"/>
            <w:r w:rsidRPr="006002EC">
              <w:rPr>
                <w:rFonts w:ascii="Tahoma" w:hAnsi="Tahoma" w:cs="Tahoma"/>
                <w:i/>
                <w:iCs/>
              </w:rPr>
              <w:t>prospectivity</w:t>
            </w:r>
            <w:proofErr w:type="spellEnd"/>
            <w:r w:rsidRPr="006002EC">
              <w:rPr>
                <w:rFonts w:ascii="Tahoma" w:hAnsi="Tahoma" w:cs="Tahoma"/>
                <w:i/>
                <w:iCs/>
              </w:rPr>
              <w:t xml:space="preserve"> have</w:t>
            </w:r>
            <w:r>
              <w:rPr>
                <w:rFonts w:ascii="Tahoma" w:hAnsi="Tahoma" w:cs="Tahoma"/>
                <w:i/>
                <w:iCs/>
              </w:rPr>
              <w:t xml:space="preserve"> </w:t>
            </w:r>
            <w:r w:rsidRPr="006002EC">
              <w:rPr>
                <w:rFonts w:ascii="Tahoma" w:hAnsi="Tahoma" w:cs="Tahoma"/>
                <w:i/>
                <w:iCs/>
              </w:rPr>
              <w:t>resulted in Expression of Interest or bids in recent OALP rounds, and if not, the reasons</w:t>
            </w:r>
            <w:r>
              <w:rPr>
                <w:rFonts w:ascii="Tahoma" w:hAnsi="Tahoma" w:cs="Tahoma"/>
                <w:i/>
                <w:iCs/>
              </w:rPr>
              <w:t xml:space="preserve"> </w:t>
            </w:r>
            <w:r w:rsidRPr="006002EC">
              <w:rPr>
                <w:rFonts w:ascii="Tahoma" w:hAnsi="Tahoma" w:cs="Tahoma"/>
                <w:i/>
                <w:iCs/>
              </w:rPr>
              <w:t>therefor; and</w:t>
            </w:r>
          </w:p>
          <w:p w14:paraId="48B4B7D7" w14:textId="77777777" w:rsidR="00F53CC9" w:rsidRPr="008113A4" w:rsidRDefault="00F53CC9" w:rsidP="004E1D84">
            <w:pPr>
              <w:shd w:val="clear" w:color="auto" w:fill="FFFFFF"/>
              <w:jc w:val="both"/>
              <w:rPr>
                <w:rFonts w:ascii="Tahoma" w:eastAsia="Times New Roman" w:hAnsi="Tahoma" w:cs="Tahoma"/>
                <w:i/>
                <w:iCs/>
                <w:color w:val="000000"/>
              </w:rPr>
            </w:pPr>
          </w:p>
        </w:tc>
        <w:tc>
          <w:tcPr>
            <w:tcW w:w="6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FD94A9" w14:textId="77777777" w:rsidR="00F53CC9" w:rsidRPr="00482D30" w:rsidRDefault="00F53CC9" w:rsidP="004E1D84">
            <w:pPr>
              <w:spacing w:after="120" w:line="300" w:lineRule="auto"/>
              <w:jc w:val="both"/>
              <w:rPr>
                <w:rFonts w:ascii="Tahoma" w:hAnsi="Tahoma" w:cs="Tahoma"/>
                <w:b/>
                <w:bCs/>
                <w:lang w:val="en-US"/>
              </w:rPr>
            </w:pPr>
            <w:r w:rsidRPr="00584B0C">
              <w:rPr>
                <w:rFonts w:ascii="Tahoma" w:hAnsi="Tahoma" w:cs="Tahoma"/>
                <w:b/>
                <w:lang w:val="en-US"/>
              </w:rPr>
              <w:lastRenderedPageBreak/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c</w:t>
            </w:r>
            <w:r w:rsidRPr="00584B0C">
              <w:rPr>
                <w:rFonts w:ascii="Tahoma" w:hAnsi="Tahoma" w:cs="Tahoma"/>
                <w:b/>
                <w:lang w:val="en-US"/>
              </w:rPr>
              <w:t>):</w:t>
            </w:r>
            <w:r w:rsidRPr="00584B0C">
              <w:rPr>
                <w:rFonts w:ascii="Tahoma" w:hAnsi="Tahoma" w:cs="Tahoma"/>
                <w:lang w:val="en-US"/>
              </w:rPr>
              <w:t xml:space="preserve"> </w:t>
            </w:r>
            <w:r w:rsidRPr="00584B0C">
              <w:rPr>
                <w:rFonts w:ascii="Tahoma" w:hAnsi="Tahoma" w:cs="Tahoma"/>
                <w:b/>
                <w:bCs/>
                <w:lang w:val="en-US"/>
              </w:rPr>
              <w:t>DGH/</w:t>
            </w:r>
            <w:proofErr w:type="spellStart"/>
            <w:r w:rsidRPr="00584B0C">
              <w:rPr>
                <w:rFonts w:ascii="Tahoma" w:hAnsi="Tahoma" w:cs="Tahoma"/>
                <w:b/>
                <w:bCs/>
                <w:lang w:val="en-US"/>
              </w:rPr>
              <w:t>MoP&amp;NG</w:t>
            </w:r>
            <w:proofErr w:type="spellEnd"/>
            <w:r w:rsidRPr="00584B0C">
              <w:rPr>
                <w:rFonts w:ascii="Tahoma" w:hAnsi="Tahoma" w:cs="Tahoma"/>
                <w:b/>
                <w:bCs/>
                <w:lang w:val="en-US"/>
              </w:rPr>
              <w:t xml:space="preserve"> may kindly reply suitably</w:t>
            </w:r>
            <w:r w:rsidRPr="00482D30">
              <w:rPr>
                <w:rFonts w:ascii="Tahoma" w:eastAsia="Times New Roman" w:hAnsi="Tahoma" w:cs="Tahoma"/>
                <w:b/>
                <w:bCs/>
                <w:kern w:val="2"/>
              </w:rPr>
              <w:t>.</w:t>
            </w:r>
          </w:p>
          <w:p w14:paraId="363D0444" w14:textId="5CF665D6" w:rsidR="00F53CC9" w:rsidRDefault="00F53CC9" w:rsidP="004E1D84">
            <w:pPr>
              <w:jc w:val="both"/>
              <w:rPr>
                <w:rFonts w:ascii="Tahoma" w:hAnsi="Tahoma" w:cs="Tahoma"/>
                <w:lang w:val="en-US"/>
              </w:rPr>
            </w:pPr>
            <w:r>
              <w:rPr>
                <w:rFonts w:ascii="Tahoma" w:eastAsia="Times New Roman" w:hAnsi="Tahoma" w:cs="Tahoma"/>
                <w:kern w:val="2"/>
              </w:rPr>
              <w:t>As far as Oil India Limited (OIL) is concerned</w:t>
            </w:r>
            <w:r>
              <w:rPr>
                <w:rFonts w:ascii="Tahoma" w:hAnsi="Tahoma" w:cs="Tahoma"/>
                <w:lang w:val="en-US"/>
              </w:rPr>
              <w:t xml:space="preserve">, OIL conducted a regional geoscientific and Petroleum System Modeling study of entire Mahanadi Basin by engaging consulting firm of international repute. </w:t>
            </w:r>
            <w:r w:rsidRPr="00166AE4">
              <w:rPr>
                <w:rFonts w:ascii="Tahoma" w:hAnsi="Tahoma" w:cs="Tahoma"/>
              </w:rPr>
              <w:t>This effort culminated in the submission of bids and successful acquisition of four (4) deep</w:t>
            </w:r>
            <w:r>
              <w:rPr>
                <w:rFonts w:ascii="Tahoma" w:hAnsi="Tahoma" w:cs="Tahoma"/>
              </w:rPr>
              <w:t xml:space="preserve"> </w:t>
            </w:r>
            <w:r w:rsidRPr="00166AE4">
              <w:rPr>
                <w:rFonts w:ascii="Tahoma" w:hAnsi="Tahoma" w:cs="Tahoma"/>
              </w:rPr>
              <w:t>and ultra-</w:t>
            </w:r>
            <w:proofErr w:type="spellStart"/>
            <w:r w:rsidRPr="00166AE4">
              <w:rPr>
                <w:rFonts w:ascii="Tahoma" w:hAnsi="Tahoma" w:cs="Tahoma"/>
              </w:rPr>
              <w:t>deepwater</w:t>
            </w:r>
            <w:proofErr w:type="spellEnd"/>
            <w:r w:rsidRPr="00166AE4">
              <w:rPr>
                <w:rFonts w:ascii="Tahoma" w:hAnsi="Tahoma" w:cs="Tahoma"/>
              </w:rPr>
              <w:t xml:space="preserve"> blocks</w:t>
            </w:r>
            <w:r>
              <w:rPr>
                <w:rFonts w:ascii="Tahoma" w:hAnsi="Tahoma" w:cs="Tahoma"/>
              </w:rPr>
              <w:t xml:space="preserve">, </w:t>
            </w:r>
            <w:r w:rsidR="00AC3D58">
              <w:rPr>
                <w:rFonts w:ascii="Tahoma" w:eastAsia="Times New Roman" w:hAnsi="Tahoma" w:cs="Tahoma"/>
                <w:kern w:val="2"/>
              </w:rPr>
              <w:lastRenderedPageBreak/>
              <w:t xml:space="preserve">two (2) in Mahanadi &amp; </w:t>
            </w:r>
            <w:proofErr w:type="gramStart"/>
            <w:r w:rsidR="00AC3D58">
              <w:rPr>
                <w:rFonts w:ascii="Tahoma" w:eastAsia="Times New Roman" w:hAnsi="Tahoma" w:cs="Tahoma"/>
                <w:kern w:val="2"/>
              </w:rPr>
              <w:t>two(</w:t>
            </w:r>
            <w:proofErr w:type="gramEnd"/>
            <w:r w:rsidR="00AC3D58">
              <w:rPr>
                <w:rFonts w:ascii="Tahoma" w:eastAsia="Times New Roman" w:hAnsi="Tahoma" w:cs="Tahoma"/>
                <w:kern w:val="2"/>
              </w:rPr>
              <w:t xml:space="preserve">2) in </w:t>
            </w:r>
            <w:proofErr w:type="spellStart"/>
            <w:r w:rsidR="00AC3D58">
              <w:rPr>
                <w:rFonts w:ascii="Tahoma" w:eastAsia="Times New Roman" w:hAnsi="Tahoma" w:cs="Tahoma"/>
                <w:kern w:val="2"/>
              </w:rPr>
              <w:t>Krisha</w:t>
            </w:r>
            <w:proofErr w:type="spellEnd"/>
            <w:r w:rsidR="00AC3D58">
              <w:rPr>
                <w:rFonts w:ascii="Tahoma" w:eastAsia="Times New Roman" w:hAnsi="Tahoma" w:cs="Tahoma"/>
                <w:kern w:val="2"/>
              </w:rPr>
              <w:t xml:space="preserve">-Godavari </w:t>
            </w:r>
            <w:r w:rsidRPr="00166AE4">
              <w:rPr>
                <w:rFonts w:ascii="Tahoma" w:hAnsi="Tahoma" w:cs="Tahoma"/>
              </w:rPr>
              <w:t>offshore basins</w:t>
            </w:r>
            <w:r>
              <w:rPr>
                <w:rFonts w:ascii="Tahoma" w:hAnsi="Tahoma" w:cs="Tahoma"/>
              </w:rPr>
              <w:t xml:space="preserve"> </w:t>
            </w:r>
            <w:r w:rsidRPr="00166AE4">
              <w:rPr>
                <w:rFonts w:ascii="Tahoma" w:hAnsi="Tahoma" w:cs="Tahoma"/>
              </w:rPr>
              <w:t>during the OALP-IX bid round.</w:t>
            </w:r>
          </w:p>
          <w:p w14:paraId="5DD97B9E" w14:textId="77777777" w:rsidR="00F53CC9" w:rsidRPr="00215A70" w:rsidRDefault="00F53CC9" w:rsidP="004E1D84">
            <w:pPr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  <w:tr w:rsidR="00F53CC9" w14:paraId="1B19B1FE" w14:textId="77777777" w:rsidTr="004E1D84">
        <w:trPr>
          <w:trHeight w:val="1230"/>
        </w:trPr>
        <w:tc>
          <w:tcPr>
            <w:tcW w:w="3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06546" w14:textId="77777777" w:rsidR="00F53CC9" w:rsidRPr="000E2A97" w:rsidRDefault="00F53CC9" w:rsidP="004E1D84">
            <w:pPr>
              <w:shd w:val="clear" w:color="auto" w:fill="FFFFFF"/>
              <w:jc w:val="both"/>
              <w:rPr>
                <w:rFonts w:ascii="Tahoma" w:hAnsi="Tahoma" w:cs="Tahoma"/>
                <w:i/>
                <w:iCs/>
              </w:rPr>
            </w:pPr>
            <w:r w:rsidRPr="00BA37C1">
              <w:rPr>
                <w:rFonts w:ascii="Tahoma" w:hAnsi="Tahoma" w:cs="Tahoma"/>
                <w:i/>
                <w:iCs/>
              </w:rPr>
              <w:lastRenderedPageBreak/>
              <w:t>Q.(</w:t>
            </w:r>
            <w:r>
              <w:rPr>
                <w:rFonts w:ascii="Tahoma" w:hAnsi="Tahoma" w:cs="Tahoma"/>
                <w:i/>
                <w:iCs/>
              </w:rPr>
              <w:t>d</w:t>
            </w:r>
            <w:r w:rsidRPr="00BA37C1">
              <w:rPr>
                <w:rFonts w:ascii="Tahoma" w:hAnsi="Tahoma" w:cs="Tahoma"/>
                <w:i/>
                <w:iCs/>
              </w:rPr>
              <w:t>)</w:t>
            </w:r>
            <w:r>
              <w:rPr>
                <w:rFonts w:ascii="Tahoma" w:hAnsi="Tahoma" w:cs="Tahoma"/>
                <w:i/>
                <w:iCs/>
              </w:rPr>
              <w:t xml:space="preserve"> T</w:t>
            </w:r>
            <w:r w:rsidRPr="000E2A97">
              <w:rPr>
                <w:rFonts w:ascii="Tahoma" w:hAnsi="Tahoma" w:cs="Tahoma"/>
                <w:i/>
                <w:iCs/>
              </w:rPr>
              <w:t>he basin-specific fiscal, technical or contractual measures, if any,</w:t>
            </w:r>
            <w:r>
              <w:rPr>
                <w:rFonts w:ascii="Tahoma" w:hAnsi="Tahoma" w:cs="Tahoma"/>
                <w:i/>
                <w:iCs/>
              </w:rPr>
              <w:t xml:space="preserve"> </w:t>
            </w:r>
            <w:r w:rsidRPr="000E2A97">
              <w:rPr>
                <w:rFonts w:ascii="Tahoma" w:hAnsi="Tahoma" w:cs="Tahoma"/>
                <w:i/>
                <w:iCs/>
              </w:rPr>
              <w:t>proposed to accelerate deep-water exploration off the West Bengal coast.</w:t>
            </w:r>
          </w:p>
          <w:p w14:paraId="663A148E" w14:textId="77777777" w:rsidR="00F53CC9" w:rsidRPr="00BA37C1" w:rsidRDefault="00F53CC9" w:rsidP="004E1D84">
            <w:pPr>
              <w:shd w:val="clear" w:color="auto" w:fill="FFFFFF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6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E328C" w14:textId="77777777" w:rsidR="00F53CC9" w:rsidRDefault="00F53CC9" w:rsidP="004E1D84">
            <w:pPr>
              <w:spacing w:after="120" w:line="30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</w:rPr>
            </w:pPr>
            <w:r w:rsidRPr="00584B0C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d</w:t>
            </w:r>
            <w:r w:rsidRPr="00584B0C">
              <w:rPr>
                <w:rFonts w:ascii="Tahoma" w:hAnsi="Tahoma" w:cs="Tahoma"/>
                <w:b/>
                <w:lang w:val="en-US"/>
              </w:rPr>
              <w:t>):</w:t>
            </w:r>
            <w:r w:rsidRPr="00584B0C">
              <w:rPr>
                <w:rFonts w:ascii="Tahoma" w:hAnsi="Tahoma" w:cs="Tahoma"/>
                <w:lang w:val="en-US"/>
              </w:rPr>
              <w:t xml:space="preserve"> </w:t>
            </w:r>
            <w:r w:rsidRPr="00584B0C">
              <w:rPr>
                <w:rFonts w:ascii="Tahoma" w:hAnsi="Tahoma" w:cs="Tahoma"/>
                <w:b/>
                <w:bCs/>
                <w:lang w:val="en-US"/>
              </w:rPr>
              <w:t>DGH/</w:t>
            </w:r>
            <w:proofErr w:type="spellStart"/>
            <w:r w:rsidRPr="00584B0C">
              <w:rPr>
                <w:rFonts w:ascii="Tahoma" w:hAnsi="Tahoma" w:cs="Tahoma"/>
                <w:b/>
                <w:bCs/>
                <w:lang w:val="en-US"/>
              </w:rPr>
              <w:t>MoP&amp;NG</w:t>
            </w:r>
            <w:proofErr w:type="spellEnd"/>
            <w:r w:rsidRPr="00584B0C">
              <w:rPr>
                <w:rFonts w:ascii="Tahoma" w:hAnsi="Tahoma" w:cs="Tahoma"/>
                <w:b/>
                <w:bCs/>
                <w:lang w:val="en-US"/>
              </w:rPr>
              <w:t xml:space="preserve"> may kindly reply suitably</w:t>
            </w:r>
            <w:r w:rsidRPr="00482D30">
              <w:rPr>
                <w:rFonts w:ascii="Tahoma" w:eastAsia="Times New Roman" w:hAnsi="Tahoma" w:cs="Tahoma"/>
                <w:b/>
                <w:bCs/>
                <w:kern w:val="2"/>
              </w:rPr>
              <w:t>.</w:t>
            </w:r>
          </w:p>
          <w:p w14:paraId="5D337B9A" w14:textId="474B2DA3" w:rsidR="00AC3D58" w:rsidRPr="00482D30" w:rsidRDefault="00AC3D58" w:rsidP="004E1D84">
            <w:pPr>
              <w:spacing w:after="120" w:line="300" w:lineRule="auto"/>
              <w:jc w:val="both"/>
              <w:rPr>
                <w:rFonts w:ascii="Tahoma" w:hAnsi="Tahoma" w:cs="Tahoma"/>
                <w:b/>
                <w:bCs/>
                <w:lang w:val="en-US"/>
              </w:rPr>
            </w:pPr>
            <w:r>
              <w:rPr>
                <w:rFonts w:ascii="Tahoma" w:eastAsia="Times New Roman" w:hAnsi="Tahoma" w:cs="Tahoma"/>
                <w:kern w:val="2"/>
              </w:rPr>
              <w:t>As far as Oil India Limited (OIL) is concerned</w:t>
            </w:r>
            <w:r>
              <w:rPr>
                <w:rFonts w:ascii="Tahoma" w:hAnsi="Tahoma" w:cs="Tahoma"/>
                <w:lang w:val="en-US"/>
              </w:rPr>
              <w:t>,</w:t>
            </w:r>
            <w:r>
              <w:rPr>
                <w:rFonts w:ascii="Tahoma" w:hAnsi="Tahoma" w:cs="Tahoma"/>
                <w:lang w:val="en-US"/>
              </w:rPr>
              <w:t xml:space="preserve"> presently OIL does not have any deep-water exploration in West Bengal coast. Hence, no response to offer in this regard.</w:t>
            </w:r>
          </w:p>
        </w:tc>
      </w:tr>
    </w:tbl>
    <w:p w14:paraId="7C9F1E9D" w14:textId="7F66558E" w:rsidR="00F53CC9" w:rsidRDefault="00F53CC9" w:rsidP="0098028D">
      <w:pPr>
        <w:spacing w:after="0"/>
        <w:ind w:right="-482"/>
        <w:jc w:val="right"/>
        <w:rPr>
          <w:rFonts w:ascii="Tahoma" w:hAnsi="Tahoma" w:cs="Tahoma"/>
          <w:color w:val="000000" w:themeColor="text1"/>
          <w:lang w:val="en-US"/>
        </w:rPr>
      </w:pPr>
    </w:p>
    <w:p w14:paraId="13ED37C7" w14:textId="0E818545" w:rsidR="00F53CC9" w:rsidRDefault="00F53CC9" w:rsidP="0098028D">
      <w:pPr>
        <w:spacing w:after="0"/>
        <w:ind w:right="-482"/>
        <w:jc w:val="right"/>
        <w:rPr>
          <w:rFonts w:ascii="Tahoma" w:hAnsi="Tahoma" w:cs="Tahoma"/>
          <w:color w:val="000000" w:themeColor="text1"/>
          <w:lang w:val="en-US"/>
        </w:rPr>
      </w:pPr>
    </w:p>
    <w:p w14:paraId="6F90739C" w14:textId="13B02CAC" w:rsidR="00F53CC9" w:rsidRDefault="00F53CC9" w:rsidP="0098028D">
      <w:pPr>
        <w:spacing w:after="0"/>
        <w:ind w:right="-482"/>
        <w:jc w:val="right"/>
        <w:rPr>
          <w:rFonts w:ascii="Tahoma" w:hAnsi="Tahoma" w:cs="Tahoma"/>
          <w:color w:val="000000" w:themeColor="text1"/>
          <w:lang w:val="en-US"/>
        </w:rPr>
      </w:pPr>
    </w:p>
    <w:p w14:paraId="62B18E03" w14:textId="77777777" w:rsidR="00F53CC9" w:rsidRPr="00535368" w:rsidRDefault="00F53CC9" w:rsidP="0098028D">
      <w:pPr>
        <w:spacing w:after="0"/>
        <w:ind w:right="-482"/>
        <w:jc w:val="right"/>
        <w:rPr>
          <w:rFonts w:ascii="Tahoma" w:hAnsi="Tahoma" w:cs="Tahoma"/>
          <w:color w:val="000000" w:themeColor="text1"/>
          <w:lang w:val="en-US"/>
        </w:rPr>
      </w:pPr>
    </w:p>
    <w:p w14:paraId="505121F5" w14:textId="77777777" w:rsidR="00155BE2" w:rsidRPr="00AC6667" w:rsidRDefault="00155BE2" w:rsidP="00155BE2">
      <w:pPr>
        <w:spacing w:after="0"/>
        <w:ind w:left="5040" w:right="-563" w:firstLine="720"/>
        <w:jc w:val="right"/>
        <w:rPr>
          <w:rFonts w:ascii="Tahoma" w:hAnsi="Tahoma" w:cs="Tahoma"/>
          <w:lang w:val="en-US"/>
        </w:rPr>
      </w:pPr>
      <w:r w:rsidRPr="00AC6667">
        <w:rPr>
          <w:rFonts w:ascii="Tahoma" w:hAnsi="Tahoma" w:cs="Tahoma"/>
          <w:lang w:val="en-US"/>
        </w:rPr>
        <w:t>Yours faithfully,</w:t>
      </w:r>
    </w:p>
    <w:p w14:paraId="53909CC1" w14:textId="77777777" w:rsidR="00155BE2" w:rsidRPr="00AC6667" w:rsidRDefault="00155BE2" w:rsidP="00155BE2">
      <w:pPr>
        <w:spacing w:after="0" w:line="240" w:lineRule="auto"/>
        <w:ind w:left="5040" w:right="-563" w:firstLine="720"/>
        <w:jc w:val="right"/>
        <w:rPr>
          <w:rFonts w:ascii="Tahoma" w:hAnsi="Tahoma" w:cs="Tahoma"/>
          <w:u w:val="single"/>
          <w:lang w:val="en-US"/>
        </w:rPr>
      </w:pPr>
      <w:r w:rsidRPr="00AC6667">
        <w:rPr>
          <w:rFonts w:ascii="Tahoma" w:hAnsi="Tahoma" w:cs="Tahoma"/>
          <w:u w:val="single"/>
          <w:lang w:val="en-US"/>
        </w:rPr>
        <w:t>OIL INDIA LIMITED</w:t>
      </w:r>
    </w:p>
    <w:p w14:paraId="6DDA6F67" w14:textId="77777777" w:rsidR="00155BE2" w:rsidRPr="00AC6667" w:rsidRDefault="00155BE2" w:rsidP="00155BE2">
      <w:pPr>
        <w:spacing w:after="0" w:line="240" w:lineRule="auto"/>
        <w:ind w:right="-563"/>
        <w:jc w:val="right"/>
        <w:rPr>
          <w:rFonts w:ascii="Tahoma" w:hAnsi="Tahoma" w:cs="Tahoma"/>
          <w:lang w:val="en-US"/>
        </w:rPr>
      </w:pPr>
    </w:p>
    <w:p w14:paraId="10716E8D" w14:textId="2A229AF6" w:rsidR="00155BE2" w:rsidRDefault="00155BE2" w:rsidP="00155BE2">
      <w:pPr>
        <w:spacing w:after="0" w:line="240" w:lineRule="auto"/>
        <w:ind w:right="-563"/>
        <w:jc w:val="right"/>
        <w:rPr>
          <w:rFonts w:ascii="Tahoma" w:hAnsi="Tahoma" w:cs="Tahoma"/>
          <w:b/>
          <w:lang w:val="en-US"/>
        </w:rPr>
      </w:pPr>
    </w:p>
    <w:p w14:paraId="0C9F938E" w14:textId="60EC6D4D" w:rsidR="00AC3D58" w:rsidRDefault="00AC3D58" w:rsidP="00155BE2">
      <w:pPr>
        <w:spacing w:after="0" w:line="240" w:lineRule="auto"/>
        <w:ind w:right="-563"/>
        <w:jc w:val="right"/>
        <w:rPr>
          <w:rFonts w:ascii="Tahoma" w:hAnsi="Tahoma" w:cs="Tahoma"/>
          <w:b/>
          <w:lang w:val="en-US"/>
        </w:rPr>
      </w:pPr>
    </w:p>
    <w:p w14:paraId="6929FE15" w14:textId="0B05670A" w:rsidR="00AC3D58" w:rsidRDefault="00AC3D58" w:rsidP="00155BE2">
      <w:pPr>
        <w:spacing w:after="0" w:line="240" w:lineRule="auto"/>
        <w:ind w:right="-563"/>
        <w:jc w:val="right"/>
        <w:rPr>
          <w:rFonts w:ascii="Tahoma" w:hAnsi="Tahoma" w:cs="Tahoma"/>
          <w:b/>
          <w:lang w:val="en-US"/>
        </w:rPr>
      </w:pPr>
    </w:p>
    <w:p w14:paraId="694EA453" w14:textId="77777777" w:rsidR="00AC3D58" w:rsidRPr="00AC6667" w:rsidRDefault="00AC3D58" w:rsidP="00155BE2">
      <w:pPr>
        <w:spacing w:after="0" w:line="240" w:lineRule="auto"/>
        <w:ind w:right="-563"/>
        <w:jc w:val="right"/>
        <w:rPr>
          <w:rFonts w:ascii="Tahoma" w:hAnsi="Tahoma" w:cs="Tahoma"/>
          <w:b/>
          <w:lang w:val="en-US"/>
        </w:rPr>
      </w:pPr>
    </w:p>
    <w:p w14:paraId="6AAAC83A" w14:textId="77777777" w:rsidR="00155BE2" w:rsidRPr="00AC6667" w:rsidRDefault="00155BE2" w:rsidP="00155BE2">
      <w:pPr>
        <w:spacing w:after="0" w:line="240" w:lineRule="auto"/>
        <w:ind w:left="5040" w:right="-563" w:firstLine="720"/>
        <w:jc w:val="right"/>
        <w:rPr>
          <w:rFonts w:ascii="Tahoma" w:hAnsi="Tahoma" w:cs="Tahoma"/>
          <w:b/>
          <w:lang w:val="en-US"/>
        </w:rPr>
      </w:pPr>
      <w:r w:rsidRPr="00AC6667">
        <w:rPr>
          <w:rFonts w:ascii="Tahoma" w:hAnsi="Tahoma" w:cs="Tahoma"/>
          <w:b/>
          <w:lang w:val="en-US"/>
        </w:rPr>
        <w:t>(</w:t>
      </w:r>
      <w:r w:rsidRPr="00A62AB1">
        <w:rPr>
          <w:rFonts w:ascii="Tahoma" w:hAnsi="Tahoma" w:cs="Tahoma"/>
          <w:bCs/>
          <w:lang w:val="en-US"/>
        </w:rPr>
        <w:t xml:space="preserve">Kishore Kumar </w:t>
      </w:r>
      <w:proofErr w:type="spellStart"/>
      <w:r w:rsidRPr="00A62AB1">
        <w:rPr>
          <w:rFonts w:ascii="Tahoma" w:hAnsi="Tahoma" w:cs="Tahoma"/>
          <w:bCs/>
          <w:lang w:val="en-US"/>
        </w:rPr>
        <w:t>Baishya</w:t>
      </w:r>
      <w:proofErr w:type="spellEnd"/>
      <w:r w:rsidRPr="00AC6667">
        <w:rPr>
          <w:rFonts w:ascii="Tahoma" w:hAnsi="Tahoma" w:cs="Tahoma"/>
          <w:b/>
          <w:lang w:val="en-US"/>
        </w:rPr>
        <w:t>)</w:t>
      </w:r>
    </w:p>
    <w:p w14:paraId="34D03956" w14:textId="77777777" w:rsidR="00155BE2" w:rsidRPr="00AC6667" w:rsidRDefault="00155BE2" w:rsidP="00155BE2">
      <w:pPr>
        <w:spacing w:after="0" w:line="240" w:lineRule="auto"/>
        <w:ind w:left="5040" w:right="-563" w:firstLine="720"/>
        <w:jc w:val="right"/>
        <w:rPr>
          <w:rFonts w:ascii="Tahoma" w:hAnsi="Tahoma" w:cs="Tahoma"/>
          <w:bCs/>
          <w:lang w:val="en-US"/>
        </w:rPr>
      </w:pPr>
      <w:r w:rsidRPr="00AC6667">
        <w:rPr>
          <w:rFonts w:ascii="Tahoma" w:hAnsi="Tahoma" w:cs="Tahoma"/>
          <w:bCs/>
          <w:lang w:val="en-US"/>
        </w:rPr>
        <w:t>Chief General Manager (Planning)</w:t>
      </w:r>
    </w:p>
    <w:p w14:paraId="05D70576" w14:textId="645CD8DB" w:rsidR="00B30758" w:rsidRPr="00535368" w:rsidRDefault="00155BE2" w:rsidP="00F95288">
      <w:pPr>
        <w:spacing w:after="0"/>
        <w:ind w:right="-482"/>
        <w:jc w:val="right"/>
        <w:rPr>
          <w:rFonts w:ascii="Tahoma" w:hAnsi="Tahoma" w:cs="Tahoma"/>
        </w:rPr>
      </w:pPr>
      <w:r w:rsidRPr="00AC6667">
        <w:rPr>
          <w:rFonts w:ascii="Tahoma" w:hAnsi="Tahoma" w:cs="Tahoma"/>
          <w:b/>
          <w:lang w:val="en-US"/>
        </w:rPr>
        <w:t xml:space="preserve">   </w:t>
      </w:r>
      <w:r w:rsidRPr="00AC6667">
        <w:rPr>
          <w:rFonts w:ascii="Tahoma" w:hAnsi="Tahoma" w:cs="Tahoma"/>
          <w:b/>
          <w:lang w:val="en-US"/>
        </w:rPr>
        <w:tab/>
        <w:t xml:space="preserve">     </w:t>
      </w:r>
      <w:r w:rsidRPr="00AC6667">
        <w:rPr>
          <w:rFonts w:ascii="Tahoma" w:hAnsi="Tahoma" w:cs="Tahoma"/>
          <w:b/>
          <w:u w:val="single"/>
          <w:lang w:val="en-US"/>
        </w:rPr>
        <w:t>For Chairman &amp; Managing Director</w:t>
      </w:r>
      <w:bookmarkEnd w:id="0"/>
    </w:p>
    <w:sectPr w:rsidR="00B30758" w:rsidRPr="00535368" w:rsidSect="008A1BC7">
      <w:headerReference w:type="default" r:id="rId7"/>
      <w:pgSz w:w="12240" w:h="15840"/>
      <w:pgMar w:top="1440" w:right="1183" w:bottom="36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DBE53BC" w14:textId="77777777" w:rsidR="00254AB6" w:rsidRDefault="00254AB6" w:rsidP="007D431F">
      <w:pPr>
        <w:spacing w:after="0" w:line="240" w:lineRule="auto"/>
      </w:pPr>
      <w:r>
        <w:separator/>
      </w:r>
    </w:p>
  </w:endnote>
  <w:endnote w:type="continuationSeparator" w:id="0">
    <w:p w14:paraId="66FB92C5" w14:textId="77777777" w:rsidR="00254AB6" w:rsidRDefault="00254AB6" w:rsidP="007D43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4D5E25A" w14:textId="77777777" w:rsidR="00254AB6" w:rsidRDefault="00254AB6" w:rsidP="007D431F">
      <w:pPr>
        <w:spacing w:after="0" w:line="240" w:lineRule="auto"/>
      </w:pPr>
      <w:r>
        <w:separator/>
      </w:r>
    </w:p>
  </w:footnote>
  <w:footnote w:type="continuationSeparator" w:id="0">
    <w:p w14:paraId="0EFFA0C8" w14:textId="77777777" w:rsidR="00254AB6" w:rsidRDefault="00254AB6" w:rsidP="007D43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AAFF4E3" w14:textId="2C9F954C" w:rsidR="00AC3D58" w:rsidRPr="00535368" w:rsidRDefault="00AC3D58" w:rsidP="00AC3D58">
    <w:pPr>
      <w:spacing w:after="0"/>
      <w:ind w:right="-164"/>
      <w:jc w:val="center"/>
      <w:rPr>
        <w:rFonts w:ascii="Tahoma" w:hAnsi="Tahoma" w:cs="Tahoma"/>
        <w:b/>
        <w:lang w:val="en-US"/>
      </w:rPr>
    </w:pPr>
  </w:p>
  <w:p w14:paraId="0F92471C" w14:textId="77777777" w:rsidR="00AC3D58" w:rsidRDefault="00AC3D58" w:rsidP="00AC3D58">
    <w:pPr>
      <w:spacing w:after="0"/>
      <w:ind w:right="-164"/>
      <w:rPr>
        <w:rFonts w:ascii="Tahoma" w:hAnsi="Tahoma" w:cs="Tahoma"/>
        <w:b/>
        <w:lang w:val="en-US"/>
      </w:rPr>
    </w:pPr>
  </w:p>
  <w:p w14:paraId="255D5887" w14:textId="77777777" w:rsidR="00AC3D58" w:rsidRDefault="00AC3D58" w:rsidP="00AC3D58">
    <w:pPr>
      <w:spacing w:after="0"/>
      <w:ind w:right="-164"/>
      <w:rPr>
        <w:rFonts w:ascii="Tahoma" w:hAnsi="Tahoma" w:cs="Tahoma"/>
        <w:b/>
        <w:lang w:val="en-US"/>
      </w:rPr>
    </w:pPr>
  </w:p>
  <w:p w14:paraId="473F0DD8" w14:textId="77777777" w:rsidR="00AC3D58" w:rsidRDefault="00AC3D58" w:rsidP="00AC3D58">
    <w:pPr>
      <w:spacing w:after="0"/>
      <w:ind w:right="-164"/>
      <w:rPr>
        <w:rFonts w:ascii="Tahoma" w:hAnsi="Tahoma" w:cs="Tahoma"/>
        <w:b/>
        <w:lang w:val="en-US"/>
      </w:rPr>
    </w:pPr>
  </w:p>
  <w:p w14:paraId="5F4108C5" w14:textId="77777777" w:rsidR="00AC3D58" w:rsidRDefault="00AC3D58" w:rsidP="00AC3D58">
    <w:pPr>
      <w:spacing w:after="0"/>
      <w:ind w:right="-164"/>
      <w:rPr>
        <w:rFonts w:ascii="Tahoma" w:hAnsi="Tahoma" w:cs="Tahoma"/>
        <w:b/>
        <w:lang w:val="en-US"/>
      </w:rPr>
    </w:pPr>
  </w:p>
  <w:p w14:paraId="0927ABBB" w14:textId="77777777" w:rsidR="00AC3D58" w:rsidRDefault="00AC3D58" w:rsidP="00AC3D58">
    <w:pPr>
      <w:spacing w:after="0"/>
      <w:ind w:right="-164"/>
      <w:rPr>
        <w:rFonts w:ascii="Tahoma" w:hAnsi="Tahoma" w:cs="Tahoma"/>
        <w:b/>
        <w:lang w:val="en-US"/>
      </w:rPr>
    </w:pPr>
  </w:p>
  <w:p w14:paraId="15122B2E" w14:textId="77777777" w:rsidR="00AC3D58" w:rsidRDefault="00AC3D58" w:rsidP="00AC3D58">
    <w:pPr>
      <w:spacing w:after="0"/>
      <w:ind w:right="-164"/>
      <w:rPr>
        <w:rFonts w:ascii="Tahoma" w:hAnsi="Tahoma" w:cs="Tahoma"/>
        <w:b/>
        <w:lang w:val="en-US"/>
      </w:rPr>
    </w:pPr>
  </w:p>
  <w:p w14:paraId="62F6076B" w14:textId="77777777" w:rsidR="00AC3D58" w:rsidRDefault="00AC3D58" w:rsidP="00AC3D58">
    <w:pPr>
      <w:spacing w:after="0"/>
      <w:ind w:right="-164"/>
      <w:rPr>
        <w:rFonts w:ascii="Tahoma" w:hAnsi="Tahoma" w:cs="Tahoma"/>
        <w:b/>
        <w:lang w:val="en-US"/>
      </w:rPr>
    </w:pPr>
  </w:p>
  <w:p w14:paraId="0B5284C8" w14:textId="750F31CA" w:rsidR="00AC3D58" w:rsidRPr="00535368" w:rsidRDefault="00AC3D58" w:rsidP="00AC3D58">
    <w:pPr>
      <w:spacing w:after="0"/>
      <w:ind w:right="-164"/>
      <w:rPr>
        <w:rFonts w:ascii="Tahoma" w:hAnsi="Tahoma" w:cs="Tahoma"/>
        <w:b/>
        <w:lang w:val="en-US"/>
      </w:rPr>
    </w:pPr>
    <w:r w:rsidRPr="00535368">
      <w:rPr>
        <w:rFonts w:ascii="Tahoma" w:hAnsi="Tahoma" w:cs="Tahoma"/>
        <w:b/>
        <w:lang w:val="en-US"/>
      </w:rPr>
      <w:t>OIL/PLNG/54/2/1/2026/</w:t>
    </w:r>
    <w:r>
      <w:rPr>
        <w:rFonts w:ascii="Tahoma" w:hAnsi="Tahoma" w:cs="Tahoma"/>
        <w:b/>
        <w:lang w:val="en-US"/>
      </w:rPr>
      <w:t>42</w:t>
    </w:r>
    <w:r w:rsidRPr="00535368">
      <w:rPr>
        <w:rFonts w:ascii="Tahoma" w:hAnsi="Tahoma" w:cs="Tahoma"/>
        <w:b/>
        <w:lang w:val="en-US"/>
      </w:rPr>
      <w:tab/>
    </w:r>
    <w:r w:rsidRPr="00535368">
      <w:rPr>
        <w:rFonts w:ascii="Tahoma" w:hAnsi="Tahoma" w:cs="Tahoma"/>
        <w:b/>
        <w:lang w:val="en-US"/>
      </w:rPr>
      <w:tab/>
    </w:r>
    <w:r w:rsidRPr="00535368">
      <w:rPr>
        <w:rFonts w:ascii="Tahoma" w:hAnsi="Tahoma" w:cs="Tahoma"/>
        <w:b/>
        <w:lang w:val="en-US"/>
      </w:rPr>
      <w:tab/>
    </w:r>
    <w:r w:rsidRPr="00535368">
      <w:rPr>
        <w:rFonts w:ascii="Tahoma" w:hAnsi="Tahoma" w:cs="Tahoma"/>
        <w:b/>
        <w:lang w:val="en-US"/>
      </w:rPr>
      <w:tab/>
    </w:r>
    <w:r w:rsidRPr="00535368">
      <w:rPr>
        <w:rFonts w:ascii="Tahoma" w:hAnsi="Tahoma" w:cs="Tahoma"/>
        <w:b/>
        <w:lang w:val="en-US"/>
      </w:rPr>
      <w:tab/>
      <w:t xml:space="preserve">            </w:t>
    </w:r>
    <w:r>
      <w:rPr>
        <w:rFonts w:ascii="Tahoma" w:hAnsi="Tahoma" w:cs="Tahoma"/>
        <w:b/>
        <w:lang w:val="en-US"/>
      </w:rPr>
      <w:t xml:space="preserve">  </w:t>
    </w:r>
    <w:r w:rsidRPr="00535368">
      <w:rPr>
        <w:rFonts w:ascii="Tahoma" w:hAnsi="Tahoma" w:cs="Tahoma"/>
        <w:b/>
        <w:lang w:val="en-US"/>
      </w:rPr>
      <w:t>2</w:t>
    </w:r>
    <w:r>
      <w:rPr>
        <w:rFonts w:ascii="Tahoma" w:hAnsi="Tahoma" w:cs="Tahoma"/>
        <w:b/>
        <w:lang w:val="en-US"/>
      </w:rPr>
      <w:t>5</w:t>
    </w:r>
    <w:r w:rsidRPr="00553BF1">
      <w:rPr>
        <w:rFonts w:ascii="Tahoma" w:hAnsi="Tahoma" w:cs="Tahoma"/>
        <w:b/>
        <w:vertAlign w:val="superscript"/>
        <w:lang w:val="en-US"/>
      </w:rPr>
      <w:t>th</w:t>
    </w:r>
    <w:r>
      <w:rPr>
        <w:rFonts w:ascii="Tahoma" w:hAnsi="Tahoma" w:cs="Tahoma"/>
        <w:b/>
        <w:lang w:val="en-US"/>
      </w:rPr>
      <w:t xml:space="preserve"> </w:t>
    </w:r>
    <w:r w:rsidRPr="00535368">
      <w:rPr>
        <w:rFonts w:ascii="Tahoma" w:hAnsi="Tahoma" w:cs="Tahoma"/>
        <w:b/>
        <w:lang w:val="en-US"/>
      </w:rPr>
      <w:t xml:space="preserve">  </w:t>
    </w:r>
    <w:r>
      <w:rPr>
        <w:rFonts w:ascii="Tahoma" w:hAnsi="Tahoma" w:cs="Tahoma"/>
        <w:b/>
        <w:lang w:val="en-US"/>
      </w:rPr>
      <w:t>February</w:t>
    </w:r>
    <w:r w:rsidRPr="00535368">
      <w:rPr>
        <w:rFonts w:ascii="Tahoma" w:hAnsi="Tahoma" w:cs="Tahoma"/>
        <w:b/>
        <w:lang w:val="en-US"/>
      </w:rPr>
      <w:t>, 2026</w:t>
    </w:r>
  </w:p>
  <w:p w14:paraId="5500634B" w14:textId="7FB70DF6" w:rsidR="00AC3D58" w:rsidRDefault="00AC3D5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FB730CD"/>
    <w:multiLevelType w:val="hybridMultilevel"/>
    <w:tmpl w:val="C1625B0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DF5F2C"/>
    <w:multiLevelType w:val="hybridMultilevel"/>
    <w:tmpl w:val="C2E0A2A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F319E7"/>
    <w:multiLevelType w:val="multilevel"/>
    <w:tmpl w:val="ACDA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F95F96"/>
    <w:multiLevelType w:val="multilevel"/>
    <w:tmpl w:val="71F89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07498F"/>
    <w:multiLevelType w:val="hybridMultilevel"/>
    <w:tmpl w:val="34EE1898"/>
    <w:lvl w:ilvl="0" w:tplc="BD9692D6">
      <w:start w:val="1"/>
      <w:numFmt w:val="lowerLetter"/>
      <w:lvlText w:val="(%1)"/>
      <w:lvlJc w:val="left"/>
      <w:pPr>
        <w:ind w:left="318" w:hanging="294"/>
      </w:pPr>
      <w:rPr>
        <w:rFonts w:asciiTheme="minorHAnsi" w:eastAsia="Times New Roman" w:hAnsiTheme="minorHAnsi" w:cstheme="minorHAnsi" w:hint="default"/>
        <w:b w:val="0"/>
        <w:bCs w:val="0"/>
        <w:i w:val="0"/>
        <w:iCs w:val="0"/>
        <w:spacing w:val="0"/>
        <w:w w:val="102"/>
        <w:sz w:val="24"/>
        <w:szCs w:val="24"/>
        <w:lang w:val="en-US" w:eastAsia="en-US" w:bidi="ar-SA"/>
      </w:rPr>
    </w:lvl>
    <w:lvl w:ilvl="1" w:tplc="FFFFFFFF">
      <w:numFmt w:val="bullet"/>
      <w:lvlText w:val="•"/>
      <w:lvlJc w:val="left"/>
      <w:pPr>
        <w:ind w:left="1440" w:hanging="294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560" w:hanging="294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680" w:hanging="294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800" w:hanging="294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920" w:hanging="294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040" w:hanging="294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160" w:hanging="294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280" w:hanging="294"/>
      </w:pPr>
      <w:rPr>
        <w:rFonts w:hint="default"/>
        <w:lang w:val="en-US" w:eastAsia="en-US" w:bidi="ar-SA"/>
      </w:rPr>
    </w:lvl>
  </w:abstractNum>
  <w:abstractNum w:abstractNumId="5" w15:restartNumberingAfterBreak="0">
    <w:nsid w:val="5D363BBA"/>
    <w:multiLevelType w:val="hybridMultilevel"/>
    <w:tmpl w:val="2BEECD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54B0F33"/>
    <w:multiLevelType w:val="hybridMultilevel"/>
    <w:tmpl w:val="1C6A72F0"/>
    <w:lvl w:ilvl="0" w:tplc="621EA472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3"/>
  </w:num>
  <w:num w:numId="5">
    <w:abstractNumId w:val="0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CEB"/>
    <w:rsid w:val="000030A4"/>
    <w:rsid w:val="00027DCE"/>
    <w:rsid w:val="00030179"/>
    <w:rsid w:val="00037058"/>
    <w:rsid w:val="00042ED7"/>
    <w:rsid w:val="000543CA"/>
    <w:rsid w:val="000601A1"/>
    <w:rsid w:val="000760AD"/>
    <w:rsid w:val="000C4216"/>
    <w:rsid w:val="000C54AF"/>
    <w:rsid w:val="000C66B2"/>
    <w:rsid w:val="001226F9"/>
    <w:rsid w:val="00155BE2"/>
    <w:rsid w:val="001640DE"/>
    <w:rsid w:val="00176816"/>
    <w:rsid w:val="00185A1E"/>
    <w:rsid w:val="001F48AA"/>
    <w:rsid w:val="002000D1"/>
    <w:rsid w:val="00200562"/>
    <w:rsid w:val="00245727"/>
    <w:rsid w:val="00254AB6"/>
    <w:rsid w:val="002846B0"/>
    <w:rsid w:val="002A0B01"/>
    <w:rsid w:val="002C51EC"/>
    <w:rsid w:val="003075F2"/>
    <w:rsid w:val="00311C60"/>
    <w:rsid w:val="00321AFB"/>
    <w:rsid w:val="0033654B"/>
    <w:rsid w:val="00336F29"/>
    <w:rsid w:val="00351734"/>
    <w:rsid w:val="00352D11"/>
    <w:rsid w:val="0036250E"/>
    <w:rsid w:val="0037481A"/>
    <w:rsid w:val="003A19B7"/>
    <w:rsid w:val="003D42E3"/>
    <w:rsid w:val="003E3CEB"/>
    <w:rsid w:val="003E6DF3"/>
    <w:rsid w:val="00400A0F"/>
    <w:rsid w:val="0043449C"/>
    <w:rsid w:val="00434E16"/>
    <w:rsid w:val="004505F3"/>
    <w:rsid w:val="004555B3"/>
    <w:rsid w:val="00472F16"/>
    <w:rsid w:val="004A0011"/>
    <w:rsid w:val="004A05A9"/>
    <w:rsid w:val="004E580B"/>
    <w:rsid w:val="004F23CA"/>
    <w:rsid w:val="004F3FE8"/>
    <w:rsid w:val="00504AE3"/>
    <w:rsid w:val="00521696"/>
    <w:rsid w:val="00527C2C"/>
    <w:rsid w:val="00535368"/>
    <w:rsid w:val="00553BF1"/>
    <w:rsid w:val="005631DD"/>
    <w:rsid w:val="00580319"/>
    <w:rsid w:val="00586C74"/>
    <w:rsid w:val="005B2AE0"/>
    <w:rsid w:val="005F72C3"/>
    <w:rsid w:val="0060446E"/>
    <w:rsid w:val="00607D84"/>
    <w:rsid w:val="00644279"/>
    <w:rsid w:val="006645AF"/>
    <w:rsid w:val="006745EB"/>
    <w:rsid w:val="00692180"/>
    <w:rsid w:val="006A2C5B"/>
    <w:rsid w:val="006C063D"/>
    <w:rsid w:val="006C1E84"/>
    <w:rsid w:val="007054D4"/>
    <w:rsid w:val="00733BDB"/>
    <w:rsid w:val="00752DB9"/>
    <w:rsid w:val="00786AE2"/>
    <w:rsid w:val="007903BA"/>
    <w:rsid w:val="007A6255"/>
    <w:rsid w:val="007A71F2"/>
    <w:rsid w:val="007D431F"/>
    <w:rsid w:val="008113A4"/>
    <w:rsid w:val="008425EA"/>
    <w:rsid w:val="00851C0F"/>
    <w:rsid w:val="00856CEB"/>
    <w:rsid w:val="00876A1E"/>
    <w:rsid w:val="008A1BC7"/>
    <w:rsid w:val="008C6E10"/>
    <w:rsid w:val="008E46F8"/>
    <w:rsid w:val="009147E9"/>
    <w:rsid w:val="00935714"/>
    <w:rsid w:val="00960E43"/>
    <w:rsid w:val="00975387"/>
    <w:rsid w:val="0098028D"/>
    <w:rsid w:val="009D3F8A"/>
    <w:rsid w:val="009E497F"/>
    <w:rsid w:val="009F77BE"/>
    <w:rsid w:val="00A13F56"/>
    <w:rsid w:val="00A31518"/>
    <w:rsid w:val="00A34533"/>
    <w:rsid w:val="00A61609"/>
    <w:rsid w:val="00A62AB1"/>
    <w:rsid w:val="00A64576"/>
    <w:rsid w:val="00A92DD7"/>
    <w:rsid w:val="00AB2EDB"/>
    <w:rsid w:val="00AC3D58"/>
    <w:rsid w:val="00AD01B1"/>
    <w:rsid w:val="00AF1E49"/>
    <w:rsid w:val="00B00A85"/>
    <w:rsid w:val="00B30758"/>
    <w:rsid w:val="00B36AC8"/>
    <w:rsid w:val="00B41489"/>
    <w:rsid w:val="00B669D1"/>
    <w:rsid w:val="00B925AC"/>
    <w:rsid w:val="00B97ECA"/>
    <w:rsid w:val="00BA37C1"/>
    <w:rsid w:val="00BB181A"/>
    <w:rsid w:val="00BB4D76"/>
    <w:rsid w:val="00BB5272"/>
    <w:rsid w:val="00BE54C8"/>
    <w:rsid w:val="00C04201"/>
    <w:rsid w:val="00C107FB"/>
    <w:rsid w:val="00C11AA2"/>
    <w:rsid w:val="00C62304"/>
    <w:rsid w:val="00C653F2"/>
    <w:rsid w:val="00C712F9"/>
    <w:rsid w:val="00C92B4F"/>
    <w:rsid w:val="00CB0144"/>
    <w:rsid w:val="00CB69A6"/>
    <w:rsid w:val="00CD1403"/>
    <w:rsid w:val="00CE21FD"/>
    <w:rsid w:val="00D0096A"/>
    <w:rsid w:val="00D8091C"/>
    <w:rsid w:val="00D809B9"/>
    <w:rsid w:val="00D96E0B"/>
    <w:rsid w:val="00DA47CC"/>
    <w:rsid w:val="00DC2980"/>
    <w:rsid w:val="00E27707"/>
    <w:rsid w:val="00E50417"/>
    <w:rsid w:val="00E56942"/>
    <w:rsid w:val="00E56CC7"/>
    <w:rsid w:val="00E63A36"/>
    <w:rsid w:val="00E73C38"/>
    <w:rsid w:val="00EB6EA0"/>
    <w:rsid w:val="00ED44D5"/>
    <w:rsid w:val="00F53CC9"/>
    <w:rsid w:val="00F73F67"/>
    <w:rsid w:val="00F820D1"/>
    <w:rsid w:val="00F95288"/>
    <w:rsid w:val="00F95E61"/>
    <w:rsid w:val="00FA785B"/>
    <w:rsid w:val="00FA7B11"/>
    <w:rsid w:val="00FF4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72F38"/>
  <w15:chartTrackingRefBased/>
  <w15:docId w15:val="{D667B74A-836E-401F-9B54-D93B19EED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E3CEB"/>
    <w:pPr>
      <w:spacing w:after="200" w:line="276" w:lineRule="auto"/>
    </w:pPr>
    <w:rPr>
      <w:szCs w:val="22"/>
      <w:lang w:val="en-IN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3BF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E3CEB"/>
    <w:pPr>
      <w:spacing w:after="0" w:line="240" w:lineRule="auto"/>
    </w:pPr>
    <w:rPr>
      <w:szCs w:val="22"/>
      <w:lang w:val="en-IN" w:bidi="ar-S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527C2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D43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431F"/>
    <w:rPr>
      <w:szCs w:val="22"/>
      <w:lang w:val="en-IN" w:bidi="ar-SA"/>
    </w:rPr>
  </w:style>
  <w:style w:type="paragraph" w:styleId="Footer">
    <w:name w:val="footer"/>
    <w:basedOn w:val="Normal"/>
    <w:link w:val="FooterChar"/>
    <w:uiPriority w:val="99"/>
    <w:unhideWhenUsed/>
    <w:rsid w:val="007D43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431F"/>
    <w:rPr>
      <w:szCs w:val="22"/>
      <w:lang w:val="en-IN" w:bidi="ar-SA"/>
    </w:rPr>
  </w:style>
  <w:style w:type="paragraph" w:customStyle="1" w:styleId="x1494665365default">
    <w:name w:val="x_1494665365default"/>
    <w:basedOn w:val="Normal"/>
    <w:rsid w:val="008113A4"/>
    <w:pPr>
      <w:spacing w:before="100" w:beforeAutospacing="1" w:after="100" w:afterAutospacing="1" w:line="240" w:lineRule="auto"/>
    </w:pPr>
    <w:rPr>
      <w:rFonts w:ascii="Calibri" w:hAnsi="Calibri" w:cs="Calibri"/>
      <w:lang w:val="en-US" w:bidi="hi-IN"/>
    </w:rPr>
  </w:style>
  <w:style w:type="character" w:customStyle="1" w:styleId="size">
    <w:name w:val="size"/>
    <w:basedOn w:val="DefaultParagraphFont"/>
    <w:rsid w:val="008113A4"/>
  </w:style>
  <w:style w:type="paragraph" w:customStyle="1" w:styleId="xmsonormal">
    <w:name w:val="x_msonormal"/>
    <w:basedOn w:val="Normal"/>
    <w:rsid w:val="00B30758"/>
    <w:pPr>
      <w:spacing w:after="0" w:line="240" w:lineRule="auto"/>
    </w:pPr>
    <w:rPr>
      <w:rFonts w:ascii="Aptos" w:hAnsi="Aptos" w:cs="Calibri"/>
      <w:sz w:val="24"/>
      <w:szCs w:val="24"/>
      <w:lang w:val="en-US" w:bidi="hi-IN"/>
    </w:rPr>
  </w:style>
  <w:style w:type="character" w:customStyle="1" w:styleId="xsize">
    <w:name w:val="x_size"/>
    <w:basedOn w:val="DefaultParagraphFont"/>
    <w:rsid w:val="00B30758"/>
  </w:style>
  <w:style w:type="paragraph" w:styleId="NormalWeb">
    <w:name w:val="Normal (Web)"/>
    <w:basedOn w:val="Normal"/>
    <w:uiPriority w:val="99"/>
    <w:unhideWhenUsed/>
    <w:rsid w:val="000301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hi-IN"/>
    </w:rPr>
  </w:style>
  <w:style w:type="character" w:styleId="Strong">
    <w:name w:val="Strong"/>
    <w:basedOn w:val="DefaultParagraphFont"/>
    <w:uiPriority w:val="22"/>
    <w:qFormat/>
    <w:rsid w:val="00030179"/>
    <w:rPr>
      <w:b/>
      <w:bCs/>
    </w:rPr>
  </w:style>
  <w:style w:type="paragraph" w:styleId="ListParagraph">
    <w:name w:val="List Paragraph"/>
    <w:basedOn w:val="Normal"/>
    <w:uiPriority w:val="34"/>
    <w:qFormat/>
    <w:rsid w:val="000760AD"/>
    <w:pPr>
      <w:widowControl w:val="0"/>
      <w:autoSpaceDE w:val="0"/>
      <w:autoSpaceDN w:val="0"/>
      <w:spacing w:before="3" w:after="0" w:line="240" w:lineRule="auto"/>
      <w:ind w:left="317" w:hanging="293"/>
    </w:pPr>
    <w:rPr>
      <w:rFonts w:ascii="Times New Roman" w:eastAsia="Times New Roman" w:hAnsi="Times New Roman" w:cs="Times New Roman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536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5368"/>
    <w:rPr>
      <w:rFonts w:ascii="Segoe UI" w:hAnsi="Segoe UI" w:cs="Segoe UI"/>
      <w:sz w:val="18"/>
      <w:szCs w:val="18"/>
      <w:lang w:val="en-IN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553BF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I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27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0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0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4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2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467</Words>
  <Characters>2666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Kumar</dc:creator>
  <cp:keywords/>
  <dc:description/>
  <cp:lastModifiedBy>Rittu Kumari ( रितु कुमारी )</cp:lastModifiedBy>
  <cp:revision>2</cp:revision>
  <cp:lastPrinted>2026-02-25T10:31:00Z</cp:lastPrinted>
  <dcterms:created xsi:type="dcterms:W3CDTF">2026-02-25T10:53:00Z</dcterms:created>
  <dcterms:modified xsi:type="dcterms:W3CDTF">2026-02-25T10:53:00Z</dcterms:modified>
</cp:coreProperties>
</file>