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310C0B" w14:textId="77777777" w:rsidR="003E3CEB" w:rsidRPr="00535368" w:rsidRDefault="003E3CEB" w:rsidP="00A92711">
      <w:pPr>
        <w:spacing w:after="0"/>
        <w:ind w:right="261"/>
        <w:rPr>
          <w:rFonts w:ascii="Tahoma" w:hAnsi="Tahoma" w:cs="Tahoma"/>
          <w:lang w:val="en-US"/>
        </w:rPr>
      </w:pPr>
      <w:bookmarkStart w:id="0" w:name="_Hlk220946828"/>
      <w:r w:rsidRPr="00535368">
        <w:rPr>
          <w:rFonts w:ascii="Tahoma" w:hAnsi="Tahoma" w:cs="Tahoma"/>
          <w:lang w:val="en-US"/>
        </w:rPr>
        <w:t>Ministry of Petroleum and Natural Gas</w:t>
      </w:r>
    </w:p>
    <w:p w14:paraId="34A7D325" w14:textId="77777777" w:rsidR="00B00A85" w:rsidRPr="00535368" w:rsidRDefault="00B00A85" w:rsidP="00A92711">
      <w:pPr>
        <w:spacing w:after="0"/>
        <w:ind w:right="261"/>
        <w:rPr>
          <w:rFonts w:ascii="Tahoma" w:hAnsi="Tahoma" w:cs="Tahoma"/>
          <w:lang w:val="en-US"/>
        </w:rPr>
      </w:pPr>
      <w:r w:rsidRPr="00535368">
        <w:rPr>
          <w:rFonts w:ascii="Tahoma" w:hAnsi="Tahoma" w:cs="Tahoma"/>
          <w:lang w:val="en-US"/>
        </w:rPr>
        <w:t>Kartavya Bhawan-03, Janpath</w:t>
      </w:r>
    </w:p>
    <w:p w14:paraId="73671CD0" w14:textId="77777777" w:rsidR="00A92711" w:rsidRDefault="00B00A85" w:rsidP="00A92711">
      <w:pPr>
        <w:spacing w:after="0" w:line="240" w:lineRule="auto"/>
        <w:ind w:right="261"/>
        <w:rPr>
          <w:rFonts w:ascii="Tahoma" w:hAnsi="Tahoma" w:cs="Tahoma"/>
          <w:b/>
          <w:lang w:val="en-US"/>
        </w:rPr>
      </w:pPr>
      <w:r w:rsidRPr="00535368">
        <w:rPr>
          <w:rFonts w:ascii="Tahoma" w:hAnsi="Tahoma" w:cs="Tahoma"/>
          <w:b/>
          <w:bCs/>
          <w:u w:val="single"/>
          <w:lang w:val="en-US"/>
        </w:rPr>
        <w:t>New Delhi - 110001</w:t>
      </w:r>
      <w:r w:rsidRPr="00535368">
        <w:rPr>
          <w:rFonts w:ascii="Tahoma" w:hAnsi="Tahoma" w:cs="Tahoma"/>
          <w:b/>
          <w:bCs/>
          <w:lang w:val="en-US"/>
        </w:rPr>
        <w:t xml:space="preserve">                              </w:t>
      </w:r>
      <w:r w:rsidRPr="00535368">
        <w:rPr>
          <w:rFonts w:ascii="Tahoma" w:hAnsi="Tahoma" w:cs="Tahoma"/>
          <w:b/>
          <w:lang w:val="en-US"/>
        </w:rPr>
        <w:t xml:space="preserve">       </w:t>
      </w:r>
      <w:r w:rsidR="00D96E0B" w:rsidRPr="00535368">
        <w:rPr>
          <w:rFonts w:ascii="Tahoma" w:hAnsi="Tahoma" w:cs="Tahoma"/>
          <w:b/>
          <w:lang w:val="en-US"/>
        </w:rPr>
        <w:t xml:space="preserve"> </w:t>
      </w:r>
      <w:r w:rsidRPr="00535368">
        <w:rPr>
          <w:rFonts w:ascii="Tahoma" w:hAnsi="Tahoma" w:cs="Tahoma"/>
          <w:b/>
          <w:lang w:val="en-US"/>
        </w:rPr>
        <w:t xml:space="preserve"> </w:t>
      </w:r>
      <w:r w:rsidR="00030179" w:rsidRPr="00535368">
        <w:rPr>
          <w:rFonts w:ascii="Tahoma" w:hAnsi="Tahoma" w:cs="Tahoma"/>
          <w:b/>
          <w:lang w:val="en-US"/>
        </w:rPr>
        <w:t xml:space="preserve"> </w:t>
      </w:r>
      <w:r w:rsidR="00D96E0B" w:rsidRPr="00535368">
        <w:rPr>
          <w:rFonts w:ascii="Tahoma" w:hAnsi="Tahoma" w:cs="Tahoma"/>
          <w:b/>
          <w:lang w:val="en-US"/>
        </w:rPr>
        <w:t xml:space="preserve">                 </w:t>
      </w:r>
      <w:r w:rsidR="00A92711">
        <w:rPr>
          <w:rFonts w:ascii="Tahoma" w:hAnsi="Tahoma" w:cs="Tahoma"/>
          <w:b/>
          <w:lang w:val="en-US"/>
        </w:rPr>
        <w:t xml:space="preserve"> </w:t>
      </w:r>
    </w:p>
    <w:p w14:paraId="267FC99B" w14:textId="56D0A124" w:rsidR="008A1BC7" w:rsidRPr="00535368" w:rsidRDefault="00A92711" w:rsidP="00EC1C24">
      <w:pPr>
        <w:spacing w:after="0" w:line="240" w:lineRule="auto"/>
        <w:ind w:left="5760" w:right="-306"/>
        <w:rPr>
          <w:rFonts w:ascii="Tahoma" w:eastAsia="Times New Roman" w:hAnsi="Tahoma" w:cs="Tahoma"/>
          <w:lang w:eastAsia="en-IN" w:bidi="hi-IN"/>
        </w:rPr>
      </w:pPr>
      <w:r>
        <w:rPr>
          <w:rFonts w:ascii="Tahoma" w:hAnsi="Tahoma" w:cs="Tahoma"/>
          <w:b/>
          <w:lang w:val="en-US"/>
        </w:rPr>
        <w:t xml:space="preserve">     </w:t>
      </w:r>
      <w:r w:rsidR="00EC1C24">
        <w:rPr>
          <w:rFonts w:ascii="Tahoma" w:hAnsi="Tahoma" w:cs="Tahoma"/>
          <w:b/>
          <w:lang w:val="en-US"/>
        </w:rPr>
        <w:t xml:space="preserve">      </w:t>
      </w:r>
      <w:r w:rsidR="00C653F2">
        <w:rPr>
          <w:rFonts w:ascii="Tahoma" w:hAnsi="Tahoma" w:cs="Tahoma"/>
          <w:b/>
          <w:lang w:val="en-US"/>
        </w:rPr>
        <w:t xml:space="preserve"> </w:t>
      </w:r>
      <w:r w:rsidR="00EC1C24">
        <w:rPr>
          <w:rFonts w:ascii="Tahoma" w:hAnsi="Tahoma" w:cs="Tahoma"/>
          <w:b/>
          <w:lang w:val="en-US"/>
        </w:rPr>
        <w:t xml:space="preserve">    </w:t>
      </w:r>
      <w:r w:rsidR="0098028D" w:rsidRPr="00535368">
        <w:rPr>
          <w:rFonts w:ascii="Tahoma" w:hAnsi="Tahoma" w:cs="Tahoma"/>
          <w:b/>
          <w:lang w:val="en-US"/>
        </w:rPr>
        <w:t xml:space="preserve">Kind Attn: </w:t>
      </w:r>
      <w:r>
        <w:rPr>
          <w:rFonts w:ascii="Tahoma" w:eastAsia="Times New Roman" w:hAnsi="Tahoma" w:cs="Tahoma"/>
          <w:kern w:val="2"/>
          <w14:ligatures w14:val="standardContextual"/>
        </w:rPr>
        <w:t xml:space="preserve">Sh. </w:t>
      </w:r>
      <w:proofErr w:type="spellStart"/>
      <w:r>
        <w:rPr>
          <w:rFonts w:ascii="Tahoma" w:eastAsia="Times New Roman" w:hAnsi="Tahoma" w:cs="Tahoma"/>
          <w:kern w:val="2"/>
          <w14:ligatures w14:val="standardContextual"/>
        </w:rPr>
        <w:t>Sailesh</w:t>
      </w:r>
      <w:proofErr w:type="spellEnd"/>
      <w:r>
        <w:rPr>
          <w:rFonts w:ascii="Tahoma" w:eastAsia="Times New Roman" w:hAnsi="Tahoma" w:cs="Tahoma"/>
          <w:kern w:val="2"/>
          <w14:ligatures w14:val="standardContextual"/>
        </w:rPr>
        <w:t xml:space="preserve"> Kumar</w:t>
      </w:r>
    </w:p>
    <w:p w14:paraId="4ED06ED2" w14:textId="6BD8BDA9" w:rsidR="004E580B" w:rsidRDefault="00C653F2" w:rsidP="00EC1C24">
      <w:pPr>
        <w:spacing w:after="0"/>
        <w:ind w:left="4320" w:right="-164" w:firstLine="720"/>
        <w:rPr>
          <w:rFonts w:ascii="Tahoma" w:hAnsi="Tahoma" w:cs="Tahoma"/>
          <w:b/>
          <w:bCs/>
          <w:lang w:val="en-US"/>
        </w:rPr>
      </w:pPr>
      <w:r w:rsidRPr="00C653F2">
        <w:rPr>
          <w:rFonts w:ascii="Tahoma" w:hAnsi="Tahoma" w:cs="Tahoma"/>
          <w:bCs/>
        </w:rPr>
        <w:t xml:space="preserve"> </w:t>
      </w:r>
      <w:r w:rsidRPr="00C653F2">
        <w:rPr>
          <w:rFonts w:ascii="Tahoma" w:hAnsi="Tahoma" w:cs="Tahoma"/>
          <w:bCs/>
        </w:rPr>
        <w:tab/>
        <w:t xml:space="preserve">  </w:t>
      </w:r>
      <w:r w:rsidR="00EC1C24">
        <w:rPr>
          <w:rFonts w:ascii="Tahoma" w:hAnsi="Tahoma" w:cs="Tahoma"/>
          <w:bCs/>
        </w:rPr>
        <w:t xml:space="preserve">      </w:t>
      </w:r>
      <w:r w:rsidRPr="00C653F2">
        <w:rPr>
          <w:rFonts w:ascii="Tahoma" w:hAnsi="Tahoma" w:cs="Tahoma"/>
          <w:bCs/>
        </w:rPr>
        <w:t xml:space="preserve"> </w:t>
      </w:r>
      <w:r w:rsidR="00A92711">
        <w:rPr>
          <w:rFonts w:ascii="Tahoma" w:hAnsi="Tahoma" w:cs="Tahoma"/>
          <w:bCs/>
        </w:rPr>
        <w:t xml:space="preserve"> </w:t>
      </w:r>
      <w:r w:rsidR="00EC1C24">
        <w:rPr>
          <w:rFonts w:ascii="Tahoma" w:hAnsi="Tahoma" w:cs="Tahoma"/>
          <w:bCs/>
        </w:rPr>
        <w:t xml:space="preserve">  </w:t>
      </w:r>
      <w:r>
        <w:rPr>
          <w:rFonts w:ascii="Tahoma" w:hAnsi="Tahoma" w:cs="Tahoma"/>
          <w:bCs/>
          <w:u w:val="single"/>
        </w:rPr>
        <w:t xml:space="preserve">Assistant </w:t>
      </w:r>
      <w:r w:rsidR="00A92711">
        <w:rPr>
          <w:rFonts w:ascii="Tahoma" w:hAnsi="Tahoma" w:cs="Tahoma"/>
          <w:bCs/>
          <w:u w:val="single"/>
        </w:rPr>
        <w:t>Director</w:t>
      </w:r>
      <w:r w:rsidR="00D96E0B" w:rsidRPr="00535368">
        <w:rPr>
          <w:rFonts w:ascii="Tahoma" w:hAnsi="Tahoma" w:cs="Tahoma"/>
          <w:bCs/>
          <w:u w:val="single"/>
        </w:rPr>
        <w:t xml:space="preserve"> (</w:t>
      </w:r>
      <w:r w:rsidR="00A92711">
        <w:rPr>
          <w:rFonts w:ascii="Tahoma" w:hAnsi="Tahoma" w:cs="Tahoma"/>
          <w:bCs/>
          <w:u w:val="single"/>
        </w:rPr>
        <w:t>E&amp;S Division</w:t>
      </w:r>
      <w:r w:rsidR="00D96E0B" w:rsidRPr="00535368">
        <w:rPr>
          <w:rFonts w:ascii="Tahoma" w:hAnsi="Tahoma" w:cs="Tahoma"/>
          <w:bCs/>
          <w:u w:val="single"/>
        </w:rPr>
        <w:t xml:space="preserve">) </w:t>
      </w:r>
      <w:r w:rsidR="003E3CEB" w:rsidRPr="00535368">
        <w:rPr>
          <w:rFonts w:ascii="Tahoma" w:hAnsi="Tahoma" w:cs="Tahoma"/>
          <w:b/>
          <w:bCs/>
          <w:lang w:val="en-US"/>
        </w:rPr>
        <w:t xml:space="preserve"> </w:t>
      </w:r>
    </w:p>
    <w:p w14:paraId="3C015F42" w14:textId="36C2AA8B" w:rsidR="003E3CEB" w:rsidRPr="00535368" w:rsidRDefault="003E3CEB" w:rsidP="00A92711">
      <w:pPr>
        <w:spacing w:after="0"/>
        <w:ind w:left="4320" w:right="261" w:firstLine="720"/>
        <w:rPr>
          <w:rFonts w:ascii="Tahoma" w:hAnsi="Tahoma" w:cs="Tahoma"/>
          <w:bCs/>
          <w:u w:val="single"/>
          <w:lang w:val="en-US"/>
        </w:rPr>
      </w:pPr>
      <w:r w:rsidRPr="00535368">
        <w:rPr>
          <w:rFonts w:ascii="Tahoma" w:hAnsi="Tahoma" w:cs="Tahoma"/>
          <w:b/>
          <w:bCs/>
          <w:lang w:val="en-US"/>
        </w:rPr>
        <w:t xml:space="preserve">                          </w:t>
      </w:r>
      <w:r w:rsidRPr="00535368">
        <w:rPr>
          <w:rFonts w:ascii="Tahoma" w:hAnsi="Tahoma" w:cs="Tahoma"/>
          <w:b/>
          <w:lang w:val="en-US"/>
        </w:rPr>
        <w:t xml:space="preserve">                               </w:t>
      </w:r>
      <w:r w:rsidR="004505F3" w:rsidRPr="00535368">
        <w:rPr>
          <w:rFonts w:ascii="Tahoma" w:hAnsi="Tahoma" w:cs="Tahoma"/>
          <w:b/>
          <w:lang w:val="en-US"/>
        </w:rPr>
        <w:t xml:space="preserve"> </w:t>
      </w:r>
      <w:r w:rsidR="002000D1" w:rsidRPr="00535368">
        <w:rPr>
          <w:rFonts w:ascii="Tahoma" w:hAnsi="Tahoma" w:cs="Tahoma"/>
          <w:b/>
          <w:lang w:val="en-US"/>
        </w:rPr>
        <w:t xml:space="preserve">  </w:t>
      </w:r>
      <w:r w:rsidR="00975387" w:rsidRPr="00535368">
        <w:rPr>
          <w:rFonts w:ascii="Tahoma" w:hAnsi="Tahoma" w:cs="Tahoma"/>
          <w:b/>
          <w:lang w:val="en-US"/>
        </w:rPr>
        <w:t xml:space="preserve">    </w:t>
      </w:r>
      <w:r w:rsidR="00B30758" w:rsidRPr="00535368">
        <w:rPr>
          <w:rFonts w:ascii="Tahoma" w:hAnsi="Tahoma" w:cs="Tahoma"/>
          <w:b/>
          <w:lang w:val="en-US"/>
        </w:rPr>
        <w:t xml:space="preserve"> </w:t>
      </w:r>
      <w:r w:rsidRPr="00535368">
        <w:rPr>
          <w:rFonts w:ascii="Tahoma" w:hAnsi="Tahoma" w:cs="Tahoma"/>
          <w:b/>
          <w:lang w:val="en-US"/>
        </w:rPr>
        <w:t xml:space="preserve">                                                                      </w:t>
      </w:r>
      <w:r w:rsidRPr="00535368">
        <w:rPr>
          <w:rFonts w:ascii="Tahoma" w:hAnsi="Tahoma" w:cs="Tahoma"/>
          <w:b/>
          <w:bCs/>
          <w:u w:val="single"/>
          <w:lang w:val="en-US"/>
        </w:rPr>
        <w:t xml:space="preserve">                                                                                   </w:t>
      </w:r>
      <w:r w:rsidRPr="00535368">
        <w:rPr>
          <w:rFonts w:ascii="Tahoma" w:hAnsi="Tahoma" w:cs="Tahoma"/>
          <w:b/>
          <w:lang w:val="en-US"/>
        </w:rPr>
        <w:t xml:space="preserve">                                                                                               </w:t>
      </w:r>
    </w:p>
    <w:p w14:paraId="1BB04B9C" w14:textId="22986A40" w:rsidR="003E3CEB" w:rsidRPr="00535368" w:rsidRDefault="003E3CEB" w:rsidP="002F20A9">
      <w:pPr>
        <w:tabs>
          <w:tab w:val="left" w:pos="8640"/>
        </w:tabs>
        <w:spacing w:after="0"/>
        <w:ind w:left="567" w:right="-306" w:hanging="567"/>
        <w:rPr>
          <w:rFonts w:ascii="Tahoma" w:hAnsi="Tahoma" w:cs="Tahoma"/>
          <w:lang w:val="en-US"/>
        </w:rPr>
      </w:pPr>
      <w:r w:rsidRPr="00535368">
        <w:rPr>
          <w:rFonts w:ascii="Tahoma" w:hAnsi="Tahoma" w:cs="Tahoma"/>
          <w:b/>
          <w:lang w:val="en-US"/>
        </w:rPr>
        <w:t>Sub</w:t>
      </w:r>
      <w:r w:rsidRPr="00535368">
        <w:rPr>
          <w:rFonts w:ascii="Tahoma" w:hAnsi="Tahoma" w:cs="Tahoma"/>
          <w:lang w:val="en-US"/>
        </w:rPr>
        <w:t xml:space="preserve">: </w:t>
      </w:r>
      <w:r w:rsidR="0060446E">
        <w:rPr>
          <w:rFonts w:ascii="Tahoma" w:hAnsi="Tahoma" w:cs="Tahoma"/>
          <w:lang w:val="en-US"/>
        </w:rPr>
        <w:t>Rajya Sabha Provisionally Admitted Starred/Unstarred Question Dy. No</w:t>
      </w:r>
      <w:r w:rsidR="0060446E" w:rsidRPr="00535368">
        <w:rPr>
          <w:rFonts w:ascii="Tahoma" w:hAnsi="Tahoma" w:cs="Tahoma"/>
          <w:lang w:val="en-US"/>
        </w:rPr>
        <w:t xml:space="preserve"> </w:t>
      </w:r>
      <w:r w:rsidR="004E580B">
        <w:rPr>
          <w:rFonts w:ascii="Tahoma" w:hAnsi="Tahoma" w:cs="Tahoma"/>
          <w:b/>
          <w:bCs/>
          <w:lang w:val="en-US"/>
        </w:rPr>
        <w:t>U</w:t>
      </w:r>
      <w:r w:rsidR="006B1E8B">
        <w:rPr>
          <w:rFonts w:ascii="Tahoma" w:hAnsi="Tahoma" w:cs="Tahoma"/>
          <w:b/>
          <w:bCs/>
          <w:lang w:val="en-US"/>
        </w:rPr>
        <w:t xml:space="preserve">4116 </w:t>
      </w:r>
      <w:r w:rsidR="00DC2980">
        <w:rPr>
          <w:rFonts w:ascii="Tahoma" w:hAnsi="Tahoma" w:cs="Tahoma"/>
          <w:lang w:val="en-US"/>
        </w:rPr>
        <w:t>for 09.03.2026</w:t>
      </w:r>
      <w:r w:rsidRPr="00535368">
        <w:rPr>
          <w:rFonts w:ascii="Tahoma" w:hAnsi="Tahoma" w:cs="Tahoma"/>
          <w:lang w:val="en-US"/>
        </w:rPr>
        <w:t xml:space="preserve"> </w:t>
      </w:r>
    </w:p>
    <w:p w14:paraId="555150F9" w14:textId="60419EA5" w:rsidR="003E3CEB" w:rsidRPr="00535368" w:rsidRDefault="003E3CEB" w:rsidP="00A92711">
      <w:pPr>
        <w:tabs>
          <w:tab w:val="left" w:pos="1440"/>
        </w:tabs>
        <w:spacing w:after="0" w:line="360" w:lineRule="auto"/>
        <w:ind w:left="1701" w:right="261" w:hanging="1701"/>
        <w:rPr>
          <w:rFonts w:ascii="Tahoma" w:hAnsi="Tahoma" w:cs="Tahoma"/>
          <w:b/>
        </w:rPr>
      </w:pPr>
      <w:r w:rsidRPr="00535368">
        <w:rPr>
          <w:rFonts w:ascii="Tahoma" w:hAnsi="Tahoma" w:cs="Tahoma"/>
          <w:lang w:val="en-US"/>
        </w:rPr>
        <w:t xml:space="preserve">        Regarding </w:t>
      </w:r>
      <w:r w:rsidRPr="00535368">
        <w:rPr>
          <w:rFonts w:ascii="Tahoma" w:hAnsi="Tahoma" w:cs="Tahoma"/>
          <w:b/>
          <w:lang w:val="en-US"/>
        </w:rPr>
        <w:t>“</w:t>
      </w:r>
      <w:r w:rsidR="006B1E8B">
        <w:rPr>
          <w:rStyle w:val="Strong"/>
          <w:rFonts w:ascii="Tahoma" w:hAnsi="Tahoma" w:cs="Tahoma"/>
        </w:rPr>
        <w:t>Details of Amount Spent under CSR in Maharashtra</w:t>
      </w:r>
      <w:r w:rsidR="004E580B">
        <w:rPr>
          <w:rStyle w:val="Strong"/>
          <w:rFonts w:ascii="Tahoma" w:hAnsi="Tahoma" w:cs="Tahoma"/>
        </w:rPr>
        <w:t>”</w:t>
      </w:r>
    </w:p>
    <w:p w14:paraId="2B9C4E3B" w14:textId="77858902" w:rsidR="003E3CEB" w:rsidRPr="00535368" w:rsidRDefault="003E3CEB" w:rsidP="00A92711">
      <w:pPr>
        <w:tabs>
          <w:tab w:val="left" w:pos="709"/>
          <w:tab w:val="center" w:pos="4817"/>
        </w:tabs>
        <w:spacing w:after="0" w:line="360" w:lineRule="auto"/>
        <w:ind w:right="261"/>
        <w:rPr>
          <w:rFonts w:ascii="Tahoma" w:hAnsi="Tahoma" w:cs="Tahoma"/>
          <w:lang w:val="en-US"/>
        </w:rPr>
      </w:pPr>
      <w:r w:rsidRPr="00535368">
        <w:rPr>
          <w:rFonts w:ascii="Tahoma" w:hAnsi="Tahoma" w:cs="Tahoma"/>
          <w:b/>
          <w:lang w:val="en-US"/>
        </w:rPr>
        <w:t>Ref.</w:t>
      </w:r>
      <w:r w:rsidRPr="00535368">
        <w:rPr>
          <w:rFonts w:ascii="Tahoma" w:hAnsi="Tahoma" w:cs="Tahoma"/>
          <w:lang w:val="en-US"/>
        </w:rPr>
        <w:t xml:space="preserve">  Your email dated </w:t>
      </w:r>
      <w:r w:rsidR="00B30758" w:rsidRPr="00535368">
        <w:rPr>
          <w:rFonts w:ascii="Tahoma" w:hAnsi="Tahoma" w:cs="Tahoma"/>
          <w:lang w:val="en-US"/>
        </w:rPr>
        <w:t>2</w:t>
      </w:r>
      <w:r w:rsidR="006B1E8B">
        <w:rPr>
          <w:rFonts w:ascii="Tahoma" w:hAnsi="Tahoma" w:cs="Tahoma"/>
          <w:lang w:val="en-US"/>
        </w:rPr>
        <w:t>4</w:t>
      </w:r>
      <w:r w:rsidRPr="00535368">
        <w:rPr>
          <w:rFonts w:ascii="Tahoma" w:hAnsi="Tahoma" w:cs="Tahoma"/>
          <w:lang w:val="en-US"/>
        </w:rPr>
        <w:t>.</w:t>
      </w:r>
      <w:r w:rsidR="00527C2C" w:rsidRPr="00535368">
        <w:rPr>
          <w:rFonts w:ascii="Tahoma" w:hAnsi="Tahoma" w:cs="Tahoma"/>
          <w:lang w:val="en-US"/>
        </w:rPr>
        <w:t>0</w:t>
      </w:r>
      <w:r w:rsidR="00DC2980">
        <w:rPr>
          <w:rFonts w:ascii="Tahoma" w:hAnsi="Tahoma" w:cs="Tahoma"/>
          <w:lang w:val="en-US"/>
        </w:rPr>
        <w:t>2</w:t>
      </w:r>
      <w:r w:rsidRPr="00535368">
        <w:rPr>
          <w:rFonts w:ascii="Tahoma" w:hAnsi="Tahoma" w:cs="Tahoma"/>
          <w:lang w:val="en-US"/>
        </w:rPr>
        <w:t>.202</w:t>
      </w:r>
      <w:r w:rsidR="00527C2C" w:rsidRPr="00535368">
        <w:rPr>
          <w:rFonts w:ascii="Tahoma" w:hAnsi="Tahoma" w:cs="Tahoma"/>
          <w:lang w:val="en-US"/>
        </w:rPr>
        <w:t>6</w:t>
      </w:r>
    </w:p>
    <w:p w14:paraId="2671E4E2" w14:textId="77777777" w:rsidR="003E3CEB" w:rsidRPr="00535368" w:rsidRDefault="003E3CEB" w:rsidP="00A92711">
      <w:pPr>
        <w:tabs>
          <w:tab w:val="left" w:pos="709"/>
          <w:tab w:val="center" w:pos="4817"/>
        </w:tabs>
        <w:spacing w:after="0"/>
        <w:ind w:right="261"/>
        <w:rPr>
          <w:rFonts w:ascii="Tahoma" w:hAnsi="Tahoma" w:cs="Tahoma"/>
          <w:lang w:val="en-US"/>
        </w:rPr>
      </w:pPr>
    </w:p>
    <w:p w14:paraId="7A667575" w14:textId="77777777" w:rsidR="003E3CEB" w:rsidRPr="00535368" w:rsidRDefault="003E3CEB" w:rsidP="00A92711">
      <w:pPr>
        <w:spacing w:after="0"/>
        <w:ind w:right="261"/>
        <w:rPr>
          <w:rFonts w:ascii="Tahoma" w:hAnsi="Tahoma" w:cs="Tahoma"/>
          <w:lang w:val="en-US"/>
        </w:rPr>
      </w:pPr>
      <w:r w:rsidRPr="00535368">
        <w:rPr>
          <w:rFonts w:ascii="Tahoma" w:hAnsi="Tahoma" w:cs="Tahoma"/>
          <w:lang w:val="en-US"/>
        </w:rPr>
        <w:t>Sir,</w:t>
      </w:r>
    </w:p>
    <w:p w14:paraId="47B51505" w14:textId="49529C3E" w:rsidR="003E3CEB" w:rsidRDefault="003E3CEB" w:rsidP="00A92711">
      <w:pPr>
        <w:spacing w:after="0"/>
        <w:ind w:right="261"/>
        <w:rPr>
          <w:rFonts w:ascii="Tahoma" w:hAnsi="Tahoma" w:cs="Tahoma"/>
          <w:lang w:val="en-US"/>
        </w:rPr>
      </w:pPr>
      <w:r w:rsidRPr="00535368">
        <w:rPr>
          <w:rFonts w:ascii="Tahoma" w:hAnsi="Tahoma" w:cs="Tahoma"/>
          <w:lang w:val="en-US"/>
        </w:rPr>
        <w:t xml:space="preserve">       </w:t>
      </w:r>
      <w:r w:rsidRPr="00535368">
        <w:rPr>
          <w:rFonts w:ascii="Tahoma" w:hAnsi="Tahoma" w:cs="Tahoma"/>
          <w:lang w:val="en-US"/>
        </w:rPr>
        <w:tab/>
        <w:t xml:space="preserve">Reference above, our reply to the above </w:t>
      </w:r>
      <w:proofErr w:type="gramStart"/>
      <w:r w:rsidR="00F95E61">
        <w:rPr>
          <w:rFonts w:ascii="Tahoma" w:hAnsi="Tahoma" w:cs="Tahoma"/>
          <w:lang w:val="en-US"/>
        </w:rPr>
        <w:t xml:space="preserve">Rajya </w:t>
      </w:r>
      <w:r w:rsidRPr="00535368">
        <w:rPr>
          <w:rFonts w:ascii="Tahoma" w:hAnsi="Tahoma" w:cs="Tahoma"/>
          <w:lang w:val="en-US"/>
        </w:rPr>
        <w:t xml:space="preserve"> Sabha</w:t>
      </w:r>
      <w:proofErr w:type="gramEnd"/>
      <w:r w:rsidRPr="00535368">
        <w:rPr>
          <w:rFonts w:ascii="Tahoma" w:hAnsi="Tahoma" w:cs="Tahoma"/>
          <w:lang w:val="en-US"/>
        </w:rPr>
        <w:t xml:space="preserve"> Question is as follows:</w:t>
      </w:r>
    </w:p>
    <w:p w14:paraId="0140E040" w14:textId="77777777" w:rsidR="00F95E61" w:rsidRPr="00535368" w:rsidRDefault="00F95E61" w:rsidP="00A92711">
      <w:pPr>
        <w:spacing w:after="0"/>
        <w:ind w:right="261"/>
        <w:rPr>
          <w:rFonts w:ascii="Tahoma" w:hAnsi="Tahoma" w:cs="Tahoma"/>
          <w:lang w:val="en-US"/>
        </w:rPr>
      </w:pPr>
    </w:p>
    <w:p w14:paraId="7C8B10FA" w14:textId="2F58CC37" w:rsidR="0098028D" w:rsidRDefault="0098028D" w:rsidP="00A92711">
      <w:pPr>
        <w:spacing w:after="0"/>
        <w:ind w:right="261"/>
        <w:jc w:val="right"/>
        <w:rPr>
          <w:rFonts w:ascii="Tahoma" w:hAnsi="Tahoma" w:cs="Tahoma"/>
          <w:color w:val="000000" w:themeColor="text1"/>
          <w:lang w:val="en-US"/>
        </w:rPr>
      </w:pPr>
    </w:p>
    <w:tbl>
      <w:tblPr>
        <w:tblStyle w:val="TableGrid"/>
        <w:tblW w:w="9776" w:type="dxa"/>
        <w:tblInd w:w="0" w:type="dxa"/>
        <w:tblLayout w:type="fixed"/>
        <w:tblLook w:val="04A0" w:firstRow="1" w:lastRow="0" w:firstColumn="1" w:lastColumn="0" w:noHBand="0" w:noVBand="1"/>
      </w:tblPr>
      <w:tblGrid>
        <w:gridCol w:w="3539"/>
        <w:gridCol w:w="6237"/>
      </w:tblGrid>
      <w:tr w:rsidR="00F53CC9" w14:paraId="7623891B" w14:textId="77777777" w:rsidTr="008C15C6">
        <w:trPr>
          <w:trHeight w:val="4673"/>
        </w:trPr>
        <w:tc>
          <w:tcPr>
            <w:tcW w:w="3539" w:type="dxa"/>
            <w:tcBorders>
              <w:top w:val="single" w:sz="4" w:space="0" w:color="auto"/>
              <w:left w:val="single" w:sz="4" w:space="0" w:color="auto"/>
              <w:bottom w:val="single" w:sz="4" w:space="0" w:color="auto"/>
              <w:right w:val="single" w:sz="4" w:space="0" w:color="auto"/>
            </w:tcBorders>
          </w:tcPr>
          <w:p w14:paraId="3680D13F" w14:textId="77777777" w:rsidR="00F53CC9" w:rsidRDefault="00F53CC9" w:rsidP="00A92711">
            <w:pPr>
              <w:ind w:right="261"/>
              <w:jc w:val="both"/>
              <w:rPr>
                <w:rFonts w:ascii="Tahoma" w:hAnsi="Tahoma" w:cs="Tahoma"/>
                <w:b/>
                <w:bCs/>
                <w:i/>
                <w:iCs/>
              </w:rPr>
            </w:pPr>
            <w:r>
              <w:rPr>
                <w:rFonts w:ascii="Tahoma" w:hAnsi="Tahoma" w:cs="Tahoma"/>
                <w:b/>
                <w:bCs/>
                <w:i/>
                <w:iCs/>
              </w:rPr>
              <w:t xml:space="preserve">Will the Minister of Petroleum and Natural </w:t>
            </w:r>
            <w:proofErr w:type="gramStart"/>
            <w:r>
              <w:rPr>
                <w:rFonts w:ascii="Tahoma" w:hAnsi="Tahoma" w:cs="Tahoma"/>
                <w:b/>
                <w:bCs/>
                <w:i/>
                <w:iCs/>
              </w:rPr>
              <w:t>Gas:</w:t>
            </w:r>
            <w:proofErr w:type="gramEnd"/>
          </w:p>
          <w:p w14:paraId="429EC437" w14:textId="54578367" w:rsidR="00EB4FAE" w:rsidRPr="00EB4FAE" w:rsidRDefault="00F53CC9" w:rsidP="00EB4FAE">
            <w:pPr>
              <w:pStyle w:val="Default"/>
              <w:ind w:right="261"/>
              <w:jc w:val="both"/>
              <w:rPr>
                <w:rFonts w:ascii="Tahoma" w:hAnsi="Tahoma" w:cs="Tahoma"/>
                <w:i/>
                <w:iCs/>
                <w:lang w:val="en-US"/>
              </w:rPr>
            </w:pPr>
            <w:r w:rsidRPr="008113A4">
              <w:rPr>
                <w:rFonts w:ascii="Tahoma" w:hAnsi="Tahoma" w:cs="Tahoma"/>
                <w:i/>
                <w:iCs/>
              </w:rPr>
              <w:t xml:space="preserve">Q.(a) </w:t>
            </w:r>
            <w:r w:rsidR="00EB4FAE">
              <w:rPr>
                <w:rFonts w:ascii="Tahoma" w:hAnsi="Tahoma" w:cs="Tahoma"/>
                <w:i/>
                <w:iCs/>
              </w:rPr>
              <w:t>D</w:t>
            </w:r>
            <w:proofErr w:type="spellStart"/>
            <w:r w:rsidR="00EB4FAE" w:rsidRPr="00EB4FAE">
              <w:rPr>
                <w:rFonts w:ascii="Tahoma" w:hAnsi="Tahoma" w:cs="Tahoma"/>
                <w:i/>
                <w:iCs/>
                <w:lang w:val="en-US"/>
              </w:rPr>
              <w:t>etails</w:t>
            </w:r>
            <w:proofErr w:type="spellEnd"/>
            <w:r w:rsidR="00EB4FAE" w:rsidRPr="00EB4FAE">
              <w:rPr>
                <w:rFonts w:ascii="Tahoma" w:hAnsi="Tahoma" w:cs="Tahoma"/>
                <w:i/>
                <w:iCs/>
                <w:lang w:val="en-US"/>
              </w:rPr>
              <w:t xml:space="preserve"> of the net profit earned by Public Sector Petroleum Companies under Government like Indian Oil, ONGC, BPCL, HPCL, </w:t>
            </w:r>
            <w:proofErr w:type="spellStart"/>
            <w:r w:rsidR="00EB4FAE" w:rsidRPr="00EB4FAE">
              <w:rPr>
                <w:rFonts w:ascii="Tahoma" w:hAnsi="Tahoma" w:cs="Tahoma"/>
                <w:i/>
                <w:iCs/>
                <w:lang w:val="en-US"/>
              </w:rPr>
              <w:t>etc</w:t>
            </w:r>
            <w:proofErr w:type="spellEnd"/>
            <w:r w:rsidR="00EB4FAE" w:rsidRPr="00EB4FAE">
              <w:rPr>
                <w:rFonts w:ascii="Tahoma" w:hAnsi="Tahoma" w:cs="Tahoma"/>
                <w:i/>
                <w:iCs/>
                <w:lang w:val="en-US"/>
              </w:rPr>
              <w:t xml:space="preserve"> during the last five year; year wise; PSUs wise;</w:t>
            </w:r>
          </w:p>
          <w:p w14:paraId="06E8345C" w14:textId="2CC2A773" w:rsidR="00F53CC9" w:rsidRPr="00215A70" w:rsidRDefault="00F53CC9" w:rsidP="00A92711">
            <w:pPr>
              <w:pStyle w:val="Default"/>
              <w:ind w:right="261"/>
              <w:jc w:val="both"/>
              <w:rPr>
                <w:rFonts w:ascii="Tahoma" w:hAnsi="Tahoma" w:cs="Tahoma"/>
                <w:i/>
                <w:iCs/>
              </w:rPr>
            </w:pPr>
          </w:p>
        </w:tc>
        <w:tc>
          <w:tcPr>
            <w:tcW w:w="6237" w:type="dxa"/>
            <w:tcBorders>
              <w:top w:val="single" w:sz="4" w:space="0" w:color="auto"/>
              <w:left w:val="single" w:sz="4" w:space="0" w:color="auto"/>
              <w:bottom w:val="single" w:sz="4" w:space="0" w:color="auto"/>
              <w:right w:val="single" w:sz="4" w:space="0" w:color="auto"/>
            </w:tcBorders>
            <w:hideMark/>
          </w:tcPr>
          <w:p w14:paraId="152D5211" w14:textId="77777777" w:rsidR="00F53CC9" w:rsidRPr="00482D30" w:rsidRDefault="00F53CC9" w:rsidP="00A92711">
            <w:pPr>
              <w:spacing w:after="120" w:line="300" w:lineRule="auto"/>
              <w:ind w:right="261"/>
              <w:jc w:val="both"/>
              <w:rPr>
                <w:rFonts w:ascii="Tahoma" w:hAnsi="Tahoma" w:cs="Tahoma"/>
                <w:b/>
                <w:bCs/>
                <w:lang w:val="en-US"/>
              </w:rPr>
            </w:pPr>
            <w:r w:rsidRPr="00584B0C">
              <w:rPr>
                <w:rFonts w:ascii="Tahoma" w:hAnsi="Tahoma" w:cs="Tahoma"/>
                <w:b/>
                <w:lang w:val="en-US"/>
              </w:rPr>
              <w:t>Answer to Q(a):</w:t>
            </w:r>
            <w:r w:rsidRPr="00584B0C">
              <w:rPr>
                <w:rFonts w:ascii="Tahoma" w:hAnsi="Tahoma" w:cs="Tahoma"/>
                <w:lang w:val="en-US"/>
              </w:rPr>
              <w:t xml:space="preserve"> </w:t>
            </w:r>
            <w:r w:rsidRPr="00584B0C">
              <w:rPr>
                <w:rFonts w:ascii="Tahoma" w:hAnsi="Tahoma" w:cs="Tahoma"/>
                <w:b/>
                <w:bCs/>
                <w:lang w:val="en-US"/>
              </w:rPr>
              <w:t>DGH/</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4FA40CC8" w14:textId="77777777" w:rsidR="00F53CC9" w:rsidRDefault="00F53CC9" w:rsidP="00A92711">
            <w:pPr>
              <w:spacing w:after="120"/>
              <w:ind w:right="261"/>
              <w:jc w:val="both"/>
              <w:rPr>
                <w:rFonts w:ascii="Tahoma" w:eastAsia="Times New Roman" w:hAnsi="Tahoma" w:cs="Tahoma"/>
                <w:kern w:val="2"/>
              </w:rPr>
            </w:pPr>
            <w:r>
              <w:rPr>
                <w:rFonts w:ascii="Tahoma" w:eastAsia="Times New Roman" w:hAnsi="Tahoma" w:cs="Tahoma"/>
                <w:kern w:val="2"/>
              </w:rPr>
              <w:t xml:space="preserve">As far as Oil India Limited (OIL) is concerned, </w:t>
            </w:r>
            <w:r w:rsidR="008C15C6">
              <w:rPr>
                <w:rFonts w:ascii="Tahoma" w:eastAsia="Times New Roman" w:hAnsi="Tahoma" w:cs="Tahoma"/>
                <w:kern w:val="2"/>
              </w:rPr>
              <w:t xml:space="preserve">details of net profit earned </w:t>
            </w:r>
            <w:proofErr w:type="spellStart"/>
            <w:r w:rsidR="008C15C6">
              <w:rPr>
                <w:rFonts w:ascii="Tahoma" w:eastAsia="Times New Roman" w:hAnsi="Tahoma" w:cs="Tahoma"/>
                <w:kern w:val="2"/>
              </w:rPr>
              <w:t>earned</w:t>
            </w:r>
            <w:proofErr w:type="spellEnd"/>
            <w:r w:rsidR="008C15C6">
              <w:rPr>
                <w:rFonts w:ascii="Tahoma" w:eastAsia="Times New Roman" w:hAnsi="Tahoma" w:cs="Tahoma"/>
                <w:kern w:val="2"/>
              </w:rPr>
              <w:t xml:space="preserve"> by Public Sector Petroleum Companies under Government during the last five year is given below:</w:t>
            </w:r>
          </w:p>
          <w:tbl>
            <w:tblPr>
              <w:tblStyle w:val="TableGrid"/>
              <w:tblW w:w="0" w:type="auto"/>
              <w:tblInd w:w="0" w:type="dxa"/>
              <w:tblLayout w:type="fixed"/>
              <w:tblLook w:val="04A0" w:firstRow="1" w:lastRow="0" w:firstColumn="1" w:lastColumn="0" w:noHBand="0" w:noVBand="1"/>
            </w:tblPr>
            <w:tblGrid>
              <w:gridCol w:w="3005"/>
              <w:gridCol w:w="3006"/>
            </w:tblGrid>
            <w:tr w:rsidR="008C15C6" w14:paraId="114E5177" w14:textId="77777777" w:rsidTr="008C15C6">
              <w:tc>
                <w:tcPr>
                  <w:tcW w:w="3005" w:type="dxa"/>
                </w:tcPr>
                <w:p w14:paraId="454AF4DC" w14:textId="36764570" w:rsidR="008C15C6" w:rsidRPr="008C15C6" w:rsidRDefault="008C15C6" w:rsidP="008C15C6">
                  <w:pPr>
                    <w:spacing w:after="120"/>
                    <w:ind w:right="261"/>
                    <w:jc w:val="center"/>
                    <w:rPr>
                      <w:rFonts w:ascii="Tahoma" w:eastAsia="Times New Roman" w:hAnsi="Tahoma" w:cs="Tahoma"/>
                      <w:b/>
                      <w:bCs/>
                      <w:kern w:val="2"/>
                    </w:rPr>
                  </w:pPr>
                  <w:r w:rsidRPr="008C15C6">
                    <w:rPr>
                      <w:rFonts w:ascii="Tahoma" w:eastAsia="Times New Roman" w:hAnsi="Tahoma" w:cs="Tahoma"/>
                      <w:b/>
                      <w:bCs/>
                      <w:kern w:val="2"/>
                    </w:rPr>
                    <w:t>YEAR</w:t>
                  </w:r>
                </w:p>
              </w:tc>
              <w:tc>
                <w:tcPr>
                  <w:tcW w:w="3006" w:type="dxa"/>
                </w:tcPr>
                <w:p w14:paraId="67A07250" w14:textId="3C8CAC42" w:rsidR="008C15C6" w:rsidRPr="008C15C6" w:rsidRDefault="008C15C6" w:rsidP="00921EF8">
                  <w:pPr>
                    <w:spacing w:after="120"/>
                    <w:ind w:right="261"/>
                    <w:jc w:val="center"/>
                    <w:rPr>
                      <w:rFonts w:ascii="Tahoma" w:eastAsia="Times New Roman" w:hAnsi="Tahoma" w:cs="Tahoma"/>
                      <w:b/>
                      <w:bCs/>
                      <w:kern w:val="2"/>
                    </w:rPr>
                  </w:pPr>
                  <w:r w:rsidRPr="008C15C6">
                    <w:rPr>
                      <w:rFonts w:ascii="Tahoma" w:eastAsia="Times New Roman" w:hAnsi="Tahoma" w:cs="Tahoma"/>
                      <w:b/>
                      <w:bCs/>
                      <w:kern w:val="2"/>
                    </w:rPr>
                    <w:t>PAT (In Crore)</w:t>
                  </w:r>
                </w:p>
              </w:tc>
            </w:tr>
            <w:tr w:rsidR="008C15C6" w14:paraId="308F5B3A" w14:textId="77777777" w:rsidTr="004E1D84">
              <w:tc>
                <w:tcPr>
                  <w:tcW w:w="3005" w:type="dxa"/>
                </w:tcPr>
                <w:p w14:paraId="015CE9AC" w14:textId="1F678A02" w:rsidR="008C15C6" w:rsidRDefault="008C15C6" w:rsidP="004E1D84">
                  <w:pPr>
                    <w:spacing w:after="120"/>
                    <w:ind w:right="261"/>
                    <w:jc w:val="both"/>
                    <w:rPr>
                      <w:rFonts w:ascii="Tahoma" w:eastAsia="Times New Roman" w:hAnsi="Tahoma" w:cs="Tahoma"/>
                      <w:kern w:val="2"/>
                    </w:rPr>
                  </w:pPr>
                  <w:r>
                    <w:rPr>
                      <w:rFonts w:ascii="Tahoma" w:eastAsia="Times New Roman" w:hAnsi="Tahoma" w:cs="Tahoma"/>
                      <w:kern w:val="2"/>
                    </w:rPr>
                    <w:t>2020-21</w:t>
                  </w:r>
                </w:p>
              </w:tc>
              <w:tc>
                <w:tcPr>
                  <w:tcW w:w="3006" w:type="dxa"/>
                </w:tcPr>
                <w:p w14:paraId="647D28B4" w14:textId="7A5811D3" w:rsidR="008C15C6" w:rsidRDefault="008C15C6" w:rsidP="00921EF8">
                  <w:pPr>
                    <w:spacing w:after="120"/>
                    <w:ind w:right="261"/>
                    <w:jc w:val="center"/>
                    <w:rPr>
                      <w:rFonts w:ascii="Tahoma" w:eastAsia="Times New Roman" w:hAnsi="Tahoma" w:cs="Tahoma"/>
                      <w:kern w:val="2"/>
                    </w:rPr>
                  </w:pPr>
                  <w:r>
                    <w:rPr>
                      <w:rFonts w:ascii="Tahoma" w:eastAsia="Times New Roman" w:hAnsi="Tahoma" w:cs="Tahoma"/>
                      <w:kern w:val="2"/>
                    </w:rPr>
                    <w:t>1741.59</w:t>
                  </w:r>
                </w:p>
              </w:tc>
            </w:tr>
            <w:tr w:rsidR="008C15C6" w14:paraId="58E9D99D" w14:textId="77777777" w:rsidTr="004E1D84">
              <w:tc>
                <w:tcPr>
                  <w:tcW w:w="3005" w:type="dxa"/>
                </w:tcPr>
                <w:p w14:paraId="06AB7EA4" w14:textId="29A29AC8" w:rsidR="008C15C6" w:rsidRDefault="008C15C6" w:rsidP="004E1D84">
                  <w:pPr>
                    <w:spacing w:after="120"/>
                    <w:ind w:right="261"/>
                    <w:jc w:val="both"/>
                    <w:rPr>
                      <w:rFonts w:ascii="Tahoma" w:eastAsia="Times New Roman" w:hAnsi="Tahoma" w:cs="Tahoma"/>
                      <w:kern w:val="2"/>
                    </w:rPr>
                  </w:pPr>
                  <w:r>
                    <w:rPr>
                      <w:rFonts w:ascii="Tahoma" w:eastAsia="Times New Roman" w:hAnsi="Tahoma" w:cs="Tahoma"/>
                      <w:kern w:val="2"/>
                    </w:rPr>
                    <w:t>2021-22</w:t>
                  </w:r>
                </w:p>
              </w:tc>
              <w:tc>
                <w:tcPr>
                  <w:tcW w:w="3006" w:type="dxa"/>
                </w:tcPr>
                <w:p w14:paraId="7C260063" w14:textId="78808F7C" w:rsidR="008C15C6" w:rsidRDefault="008C15C6" w:rsidP="00921EF8">
                  <w:pPr>
                    <w:spacing w:after="120"/>
                    <w:ind w:right="261"/>
                    <w:jc w:val="center"/>
                    <w:rPr>
                      <w:rFonts w:ascii="Tahoma" w:eastAsia="Times New Roman" w:hAnsi="Tahoma" w:cs="Tahoma"/>
                      <w:kern w:val="2"/>
                    </w:rPr>
                  </w:pPr>
                  <w:r>
                    <w:rPr>
                      <w:rFonts w:ascii="Tahoma" w:eastAsia="Times New Roman" w:hAnsi="Tahoma" w:cs="Tahoma"/>
                      <w:kern w:val="2"/>
                    </w:rPr>
                    <w:t>3887.31</w:t>
                  </w:r>
                </w:p>
              </w:tc>
            </w:tr>
            <w:tr w:rsidR="008C15C6" w14:paraId="7AAF34EC" w14:textId="77777777" w:rsidTr="008C15C6">
              <w:tc>
                <w:tcPr>
                  <w:tcW w:w="3005" w:type="dxa"/>
                </w:tcPr>
                <w:p w14:paraId="0497F303" w14:textId="67207B64" w:rsidR="008C15C6" w:rsidRDefault="008C15C6" w:rsidP="00A92711">
                  <w:pPr>
                    <w:spacing w:after="120"/>
                    <w:ind w:right="261"/>
                    <w:jc w:val="both"/>
                    <w:rPr>
                      <w:rFonts w:ascii="Tahoma" w:eastAsia="Times New Roman" w:hAnsi="Tahoma" w:cs="Tahoma"/>
                      <w:kern w:val="2"/>
                    </w:rPr>
                  </w:pPr>
                  <w:r>
                    <w:rPr>
                      <w:rFonts w:ascii="Tahoma" w:eastAsia="Times New Roman" w:hAnsi="Tahoma" w:cs="Tahoma"/>
                      <w:kern w:val="2"/>
                    </w:rPr>
                    <w:t>2022-23</w:t>
                  </w:r>
                </w:p>
              </w:tc>
              <w:tc>
                <w:tcPr>
                  <w:tcW w:w="3006" w:type="dxa"/>
                </w:tcPr>
                <w:p w14:paraId="54527715" w14:textId="452EE1A2" w:rsidR="008C15C6" w:rsidRDefault="008C15C6" w:rsidP="00921EF8">
                  <w:pPr>
                    <w:spacing w:after="120"/>
                    <w:ind w:right="261"/>
                    <w:jc w:val="center"/>
                    <w:rPr>
                      <w:rFonts w:ascii="Tahoma" w:eastAsia="Times New Roman" w:hAnsi="Tahoma" w:cs="Tahoma"/>
                      <w:kern w:val="2"/>
                    </w:rPr>
                  </w:pPr>
                  <w:r>
                    <w:rPr>
                      <w:rFonts w:ascii="Tahoma" w:eastAsia="Times New Roman" w:hAnsi="Tahoma" w:cs="Tahoma"/>
                      <w:kern w:val="2"/>
                    </w:rPr>
                    <w:t>6810.40</w:t>
                  </w:r>
                </w:p>
              </w:tc>
            </w:tr>
            <w:tr w:rsidR="008C15C6" w14:paraId="7E1FF0F0" w14:textId="77777777" w:rsidTr="008C15C6">
              <w:tc>
                <w:tcPr>
                  <w:tcW w:w="3005" w:type="dxa"/>
                </w:tcPr>
                <w:p w14:paraId="2E8E28D6" w14:textId="11C814A2" w:rsidR="008C15C6" w:rsidRDefault="008C15C6" w:rsidP="00A92711">
                  <w:pPr>
                    <w:spacing w:after="120"/>
                    <w:ind w:right="261"/>
                    <w:jc w:val="both"/>
                    <w:rPr>
                      <w:rFonts w:ascii="Tahoma" w:eastAsia="Times New Roman" w:hAnsi="Tahoma" w:cs="Tahoma"/>
                      <w:kern w:val="2"/>
                    </w:rPr>
                  </w:pPr>
                  <w:r>
                    <w:rPr>
                      <w:rFonts w:ascii="Tahoma" w:eastAsia="Times New Roman" w:hAnsi="Tahoma" w:cs="Tahoma"/>
                      <w:kern w:val="2"/>
                    </w:rPr>
                    <w:t>2023-24</w:t>
                  </w:r>
                </w:p>
              </w:tc>
              <w:tc>
                <w:tcPr>
                  <w:tcW w:w="3006" w:type="dxa"/>
                </w:tcPr>
                <w:p w14:paraId="1EC17130" w14:textId="2EEB5A7D" w:rsidR="008C15C6" w:rsidRDefault="008C15C6" w:rsidP="00921EF8">
                  <w:pPr>
                    <w:spacing w:after="120"/>
                    <w:ind w:right="261"/>
                    <w:jc w:val="center"/>
                    <w:rPr>
                      <w:rFonts w:ascii="Tahoma" w:eastAsia="Times New Roman" w:hAnsi="Tahoma" w:cs="Tahoma"/>
                      <w:kern w:val="2"/>
                    </w:rPr>
                  </w:pPr>
                  <w:r>
                    <w:rPr>
                      <w:rFonts w:ascii="Tahoma" w:eastAsia="Times New Roman" w:hAnsi="Tahoma" w:cs="Tahoma"/>
                      <w:kern w:val="2"/>
                    </w:rPr>
                    <w:t>5551.85</w:t>
                  </w:r>
                </w:p>
              </w:tc>
            </w:tr>
            <w:tr w:rsidR="008C15C6" w14:paraId="4FB36095" w14:textId="77777777" w:rsidTr="008C15C6">
              <w:tc>
                <w:tcPr>
                  <w:tcW w:w="3005" w:type="dxa"/>
                </w:tcPr>
                <w:p w14:paraId="17332B98" w14:textId="456024C8" w:rsidR="008C15C6" w:rsidRDefault="008C15C6" w:rsidP="00A92711">
                  <w:pPr>
                    <w:spacing w:after="120"/>
                    <w:ind w:right="261"/>
                    <w:jc w:val="both"/>
                    <w:rPr>
                      <w:rFonts w:ascii="Tahoma" w:eastAsia="Times New Roman" w:hAnsi="Tahoma" w:cs="Tahoma"/>
                      <w:kern w:val="2"/>
                    </w:rPr>
                  </w:pPr>
                  <w:r>
                    <w:rPr>
                      <w:rFonts w:ascii="Tahoma" w:eastAsia="Times New Roman" w:hAnsi="Tahoma" w:cs="Tahoma"/>
                      <w:kern w:val="2"/>
                    </w:rPr>
                    <w:t>2024-25</w:t>
                  </w:r>
                </w:p>
              </w:tc>
              <w:tc>
                <w:tcPr>
                  <w:tcW w:w="3006" w:type="dxa"/>
                </w:tcPr>
                <w:p w14:paraId="211C2490" w14:textId="1C966C82" w:rsidR="008C15C6" w:rsidRDefault="008C15C6" w:rsidP="00921EF8">
                  <w:pPr>
                    <w:spacing w:after="120"/>
                    <w:ind w:right="261"/>
                    <w:jc w:val="center"/>
                    <w:rPr>
                      <w:rFonts w:ascii="Tahoma" w:eastAsia="Times New Roman" w:hAnsi="Tahoma" w:cs="Tahoma"/>
                      <w:kern w:val="2"/>
                    </w:rPr>
                  </w:pPr>
                  <w:r>
                    <w:rPr>
                      <w:rFonts w:ascii="Tahoma" w:eastAsia="Times New Roman" w:hAnsi="Tahoma" w:cs="Tahoma"/>
                      <w:kern w:val="2"/>
                    </w:rPr>
                    <w:t>6114.19</w:t>
                  </w:r>
                </w:p>
              </w:tc>
            </w:tr>
          </w:tbl>
          <w:p w14:paraId="06B202D6" w14:textId="33689EE2" w:rsidR="008C15C6" w:rsidRDefault="008C15C6" w:rsidP="00A92711">
            <w:pPr>
              <w:spacing w:after="120"/>
              <w:ind w:right="261"/>
              <w:jc w:val="both"/>
              <w:rPr>
                <w:rFonts w:ascii="Tahoma" w:eastAsia="Times New Roman" w:hAnsi="Tahoma" w:cs="Tahoma"/>
                <w:kern w:val="2"/>
              </w:rPr>
            </w:pPr>
          </w:p>
        </w:tc>
        <w:bookmarkStart w:id="1" w:name="_GoBack"/>
        <w:bookmarkEnd w:id="1"/>
      </w:tr>
      <w:tr w:rsidR="00F53CC9" w14:paraId="65FA93E7" w14:textId="77777777" w:rsidTr="009B5D41">
        <w:trPr>
          <w:trHeight w:val="718"/>
        </w:trPr>
        <w:tc>
          <w:tcPr>
            <w:tcW w:w="3539" w:type="dxa"/>
            <w:tcBorders>
              <w:top w:val="single" w:sz="4" w:space="0" w:color="auto"/>
              <w:left w:val="single" w:sz="4" w:space="0" w:color="auto"/>
              <w:bottom w:val="single" w:sz="4" w:space="0" w:color="auto"/>
              <w:right w:val="single" w:sz="4" w:space="0" w:color="auto"/>
            </w:tcBorders>
          </w:tcPr>
          <w:p w14:paraId="40C5D23B" w14:textId="4C63B365" w:rsidR="00EB4FAE" w:rsidRPr="00EB4FAE" w:rsidRDefault="00F53CC9" w:rsidP="00EB4FAE">
            <w:pPr>
              <w:pStyle w:val="Default"/>
              <w:ind w:right="261"/>
              <w:jc w:val="both"/>
              <w:rPr>
                <w:rFonts w:ascii="Tahoma" w:hAnsi="Tahoma" w:cs="Tahoma"/>
                <w:i/>
                <w:iCs/>
                <w:lang w:val="en-US"/>
              </w:rPr>
            </w:pPr>
            <w:r w:rsidRPr="008113A4">
              <w:rPr>
                <w:rFonts w:ascii="Tahoma" w:hAnsi="Tahoma" w:cs="Tahoma"/>
                <w:i/>
                <w:iCs/>
              </w:rPr>
              <w:t xml:space="preserve">Q.(b) </w:t>
            </w:r>
            <w:r w:rsidR="00EB4FAE">
              <w:rPr>
                <w:rFonts w:ascii="Tahoma" w:hAnsi="Tahoma" w:cs="Tahoma"/>
                <w:i/>
                <w:iCs/>
                <w:lang w:val="en-US"/>
              </w:rPr>
              <w:t>C</w:t>
            </w:r>
            <w:r w:rsidR="00EB4FAE" w:rsidRPr="00EB4FAE">
              <w:rPr>
                <w:rFonts w:ascii="Tahoma" w:hAnsi="Tahoma" w:cs="Tahoma"/>
                <w:i/>
                <w:iCs/>
                <w:lang w:val="en-US"/>
              </w:rPr>
              <w:t>ompany-wise details of amount spent by these companies under the Corporate Social Responsibility (CSR), along with the details of the projects and districts in the State of Maharashtra where this amount has been spent; and</w:t>
            </w:r>
          </w:p>
          <w:p w14:paraId="4C4FC7F2" w14:textId="3F5F2972" w:rsidR="00F53CC9" w:rsidRPr="00700876" w:rsidRDefault="00F53CC9" w:rsidP="00A92711">
            <w:pPr>
              <w:pStyle w:val="Default"/>
              <w:ind w:right="261"/>
              <w:jc w:val="both"/>
              <w:rPr>
                <w:rFonts w:ascii="Tahoma" w:hAnsi="Tahoma" w:cs="Tahoma"/>
                <w:i/>
                <w:iCs/>
              </w:rPr>
            </w:pPr>
          </w:p>
        </w:tc>
        <w:tc>
          <w:tcPr>
            <w:tcW w:w="6237" w:type="dxa"/>
            <w:tcBorders>
              <w:top w:val="single" w:sz="4" w:space="0" w:color="auto"/>
              <w:left w:val="single" w:sz="4" w:space="0" w:color="auto"/>
              <w:bottom w:val="single" w:sz="4" w:space="0" w:color="auto"/>
              <w:right w:val="single" w:sz="4" w:space="0" w:color="auto"/>
            </w:tcBorders>
            <w:hideMark/>
          </w:tcPr>
          <w:p w14:paraId="2BB66190" w14:textId="77777777" w:rsidR="00F53CC9" w:rsidRPr="00482D30" w:rsidRDefault="00F53CC9" w:rsidP="00A92711">
            <w:pPr>
              <w:spacing w:after="120" w:line="300" w:lineRule="auto"/>
              <w:ind w:right="261"/>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b</w:t>
            </w:r>
            <w:r w:rsidRPr="00584B0C">
              <w:rPr>
                <w:rFonts w:ascii="Tahoma" w:hAnsi="Tahoma" w:cs="Tahoma"/>
                <w:b/>
                <w:lang w:val="en-US"/>
              </w:rPr>
              <w:t>):</w:t>
            </w:r>
            <w:r w:rsidRPr="00584B0C">
              <w:rPr>
                <w:rFonts w:ascii="Tahoma" w:hAnsi="Tahoma" w:cs="Tahoma"/>
                <w:lang w:val="en-US"/>
              </w:rPr>
              <w:t xml:space="preserve"> </w:t>
            </w:r>
            <w:r w:rsidRPr="00584B0C">
              <w:rPr>
                <w:rFonts w:ascii="Tahoma" w:hAnsi="Tahoma" w:cs="Tahoma"/>
                <w:b/>
                <w:bCs/>
                <w:lang w:val="en-US"/>
              </w:rPr>
              <w:t>DGH/</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72FB627C" w14:textId="4CF02281" w:rsidR="00EB4FAE" w:rsidRPr="00EB4FAE" w:rsidRDefault="00F53CC9" w:rsidP="00EB4FAE">
            <w:pPr>
              <w:ind w:right="261"/>
              <w:jc w:val="both"/>
              <w:rPr>
                <w:rFonts w:ascii="Tahoma" w:hAnsi="Tahoma" w:cs="Tahoma"/>
                <w:lang w:val="en-US"/>
              </w:rPr>
            </w:pPr>
            <w:r>
              <w:rPr>
                <w:rFonts w:ascii="Tahoma" w:eastAsia="Times New Roman" w:hAnsi="Tahoma" w:cs="Tahoma"/>
                <w:kern w:val="2"/>
              </w:rPr>
              <w:t>As far as Oil India Limited (OIL) is concerned</w:t>
            </w:r>
            <w:r>
              <w:rPr>
                <w:rFonts w:ascii="Tahoma" w:hAnsi="Tahoma" w:cs="Tahoma"/>
                <w:lang w:val="en-US"/>
              </w:rPr>
              <w:t xml:space="preserve">, </w:t>
            </w:r>
            <w:r w:rsidR="00EB4FAE" w:rsidRPr="00EB4FAE">
              <w:rPr>
                <w:rFonts w:ascii="Tahoma" w:hAnsi="Tahoma" w:cs="Tahoma"/>
                <w:lang w:val="en-US"/>
              </w:rPr>
              <w:t>following project was implemented by the Company in the state of Maharashtra in the last five years</w:t>
            </w:r>
          </w:p>
          <w:p w14:paraId="0EC99234" w14:textId="214808EE" w:rsidR="00F53CC9" w:rsidRPr="00C2330A" w:rsidRDefault="00EB4FAE" w:rsidP="00EB4FAE">
            <w:pPr>
              <w:ind w:right="261"/>
              <w:jc w:val="both"/>
              <w:rPr>
                <w:rFonts w:ascii="Tahoma" w:hAnsi="Tahoma" w:cs="Tahoma"/>
                <w:lang w:val="en-US"/>
              </w:rPr>
            </w:pPr>
            <w:r w:rsidRPr="00EB4FAE">
              <w:rPr>
                <w:rFonts w:ascii="Tahoma" w:hAnsi="Tahoma" w:cs="Tahoma"/>
                <w:lang w:val="en-US"/>
              </w:rPr>
              <w:t xml:space="preserve">FY 2024-25: 'Saving a Child's Heart'- Treatment of children suffering from heart disease in Maharashtra through Balaji </w:t>
            </w:r>
            <w:r w:rsidRPr="00EB4FAE">
              <w:rPr>
                <w:rFonts w:ascii="Tahoma" w:hAnsi="Tahoma" w:cs="Tahoma"/>
                <w:lang w:val="en-US"/>
              </w:rPr>
              <w:lastRenderedPageBreak/>
              <w:t>Heart Hospital &amp; Diagnostic Centre. Project Cost: Rs. 50.00 Lakhs</w:t>
            </w:r>
          </w:p>
        </w:tc>
      </w:tr>
      <w:tr w:rsidR="00F53CC9" w14:paraId="7B685135" w14:textId="77777777" w:rsidTr="009B5D41">
        <w:trPr>
          <w:trHeight w:val="1230"/>
        </w:trPr>
        <w:tc>
          <w:tcPr>
            <w:tcW w:w="3539" w:type="dxa"/>
            <w:tcBorders>
              <w:top w:val="single" w:sz="4" w:space="0" w:color="auto"/>
              <w:left w:val="single" w:sz="4" w:space="0" w:color="auto"/>
              <w:bottom w:val="single" w:sz="4" w:space="0" w:color="auto"/>
              <w:right w:val="single" w:sz="4" w:space="0" w:color="auto"/>
            </w:tcBorders>
          </w:tcPr>
          <w:p w14:paraId="24995F2C" w14:textId="77777777" w:rsidR="00EB4FAE" w:rsidRPr="00EB4FAE" w:rsidRDefault="00F53CC9" w:rsidP="00EB4FAE">
            <w:pPr>
              <w:shd w:val="clear" w:color="auto" w:fill="FFFFFF"/>
              <w:ind w:right="261"/>
              <w:jc w:val="both"/>
              <w:rPr>
                <w:rFonts w:ascii="Tahoma" w:hAnsi="Tahoma" w:cs="Tahoma"/>
                <w:i/>
                <w:iCs/>
                <w:lang w:val="en-US"/>
              </w:rPr>
            </w:pPr>
            <w:r w:rsidRPr="00BA37C1">
              <w:rPr>
                <w:rFonts w:ascii="Tahoma" w:hAnsi="Tahoma" w:cs="Tahoma"/>
                <w:i/>
                <w:iCs/>
              </w:rPr>
              <w:lastRenderedPageBreak/>
              <w:t xml:space="preserve">Q.(c) </w:t>
            </w:r>
            <w:r w:rsidR="00EB4FAE" w:rsidRPr="00EB4FAE">
              <w:rPr>
                <w:rFonts w:ascii="Tahoma" w:hAnsi="Tahoma" w:cs="Tahoma"/>
                <w:i/>
                <w:iCs/>
                <w:lang w:val="en-US"/>
              </w:rPr>
              <w:t>State-wise details of the expenditure made under CSR funds state wise during the last five years?</w:t>
            </w:r>
          </w:p>
          <w:p w14:paraId="48B4B7D7" w14:textId="5644B324" w:rsidR="00F53CC9" w:rsidRPr="008113A4" w:rsidRDefault="00F53CC9" w:rsidP="00A92711">
            <w:pPr>
              <w:shd w:val="clear" w:color="auto" w:fill="FFFFFF"/>
              <w:ind w:right="261"/>
              <w:jc w:val="both"/>
              <w:rPr>
                <w:rFonts w:ascii="Tahoma" w:eastAsia="Times New Roman" w:hAnsi="Tahoma" w:cs="Tahoma"/>
                <w:i/>
                <w:iCs/>
                <w:color w:val="000000"/>
              </w:rPr>
            </w:pPr>
          </w:p>
        </w:tc>
        <w:tc>
          <w:tcPr>
            <w:tcW w:w="6237" w:type="dxa"/>
            <w:tcBorders>
              <w:top w:val="single" w:sz="4" w:space="0" w:color="auto"/>
              <w:left w:val="single" w:sz="4" w:space="0" w:color="auto"/>
              <w:bottom w:val="single" w:sz="4" w:space="0" w:color="auto"/>
              <w:right w:val="single" w:sz="4" w:space="0" w:color="auto"/>
            </w:tcBorders>
            <w:hideMark/>
          </w:tcPr>
          <w:p w14:paraId="57FD94A9" w14:textId="77777777" w:rsidR="00F53CC9" w:rsidRPr="00482D30" w:rsidRDefault="00F53CC9" w:rsidP="00A92711">
            <w:pPr>
              <w:spacing w:after="120" w:line="300" w:lineRule="auto"/>
              <w:ind w:right="261"/>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c</w:t>
            </w:r>
            <w:r w:rsidRPr="00584B0C">
              <w:rPr>
                <w:rFonts w:ascii="Tahoma" w:hAnsi="Tahoma" w:cs="Tahoma"/>
                <w:b/>
                <w:lang w:val="en-US"/>
              </w:rPr>
              <w:t>):</w:t>
            </w:r>
            <w:r w:rsidRPr="00584B0C">
              <w:rPr>
                <w:rFonts w:ascii="Tahoma" w:hAnsi="Tahoma" w:cs="Tahoma"/>
                <w:lang w:val="en-US"/>
              </w:rPr>
              <w:t xml:space="preserve"> </w:t>
            </w:r>
            <w:r w:rsidRPr="00584B0C">
              <w:rPr>
                <w:rFonts w:ascii="Tahoma" w:hAnsi="Tahoma" w:cs="Tahoma"/>
                <w:b/>
                <w:bCs/>
                <w:lang w:val="en-US"/>
              </w:rPr>
              <w:t>DGH/</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05FFBFED" w14:textId="51CD781D" w:rsidR="00F53CC9" w:rsidRDefault="00F53CC9" w:rsidP="00A92711">
            <w:pPr>
              <w:ind w:right="261"/>
              <w:jc w:val="both"/>
              <w:rPr>
                <w:rFonts w:ascii="Tahoma" w:hAnsi="Tahoma" w:cs="Tahoma"/>
              </w:rPr>
            </w:pPr>
            <w:r>
              <w:rPr>
                <w:rFonts w:ascii="Tahoma" w:eastAsia="Times New Roman" w:hAnsi="Tahoma" w:cs="Tahoma"/>
                <w:kern w:val="2"/>
              </w:rPr>
              <w:t>As far as Oil India Limited (OIL) is concerned</w:t>
            </w:r>
            <w:r>
              <w:rPr>
                <w:rFonts w:ascii="Tahoma" w:hAnsi="Tahoma" w:cs="Tahoma"/>
                <w:lang w:val="en-US"/>
              </w:rPr>
              <w:t xml:space="preserve">, </w:t>
            </w:r>
            <w:r w:rsidR="009B5D41" w:rsidRPr="009B5D41">
              <w:rPr>
                <w:rFonts w:ascii="Tahoma" w:hAnsi="Tahoma" w:cs="Tahoma"/>
              </w:rPr>
              <w:t>the Following is the State wise expenditure during last five years</w:t>
            </w:r>
            <w:r w:rsidR="009B5D41">
              <w:rPr>
                <w:rFonts w:ascii="Tahoma" w:hAnsi="Tahoma" w:cs="Tahoma"/>
              </w:rPr>
              <w:t xml:space="preserve"> is attached as </w:t>
            </w:r>
            <w:r w:rsidR="009B5D41" w:rsidRPr="009B5D41">
              <w:rPr>
                <w:rFonts w:ascii="Tahoma" w:hAnsi="Tahoma" w:cs="Tahoma"/>
                <w:b/>
                <w:bCs/>
              </w:rPr>
              <w:t>Annexure-I.</w:t>
            </w:r>
          </w:p>
          <w:p w14:paraId="5DD97B9E" w14:textId="34143345" w:rsidR="009B5D41" w:rsidRPr="00215A70" w:rsidRDefault="009B5D41" w:rsidP="00A92711">
            <w:pPr>
              <w:ind w:right="261"/>
              <w:jc w:val="both"/>
              <w:rPr>
                <w:rFonts w:ascii="Tahoma" w:hAnsi="Tahoma" w:cs="Tahoma"/>
                <w:b/>
                <w:lang w:val="en-US"/>
              </w:rPr>
            </w:pPr>
          </w:p>
        </w:tc>
      </w:tr>
    </w:tbl>
    <w:p w14:paraId="7C9F1E9D" w14:textId="7F66558E" w:rsidR="00F53CC9" w:rsidRDefault="00F53CC9" w:rsidP="0098028D">
      <w:pPr>
        <w:spacing w:after="0"/>
        <w:ind w:right="-482"/>
        <w:jc w:val="right"/>
        <w:rPr>
          <w:rFonts w:ascii="Tahoma" w:hAnsi="Tahoma" w:cs="Tahoma"/>
          <w:color w:val="000000" w:themeColor="text1"/>
          <w:lang w:val="en-US"/>
        </w:rPr>
      </w:pPr>
    </w:p>
    <w:p w14:paraId="13ED37C7" w14:textId="0E818545" w:rsidR="00F53CC9" w:rsidRDefault="00F53CC9" w:rsidP="0098028D">
      <w:pPr>
        <w:spacing w:after="0"/>
        <w:ind w:right="-482"/>
        <w:jc w:val="right"/>
        <w:rPr>
          <w:rFonts w:ascii="Tahoma" w:hAnsi="Tahoma" w:cs="Tahoma"/>
          <w:color w:val="000000" w:themeColor="text1"/>
          <w:lang w:val="en-US"/>
        </w:rPr>
      </w:pPr>
    </w:p>
    <w:p w14:paraId="0F2AF0C4" w14:textId="7D6339E9" w:rsidR="00F53CC9" w:rsidRDefault="00F53CC9" w:rsidP="0098028D">
      <w:pPr>
        <w:spacing w:after="0"/>
        <w:ind w:right="-482"/>
        <w:jc w:val="right"/>
        <w:rPr>
          <w:rFonts w:ascii="Tahoma" w:hAnsi="Tahoma" w:cs="Tahoma"/>
          <w:color w:val="000000" w:themeColor="text1"/>
          <w:lang w:val="en-US"/>
        </w:rPr>
      </w:pPr>
    </w:p>
    <w:p w14:paraId="62B18E03" w14:textId="77777777" w:rsidR="00F53CC9" w:rsidRPr="00535368" w:rsidRDefault="00F53CC9" w:rsidP="0098028D">
      <w:pPr>
        <w:spacing w:after="0"/>
        <w:ind w:right="-482"/>
        <w:jc w:val="right"/>
        <w:rPr>
          <w:rFonts w:ascii="Tahoma" w:hAnsi="Tahoma" w:cs="Tahoma"/>
          <w:color w:val="000000" w:themeColor="text1"/>
          <w:lang w:val="en-US"/>
        </w:rPr>
      </w:pPr>
    </w:p>
    <w:p w14:paraId="505121F5" w14:textId="77777777" w:rsidR="00155BE2" w:rsidRPr="00AC6667" w:rsidRDefault="00155BE2" w:rsidP="00155BE2">
      <w:pPr>
        <w:spacing w:after="0"/>
        <w:ind w:left="5040" w:right="-563" w:firstLine="720"/>
        <w:jc w:val="right"/>
        <w:rPr>
          <w:rFonts w:ascii="Tahoma" w:hAnsi="Tahoma" w:cs="Tahoma"/>
          <w:lang w:val="en-US"/>
        </w:rPr>
      </w:pPr>
      <w:r w:rsidRPr="00AC6667">
        <w:rPr>
          <w:rFonts w:ascii="Tahoma" w:hAnsi="Tahoma" w:cs="Tahoma"/>
          <w:lang w:val="en-US"/>
        </w:rPr>
        <w:t>Yours faithfully,</w:t>
      </w:r>
    </w:p>
    <w:p w14:paraId="53909CC1" w14:textId="77777777" w:rsidR="00155BE2" w:rsidRPr="00AC6667" w:rsidRDefault="00155BE2" w:rsidP="00155BE2">
      <w:pPr>
        <w:spacing w:after="0" w:line="240" w:lineRule="auto"/>
        <w:ind w:left="5040" w:right="-563" w:firstLine="720"/>
        <w:jc w:val="right"/>
        <w:rPr>
          <w:rFonts w:ascii="Tahoma" w:hAnsi="Tahoma" w:cs="Tahoma"/>
          <w:u w:val="single"/>
          <w:lang w:val="en-US"/>
        </w:rPr>
      </w:pPr>
      <w:r w:rsidRPr="00AC6667">
        <w:rPr>
          <w:rFonts w:ascii="Tahoma" w:hAnsi="Tahoma" w:cs="Tahoma"/>
          <w:u w:val="single"/>
          <w:lang w:val="en-US"/>
        </w:rPr>
        <w:t>OIL INDIA LIMITED</w:t>
      </w:r>
    </w:p>
    <w:p w14:paraId="6DDA6F67" w14:textId="77777777" w:rsidR="00155BE2" w:rsidRPr="00AC6667" w:rsidRDefault="00155BE2" w:rsidP="00155BE2">
      <w:pPr>
        <w:spacing w:after="0" w:line="240" w:lineRule="auto"/>
        <w:ind w:right="-563"/>
        <w:jc w:val="right"/>
        <w:rPr>
          <w:rFonts w:ascii="Tahoma" w:hAnsi="Tahoma" w:cs="Tahoma"/>
          <w:lang w:val="en-US"/>
        </w:rPr>
      </w:pPr>
    </w:p>
    <w:p w14:paraId="10716E8D" w14:textId="7B9D8932" w:rsidR="00155BE2" w:rsidRDefault="00155BE2" w:rsidP="00155BE2">
      <w:pPr>
        <w:spacing w:after="0" w:line="240" w:lineRule="auto"/>
        <w:ind w:right="-563"/>
        <w:jc w:val="right"/>
        <w:rPr>
          <w:rFonts w:ascii="Tahoma" w:hAnsi="Tahoma" w:cs="Tahoma"/>
          <w:b/>
          <w:lang w:val="en-US"/>
        </w:rPr>
      </w:pPr>
    </w:p>
    <w:p w14:paraId="65A53CB2" w14:textId="0F166A7C" w:rsidR="00CA3B8C" w:rsidRDefault="00CA3B8C" w:rsidP="00155BE2">
      <w:pPr>
        <w:spacing w:after="0" w:line="240" w:lineRule="auto"/>
        <w:ind w:right="-563"/>
        <w:jc w:val="right"/>
        <w:rPr>
          <w:rFonts w:ascii="Tahoma" w:hAnsi="Tahoma" w:cs="Tahoma"/>
          <w:b/>
          <w:lang w:val="en-US"/>
        </w:rPr>
      </w:pPr>
    </w:p>
    <w:p w14:paraId="69FFC726" w14:textId="1487EE2D" w:rsidR="00CA3B8C" w:rsidRDefault="00CA3B8C" w:rsidP="00155BE2">
      <w:pPr>
        <w:spacing w:after="0" w:line="240" w:lineRule="auto"/>
        <w:ind w:right="-563"/>
        <w:jc w:val="right"/>
        <w:rPr>
          <w:rFonts w:ascii="Tahoma" w:hAnsi="Tahoma" w:cs="Tahoma"/>
          <w:b/>
          <w:lang w:val="en-US"/>
        </w:rPr>
      </w:pPr>
    </w:p>
    <w:p w14:paraId="3DC8E101" w14:textId="5E6CC717" w:rsidR="00CA3B8C" w:rsidRDefault="00CA3B8C" w:rsidP="00155BE2">
      <w:pPr>
        <w:spacing w:after="0" w:line="240" w:lineRule="auto"/>
        <w:ind w:right="-563"/>
        <w:jc w:val="right"/>
        <w:rPr>
          <w:rFonts w:ascii="Tahoma" w:hAnsi="Tahoma" w:cs="Tahoma"/>
          <w:b/>
          <w:lang w:val="en-US"/>
        </w:rPr>
      </w:pPr>
    </w:p>
    <w:p w14:paraId="0E1EB47F" w14:textId="77777777" w:rsidR="00CA3B8C" w:rsidRPr="00AC6667" w:rsidRDefault="00CA3B8C" w:rsidP="00155BE2">
      <w:pPr>
        <w:spacing w:after="0" w:line="240" w:lineRule="auto"/>
        <w:ind w:right="-563"/>
        <w:jc w:val="right"/>
        <w:rPr>
          <w:rFonts w:ascii="Tahoma" w:hAnsi="Tahoma" w:cs="Tahoma"/>
          <w:b/>
          <w:lang w:val="en-US"/>
        </w:rPr>
      </w:pPr>
    </w:p>
    <w:p w14:paraId="6AAAC83A" w14:textId="77777777" w:rsidR="00155BE2" w:rsidRPr="00AC6667" w:rsidRDefault="00155BE2" w:rsidP="00155BE2">
      <w:pPr>
        <w:spacing w:after="0" w:line="240" w:lineRule="auto"/>
        <w:ind w:left="5040" w:right="-563" w:firstLine="720"/>
        <w:jc w:val="right"/>
        <w:rPr>
          <w:rFonts w:ascii="Tahoma" w:hAnsi="Tahoma" w:cs="Tahoma"/>
          <w:b/>
          <w:lang w:val="en-US"/>
        </w:rPr>
      </w:pPr>
      <w:r w:rsidRPr="00AC6667">
        <w:rPr>
          <w:rFonts w:ascii="Tahoma" w:hAnsi="Tahoma" w:cs="Tahoma"/>
          <w:b/>
          <w:lang w:val="en-US"/>
        </w:rPr>
        <w:t>(</w:t>
      </w:r>
      <w:r w:rsidRPr="00A62AB1">
        <w:rPr>
          <w:rFonts w:ascii="Tahoma" w:hAnsi="Tahoma" w:cs="Tahoma"/>
          <w:bCs/>
          <w:lang w:val="en-US"/>
        </w:rPr>
        <w:t xml:space="preserve">Kishore Kumar </w:t>
      </w:r>
      <w:proofErr w:type="spellStart"/>
      <w:r w:rsidRPr="00A62AB1">
        <w:rPr>
          <w:rFonts w:ascii="Tahoma" w:hAnsi="Tahoma" w:cs="Tahoma"/>
          <w:bCs/>
          <w:lang w:val="en-US"/>
        </w:rPr>
        <w:t>Baishya</w:t>
      </w:r>
      <w:proofErr w:type="spellEnd"/>
      <w:r w:rsidRPr="00AC6667">
        <w:rPr>
          <w:rFonts w:ascii="Tahoma" w:hAnsi="Tahoma" w:cs="Tahoma"/>
          <w:b/>
          <w:lang w:val="en-US"/>
        </w:rPr>
        <w:t>)</w:t>
      </w:r>
    </w:p>
    <w:p w14:paraId="34D03956" w14:textId="77777777" w:rsidR="00155BE2" w:rsidRPr="00AC6667" w:rsidRDefault="00155BE2" w:rsidP="00155BE2">
      <w:pPr>
        <w:spacing w:after="0" w:line="240" w:lineRule="auto"/>
        <w:ind w:left="5040" w:right="-563" w:firstLine="720"/>
        <w:jc w:val="right"/>
        <w:rPr>
          <w:rFonts w:ascii="Tahoma" w:hAnsi="Tahoma" w:cs="Tahoma"/>
          <w:bCs/>
          <w:lang w:val="en-US"/>
        </w:rPr>
      </w:pPr>
      <w:r w:rsidRPr="00AC6667">
        <w:rPr>
          <w:rFonts w:ascii="Tahoma" w:hAnsi="Tahoma" w:cs="Tahoma"/>
          <w:bCs/>
          <w:lang w:val="en-US"/>
        </w:rPr>
        <w:t>Chief General Manager (Planning)</w:t>
      </w:r>
    </w:p>
    <w:p w14:paraId="7E3EB503" w14:textId="708A4EC7" w:rsidR="009B5D41" w:rsidRDefault="00155BE2" w:rsidP="00F95288">
      <w:pPr>
        <w:spacing w:after="0"/>
        <w:ind w:right="-482"/>
        <w:jc w:val="right"/>
        <w:rPr>
          <w:rFonts w:ascii="Tahoma" w:hAnsi="Tahoma" w:cs="Tahoma"/>
        </w:rPr>
      </w:pPr>
      <w:r w:rsidRPr="00AC6667">
        <w:rPr>
          <w:rFonts w:ascii="Tahoma" w:hAnsi="Tahoma" w:cs="Tahoma"/>
          <w:b/>
          <w:lang w:val="en-US"/>
        </w:rPr>
        <w:t xml:space="preserve">   </w:t>
      </w:r>
      <w:r w:rsidRPr="00AC6667">
        <w:rPr>
          <w:rFonts w:ascii="Tahoma" w:hAnsi="Tahoma" w:cs="Tahoma"/>
          <w:b/>
          <w:lang w:val="en-US"/>
        </w:rPr>
        <w:tab/>
        <w:t xml:space="preserve">     </w:t>
      </w:r>
      <w:r w:rsidRPr="00AC6667">
        <w:rPr>
          <w:rFonts w:ascii="Tahoma" w:hAnsi="Tahoma" w:cs="Tahoma"/>
          <w:b/>
          <w:u w:val="single"/>
          <w:lang w:val="en-US"/>
        </w:rPr>
        <w:t>For Chairman &amp; Managing Director</w:t>
      </w:r>
      <w:bookmarkEnd w:id="0"/>
    </w:p>
    <w:p w14:paraId="64B8E9AE" w14:textId="24E9A2C3" w:rsidR="009B5D41" w:rsidRDefault="009B5D41" w:rsidP="00F95288">
      <w:pPr>
        <w:spacing w:after="0"/>
        <w:ind w:right="-482"/>
        <w:jc w:val="right"/>
        <w:rPr>
          <w:rFonts w:ascii="Tahoma" w:hAnsi="Tahoma" w:cs="Tahoma"/>
        </w:rPr>
      </w:pPr>
    </w:p>
    <w:p w14:paraId="3215D18E" w14:textId="0A150FB4" w:rsidR="009B5D41" w:rsidRDefault="009B5D41" w:rsidP="00F95288">
      <w:pPr>
        <w:spacing w:after="0"/>
        <w:ind w:right="-482"/>
        <w:jc w:val="right"/>
        <w:rPr>
          <w:rFonts w:ascii="Tahoma" w:hAnsi="Tahoma" w:cs="Tahoma"/>
        </w:rPr>
      </w:pPr>
    </w:p>
    <w:p w14:paraId="65081B12" w14:textId="0303619A" w:rsidR="009B5D41" w:rsidRDefault="009B5D41" w:rsidP="00F95288">
      <w:pPr>
        <w:spacing w:after="0"/>
        <w:ind w:right="-482"/>
        <w:jc w:val="right"/>
        <w:rPr>
          <w:rFonts w:ascii="Tahoma" w:hAnsi="Tahoma" w:cs="Tahoma"/>
        </w:rPr>
      </w:pPr>
    </w:p>
    <w:sectPr w:rsidR="009B5D41" w:rsidSect="008A1BC7">
      <w:headerReference w:type="default" r:id="rId7"/>
      <w:pgSz w:w="12240" w:h="15840"/>
      <w:pgMar w:top="1440" w:right="1183"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196C1A" w14:textId="77777777" w:rsidR="00AF4677" w:rsidRDefault="00AF4677" w:rsidP="007D431F">
      <w:pPr>
        <w:spacing w:after="0" w:line="240" w:lineRule="auto"/>
      </w:pPr>
      <w:r>
        <w:separator/>
      </w:r>
    </w:p>
  </w:endnote>
  <w:endnote w:type="continuationSeparator" w:id="0">
    <w:p w14:paraId="4061F46D" w14:textId="77777777" w:rsidR="00AF4677" w:rsidRDefault="00AF4677"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6DB352" w14:textId="77777777" w:rsidR="00AF4677" w:rsidRDefault="00AF4677" w:rsidP="007D431F">
      <w:pPr>
        <w:spacing w:after="0" w:line="240" w:lineRule="auto"/>
      </w:pPr>
      <w:r>
        <w:separator/>
      </w:r>
    </w:p>
  </w:footnote>
  <w:footnote w:type="continuationSeparator" w:id="0">
    <w:p w14:paraId="6482A50B" w14:textId="77777777" w:rsidR="00AF4677" w:rsidRDefault="00AF4677"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A420B6" w14:textId="77777777" w:rsidR="001F10C6" w:rsidRDefault="001F10C6" w:rsidP="001F10C6">
    <w:pPr>
      <w:spacing w:after="0"/>
      <w:ind w:right="-164"/>
      <w:rPr>
        <w:rFonts w:ascii="Tahoma" w:hAnsi="Tahoma" w:cs="Tahoma"/>
        <w:b/>
        <w:lang w:val="en-US"/>
      </w:rPr>
    </w:pPr>
  </w:p>
  <w:p w14:paraId="3A23F3F4" w14:textId="77777777" w:rsidR="001F10C6" w:rsidRDefault="001F10C6" w:rsidP="001F10C6">
    <w:pPr>
      <w:spacing w:after="0"/>
      <w:ind w:right="-164"/>
      <w:rPr>
        <w:rFonts w:ascii="Tahoma" w:hAnsi="Tahoma" w:cs="Tahoma"/>
        <w:b/>
        <w:lang w:val="en-US"/>
      </w:rPr>
    </w:pPr>
  </w:p>
  <w:p w14:paraId="4EA65668" w14:textId="77777777" w:rsidR="001F10C6" w:rsidRDefault="001F10C6" w:rsidP="001F10C6">
    <w:pPr>
      <w:spacing w:after="0"/>
      <w:ind w:right="-164"/>
      <w:rPr>
        <w:rFonts w:ascii="Tahoma" w:hAnsi="Tahoma" w:cs="Tahoma"/>
        <w:b/>
        <w:lang w:val="en-US"/>
      </w:rPr>
    </w:pPr>
  </w:p>
  <w:p w14:paraId="67F5DCCF" w14:textId="77777777" w:rsidR="001F10C6" w:rsidRDefault="001F10C6" w:rsidP="001F10C6">
    <w:pPr>
      <w:spacing w:after="0"/>
      <w:ind w:right="-164"/>
      <w:rPr>
        <w:rFonts w:ascii="Tahoma" w:hAnsi="Tahoma" w:cs="Tahoma"/>
        <w:b/>
        <w:lang w:val="en-US"/>
      </w:rPr>
    </w:pPr>
  </w:p>
  <w:p w14:paraId="44E44C6D" w14:textId="77777777" w:rsidR="001F10C6" w:rsidRDefault="001F10C6" w:rsidP="001F10C6">
    <w:pPr>
      <w:spacing w:after="0"/>
      <w:ind w:right="-164"/>
      <w:rPr>
        <w:rFonts w:ascii="Tahoma" w:hAnsi="Tahoma" w:cs="Tahoma"/>
        <w:b/>
        <w:lang w:val="en-US"/>
      </w:rPr>
    </w:pPr>
  </w:p>
  <w:p w14:paraId="1FB468E1" w14:textId="77777777" w:rsidR="001F10C6" w:rsidRDefault="001F10C6" w:rsidP="001F10C6">
    <w:pPr>
      <w:spacing w:after="0"/>
      <w:ind w:right="-164"/>
      <w:rPr>
        <w:rFonts w:ascii="Tahoma" w:hAnsi="Tahoma" w:cs="Tahoma"/>
        <w:b/>
        <w:lang w:val="en-US"/>
      </w:rPr>
    </w:pPr>
  </w:p>
  <w:p w14:paraId="44E7DEF9" w14:textId="0554C273" w:rsidR="001F10C6" w:rsidRPr="00535368" w:rsidRDefault="001F10C6" w:rsidP="001F10C6">
    <w:pPr>
      <w:spacing w:after="0"/>
      <w:ind w:right="-164"/>
      <w:rPr>
        <w:rFonts w:ascii="Tahoma" w:hAnsi="Tahoma" w:cs="Tahoma"/>
        <w:b/>
        <w:lang w:val="en-US"/>
      </w:rPr>
    </w:pPr>
    <w:r w:rsidRPr="00535368">
      <w:rPr>
        <w:rFonts w:ascii="Tahoma" w:hAnsi="Tahoma" w:cs="Tahoma"/>
        <w:b/>
        <w:lang w:val="en-US"/>
      </w:rPr>
      <w:t>OIL/PLNG/54/2/1/2026/</w:t>
    </w:r>
    <w:r>
      <w:rPr>
        <w:rFonts w:ascii="Tahoma" w:hAnsi="Tahoma" w:cs="Tahoma"/>
        <w:b/>
        <w:lang w:val="en-US"/>
      </w:rPr>
      <w:t>45</w:t>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t xml:space="preserve">      </w:t>
    </w:r>
    <w:r>
      <w:rPr>
        <w:rFonts w:ascii="Tahoma" w:hAnsi="Tahoma" w:cs="Tahoma"/>
        <w:b/>
        <w:lang w:val="en-US"/>
      </w:rPr>
      <w:t xml:space="preserve">        </w:t>
    </w:r>
    <w:r w:rsidRPr="00535368">
      <w:rPr>
        <w:rFonts w:ascii="Tahoma" w:hAnsi="Tahoma" w:cs="Tahoma"/>
        <w:b/>
        <w:lang w:val="en-US"/>
      </w:rPr>
      <w:t>2</w:t>
    </w:r>
    <w:r>
      <w:rPr>
        <w:rFonts w:ascii="Tahoma" w:hAnsi="Tahoma" w:cs="Tahoma"/>
        <w:b/>
        <w:lang w:val="en-US"/>
      </w:rPr>
      <w:t>5</w:t>
    </w:r>
    <w:r w:rsidRPr="00553BF1">
      <w:rPr>
        <w:rFonts w:ascii="Tahoma" w:hAnsi="Tahoma" w:cs="Tahoma"/>
        <w:b/>
        <w:vertAlign w:val="superscript"/>
        <w:lang w:val="en-US"/>
      </w:rPr>
      <w:t>th</w:t>
    </w:r>
    <w:r>
      <w:rPr>
        <w:rFonts w:ascii="Tahoma" w:hAnsi="Tahoma" w:cs="Tahoma"/>
        <w:b/>
        <w:lang w:val="en-US"/>
      </w:rPr>
      <w:t xml:space="preserve"> </w:t>
    </w:r>
    <w:r w:rsidRPr="00535368">
      <w:rPr>
        <w:rFonts w:ascii="Tahoma" w:hAnsi="Tahoma" w:cs="Tahoma"/>
        <w:b/>
        <w:lang w:val="en-US"/>
      </w:rPr>
      <w:t xml:space="preserve">  </w:t>
    </w:r>
    <w:r>
      <w:rPr>
        <w:rFonts w:ascii="Tahoma" w:hAnsi="Tahoma" w:cs="Tahoma"/>
        <w:b/>
        <w:lang w:val="en-US"/>
      </w:rPr>
      <w:t>February</w:t>
    </w:r>
    <w:r w:rsidRPr="00535368">
      <w:rPr>
        <w:rFonts w:ascii="Tahoma" w:hAnsi="Tahoma" w:cs="Tahoma"/>
        <w:b/>
        <w:lang w:val="en-US"/>
      </w:rPr>
      <w:t>, 2026</w:t>
    </w:r>
  </w:p>
  <w:p w14:paraId="74D08DC6"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B730CD"/>
    <w:multiLevelType w:val="hybridMultilevel"/>
    <w:tmpl w:val="C1625B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DF5F2C"/>
    <w:multiLevelType w:val="hybridMultilevel"/>
    <w:tmpl w:val="C2E0A2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F319E7"/>
    <w:multiLevelType w:val="multilevel"/>
    <w:tmpl w:val="ACDA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95F96"/>
    <w:multiLevelType w:val="multilevel"/>
    <w:tmpl w:val="71F8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7498F"/>
    <w:multiLevelType w:val="hybridMultilevel"/>
    <w:tmpl w:val="34EE1898"/>
    <w:lvl w:ilvl="0" w:tplc="BD9692D6">
      <w:start w:val="1"/>
      <w:numFmt w:val="lowerLetter"/>
      <w:lvlText w:val="(%1)"/>
      <w:lvlJc w:val="left"/>
      <w:pPr>
        <w:ind w:left="318" w:hanging="294"/>
      </w:pPr>
      <w:rPr>
        <w:rFonts w:asciiTheme="minorHAnsi" w:eastAsia="Times New Roman" w:hAnsiTheme="minorHAnsi" w:cstheme="minorHAnsi" w:hint="default"/>
        <w:b w:val="0"/>
        <w:bCs w:val="0"/>
        <w:i w:val="0"/>
        <w:iCs w:val="0"/>
        <w:spacing w:val="0"/>
        <w:w w:val="102"/>
        <w:sz w:val="24"/>
        <w:szCs w:val="24"/>
        <w:lang w:val="en-US" w:eastAsia="en-US" w:bidi="ar-SA"/>
      </w:rPr>
    </w:lvl>
    <w:lvl w:ilvl="1" w:tplc="FFFFFFFF">
      <w:numFmt w:val="bullet"/>
      <w:lvlText w:val="•"/>
      <w:lvlJc w:val="left"/>
      <w:pPr>
        <w:ind w:left="1440" w:hanging="294"/>
      </w:pPr>
      <w:rPr>
        <w:rFonts w:hint="default"/>
        <w:lang w:val="en-US" w:eastAsia="en-US" w:bidi="ar-SA"/>
      </w:rPr>
    </w:lvl>
    <w:lvl w:ilvl="2" w:tplc="FFFFFFFF">
      <w:numFmt w:val="bullet"/>
      <w:lvlText w:val="•"/>
      <w:lvlJc w:val="left"/>
      <w:pPr>
        <w:ind w:left="2560" w:hanging="294"/>
      </w:pPr>
      <w:rPr>
        <w:rFonts w:hint="default"/>
        <w:lang w:val="en-US" w:eastAsia="en-US" w:bidi="ar-SA"/>
      </w:rPr>
    </w:lvl>
    <w:lvl w:ilvl="3" w:tplc="FFFFFFFF">
      <w:numFmt w:val="bullet"/>
      <w:lvlText w:val="•"/>
      <w:lvlJc w:val="left"/>
      <w:pPr>
        <w:ind w:left="3680" w:hanging="294"/>
      </w:pPr>
      <w:rPr>
        <w:rFonts w:hint="default"/>
        <w:lang w:val="en-US" w:eastAsia="en-US" w:bidi="ar-SA"/>
      </w:rPr>
    </w:lvl>
    <w:lvl w:ilvl="4" w:tplc="FFFFFFFF">
      <w:numFmt w:val="bullet"/>
      <w:lvlText w:val="•"/>
      <w:lvlJc w:val="left"/>
      <w:pPr>
        <w:ind w:left="4800" w:hanging="294"/>
      </w:pPr>
      <w:rPr>
        <w:rFonts w:hint="default"/>
        <w:lang w:val="en-US" w:eastAsia="en-US" w:bidi="ar-SA"/>
      </w:rPr>
    </w:lvl>
    <w:lvl w:ilvl="5" w:tplc="FFFFFFFF">
      <w:numFmt w:val="bullet"/>
      <w:lvlText w:val="•"/>
      <w:lvlJc w:val="left"/>
      <w:pPr>
        <w:ind w:left="5920" w:hanging="294"/>
      </w:pPr>
      <w:rPr>
        <w:rFonts w:hint="default"/>
        <w:lang w:val="en-US" w:eastAsia="en-US" w:bidi="ar-SA"/>
      </w:rPr>
    </w:lvl>
    <w:lvl w:ilvl="6" w:tplc="FFFFFFFF">
      <w:numFmt w:val="bullet"/>
      <w:lvlText w:val="•"/>
      <w:lvlJc w:val="left"/>
      <w:pPr>
        <w:ind w:left="7040" w:hanging="294"/>
      </w:pPr>
      <w:rPr>
        <w:rFonts w:hint="default"/>
        <w:lang w:val="en-US" w:eastAsia="en-US" w:bidi="ar-SA"/>
      </w:rPr>
    </w:lvl>
    <w:lvl w:ilvl="7" w:tplc="FFFFFFFF">
      <w:numFmt w:val="bullet"/>
      <w:lvlText w:val="•"/>
      <w:lvlJc w:val="left"/>
      <w:pPr>
        <w:ind w:left="8160" w:hanging="294"/>
      </w:pPr>
      <w:rPr>
        <w:rFonts w:hint="default"/>
        <w:lang w:val="en-US" w:eastAsia="en-US" w:bidi="ar-SA"/>
      </w:rPr>
    </w:lvl>
    <w:lvl w:ilvl="8" w:tplc="FFFFFFFF">
      <w:numFmt w:val="bullet"/>
      <w:lvlText w:val="•"/>
      <w:lvlJc w:val="left"/>
      <w:pPr>
        <w:ind w:left="9280" w:hanging="294"/>
      </w:pPr>
      <w:rPr>
        <w:rFonts w:hint="default"/>
        <w:lang w:val="en-US" w:eastAsia="en-US" w:bidi="ar-SA"/>
      </w:rPr>
    </w:lvl>
  </w:abstractNum>
  <w:abstractNum w:abstractNumId="5" w15:restartNumberingAfterBreak="0">
    <w:nsid w:val="5D363BBA"/>
    <w:multiLevelType w:val="hybridMultilevel"/>
    <w:tmpl w:val="2BEEC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4B0F33"/>
    <w:multiLevelType w:val="hybridMultilevel"/>
    <w:tmpl w:val="1C6A72F0"/>
    <w:lvl w:ilvl="0" w:tplc="621EA47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27DCE"/>
    <w:rsid w:val="00030179"/>
    <w:rsid w:val="00037058"/>
    <w:rsid w:val="00042ED7"/>
    <w:rsid w:val="000543CA"/>
    <w:rsid w:val="000601A1"/>
    <w:rsid w:val="000760AD"/>
    <w:rsid w:val="000C4216"/>
    <w:rsid w:val="000C54AF"/>
    <w:rsid w:val="000C66B2"/>
    <w:rsid w:val="001226F9"/>
    <w:rsid w:val="00155BE2"/>
    <w:rsid w:val="001640DE"/>
    <w:rsid w:val="00176816"/>
    <w:rsid w:val="00185A1E"/>
    <w:rsid w:val="001F10C6"/>
    <w:rsid w:val="001F48AA"/>
    <w:rsid w:val="002000D1"/>
    <w:rsid w:val="00200562"/>
    <w:rsid w:val="00245727"/>
    <w:rsid w:val="002846B0"/>
    <w:rsid w:val="002A0B01"/>
    <w:rsid w:val="002C51EC"/>
    <w:rsid w:val="002F20A9"/>
    <w:rsid w:val="003075F2"/>
    <w:rsid w:val="00311C60"/>
    <w:rsid w:val="00321AFB"/>
    <w:rsid w:val="0033654B"/>
    <w:rsid w:val="00336F29"/>
    <w:rsid w:val="00346468"/>
    <w:rsid w:val="00351734"/>
    <w:rsid w:val="00352D11"/>
    <w:rsid w:val="0036250E"/>
    <w:rsid w:val="0037481A"/>
    <w:rsid w:val="003A19B7"/>
    <w:rsid w:val="003D42E3"/>
    <w:rsid w:val="003E3CEB"/>
    <w:rsid w:val="003E6DF3"/>
    <w:rsid w:val="00400A0F"/>
    <w:rsid w:val="00405D02"/>
    <w:rsid w:val="0043449C"/>
    <w:rsid w:val="00434E16"/>
    <w:rsid w:val="004505F3"/>
    <w:rsid w:val="004555B3"/>
    <w:rsid w:val="00472F16"/>
    <w:rsid w:val="004A0011"/>
    <w:rsid w:val="004A05A9"/>
    <w:rsid w:val="004E580B"/>
    <w:rsid w:val="004F3FE8"/>
    <w:rsid w:val="00504AE3"/>
    <w:rsid w:val="00521696"/>
    <w:rsid w:val="00527C2C"/>
    <w:rsid w:val="00535368"/>
    <w:rsid w:val="00553BF1"/>
    <w:rsid w:val="005631DD"/>
    <w:rsid w:val="00580319"/>
    <w:rsid w:val="00586C74"/>
    <w:rsid w:val="005B2AE0"/>
    <w:rsid w:val="005F72C3"/>
    <w:rsid w:val="0060446E"/>
    <w:rsid w:val="00607D84"/>
    <w:rsid w:val="00644279"/>
    <w:rsid w:val="006645AF"/>
    <w:rsid w:val="006745EB"/>
    <w:rsid w:val="00692180"/>
    <w:rsid w:val="006A2C5B"/>
    <w:rsid w:val="006B1E8B"/>
    <w:rsid w:val="006C063D"/>
    <w:rsid w:val="006C1E84"/>
    <w:rsid w:val="007054D4"/>
    <w:rsid w:val="00733BDB"/>
    <w:rsid w:val="00752DB9"/>
    <w:rsid w:val="00786AE2"/>
    <w:rsid w:val="007903BA"/>
    <w:rsid w:val="007A6255"/>
    <w:rsid w:val="007A71F2"/>
    <w:rsid w:val="007D431F"/>
    <w:rsid w:val="008113A4"/>
    <w:rsid w:val="008425EA"/>
    <w:rsid w:val="00851C0F"/>
    <w:rsid w:val="00856CEB"/>
    <w:rsid w:val="00876A1E"/>
    <w:rsid w:val="008A1BC7"/>
    <w:rsid w:val="008C15C6"/>
    <w:rsid w:val="008C6E10"/>
    <w:rsid w:val="008E46F8"/>
    <w:rsid w:val="009147E9"/>
    <w:rsid w:val="00921EF8"/>
    <w:rsid w:val="00935714"/>
    <w:rsid w:val="00960E43"/>
    <w:rsid w:val="00975387"/>
    <w:rsid w:val="0098028D"/>
    <w:rsid w:val="009B5D41"/>
    <w:rsid w:val="009D3F8A"/>
    <w:rsid w:val="009E497F"/>
    <w:rsid w:val="009F77BE"/>
    <w:rsid w:val="00A13F56"/>
    <w:rsid w:val="00A31518"/>
    <w:rsid w:val="00A34533"/>
    <w:rsid w:val="00A61609"/>
    <w:rsid w:val="00A62AB1"/>
    <w:rsid w:val="00A64576"/>
    <w:rsid w:val="00A92711"/>
    <w:rsid w:val="00A92DD7"/>
    <w:rsid w:val="00AB2EDB"/>
    <w:rsid w:val="00AD01B1"/>
    <w:rsid w:val="00AF1E49"/>
    <w:rsid w:val="00AF4677"/>
    <w:rsid w:val="00B00A85"/>
    <w:rsid w:val="00B30758"/>
    <w:rsid w:val="00B36AC8"/>
    <w:rsid w:val="00B41489"/>
    <w:rsid w:val="00B669D1"/>
    <w:rsid w:val="00B925AC"/>
    <w:rsid w:val="00B97ECA"/>
    <w:rsid w:val="00BA37C1"/>
    <w:rsid w:val="00BB181A"/>
    <w:rsid w:val="00BB4D76"/>
    <w:rsid w:val="00BB5272"/>
    <w:rsid w:val="00BE54C8"/>
    <w:rsid w:val="00C04201"/>
    <w:rsid w:val="00C107FB"/>
    <w:rsid w:val="00C11AA2"/>
    <w:rsid w:val="00C62304"/>
    <w:rsid w:val="00C653F2"/>
    <w:rsid w:val="00C712F9"/>
    <w:rsid w:val="00C92B4F"/>
    <w:rsid w:val="00CA3B8C"/>
    <w:rsid w:val="00CB0144"/>
    <w:rsid w:val="00CB69A6"/>
    <w:rsid w:val="00CD1403"/>
    <w:rsid w:val="00CE21FD"/>
    <w:rsid w:val="00D0096A"/>
    <w:rsid w:val="00D8091C"/>
    <w:rsid w:val="00D809B9"/>
    <w:rsid w:val="00D96E0B"/>
    <w:rsid w:val="00DA47CC"/>
    <w:rsid w:val="00DC2980"/>
    <w:rsid w:val="00E27707"/>
    <w:rsid w:val="00E50417"/>
    <w:rsid w:val="00E56942"/>
    <w:rsid w:val="00E56CC7"/>
    <w:rsid w:val="00E63A36"/>
    <w:rsid w:val="00E73C38"/>
    <w:rsid w:val="00E8317F"/>
    <w:rsid w:val="00EB4FAE"/>
    <w:rsid w:val="00EB6EA0"/>
    <w:rsid w:val="00EC1C24"/>
    <w:rsid w:val="00ED44D5"/>
    <w:rsid w:val="00F53CC9"/>
    <w:rsid w:val="00F73F67"/>
    <w:rsid w:val="00F95288"/>
    <w:rsid w:val="00F95E61"/>
    <w:rsid w:val="00FA785B"/>
    <w:rsid w:val="00FA7B11"/>
    <w:rsid w:val="00FF471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72F38"/>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paragraph" w:styleId="Heading1">
    <w:name w:val="heading 1"/>
    <w:basedOn w:val="Normal"/>
    <w:next w:val="Normal"/>
    <w:link w:val="Heading1Char"/>
    <w:uiPriority w:val="9"/>
    <w:qFormat/>
    <w:rsid w:val="00553B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ListParagraph">
    <w:name w:val="List Paragraph"/>
    <w:basedOn w:val="Normal"/>
    <w:uiPriority w:val="34"/>
    <w:qFormat/>
    <w:rsid w:val="000760AD"/>
    <w:pPr>
      <w:widowControl w:val="0"/>
      <w:autoSpaceDE w:val="0"/>
      <w:autoSpaceDN w:val="0"/>
      <w:spacing w:before="3" w:after="0" w:line="240" w:lineRule="auto"/>
      <w:ind w:left="317" w:hanging="293"/>
    </w:pPr>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535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5368"/>
    <w:rPr>
      <w:rFonts w:ascii="Segoe UI" w:hAnsi="Segoe UI" w:cs="Segoe UI"/>
      <w:sz w:val="18"/>
      <w:szCs w:val="18"/>
      <w:lang w:val="en-IN" w:bidi="ar-SA"/>
    </w:rPr>
  </w:style>
  <w:style w:type="character" w:customStyle="1" w:styleId="Heading1Char">
    <w:name w:val="Heading 1 Char"/>
    <w:basedOn w:val="DefaultParagraphFont"/>
    <w:link w:val="Heading1"/>
    <w:uiPriority w:val="9"/>
    <w:rsid w:val="00553BF1"/>
    <w:rPr>
      <w:rFonts w:asciiTheme="majorHAnsi" w:eastAsiaTheme="majorEastAsia" w:hAnsiTheme="majorHAnsi" w:cstheme="majorBidi"/>
      <w:color w:val="2F5496" w:themeColor="accent1" w:themeShade="BF"/>
      <w:sz w:val="32"/>
      <w:szCs w:val="32"/>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117264063">
      <w:bodyDiv w:val="1"/>
      <w:marLeft w:val="0"/>
      <w:marRight w:val="0"/>
      <w:marTop w:val="0"/>
      <w:marBottom w:val="0"/>
      <w:divBdr>
        <w:top w:val="none" w:sz="0" w:space="0" w:color="auto"/>
        <w:left w:val="none" w:sz="0" w:space="0" w:color="auto"/>
        <w:bottom w:val="none" w:sz="0" w:space="0" w:color="auto"/>
        <w:right w:val="none" w:sz="0" w:space="0" w:color="auto"/>
      </w:divBdr>
    </w:div>
    <w:div w:id="200485823">
      <w:bodyDiv w:val="1"/>
      <w:marLeft w:val="0"/>
      <w:marRight w:val="0"/>
      <w:marTop w:val="0"/>
      <w:marBottom w:val="0"/>
      <w:divBdr>
        <w:top w:val="none" w:sz="0" w:space="0" w:color="auto"/>
        <w:left w:val="none" w:sz="0" w:space="0" w:color="auto"/>
        <w:bottom w:val="none" w:sz="0" w:space="0" w:color="auto"/>
        <w:right w:val="none" w:sz="0" w:space="0" w:color="auto"/>
      </w:divBdr>
    </w:div>
    <w:div w:id="326906226">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1636144">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059405236">
      <w:bodyDiv w:val="1"/>
      <w:marLeft w:val="0"/>
      <w:marRight w:val="0"/>
      <w:marTop w:val="0"/>
      <w:marBottom w:val="0"/>
      <w:divBdr>
        <w:top w:val="none" w:sz="0" w:space="0" w:color="auto"/>
        <w:left w:val="none" w:sz="0" w:space="0" w:color="auto"/>
        <w:bottom w:val="none" w:sz="0" w:space="0" w:color="auto"/>
        <w:right w:val="none" w:sz="0" w:space="0" w:color="auto"/>
      </w:divBdr>
    </w:div>
    <w:div w:id="1167406264">
      <w:bodyDiv w:val="1"/>
      <w:marLeft w:val="0"/>
      <w:marRight w:val="0"/>
      <w:marTop w:val="0"/>
      <w:marBottom w:val="0"/>
      <w:divBdr>
        <w:top w:val="none" w:sz="0" w:space="0" w:color="auto"/>
        <w:left w:val="none" w:sz="0" w:space="0" w:color="auto"/>
        <w:bottom w:val="none" w:sz="0" w:space="0" w:color="auto"/>
        <w:right w:val="none" w:sz="0" w:space="0" w:color="auto"/>
      </w:divBdr>
    </w:div>
    <w:div w:id="1285648296">
      <w:bodyDiv w:val="1"/>
      <w:marLeft w:val="0"/>
      <w:marRight w:val="0"/>
      <w:marTop w:val="0"/>
      <w:marBottom w:val="0"/>
      <w:divBdr>
        <w:top w:val="none" w:sz="0" w:space="0" w:color="auto"/>
        <w:left w:val="none" w:sz="0" w:space="0" w:color="auto"/>
        <w:bottom w:val="none" w:sz="0" w:space="0" w:color="auto"/>
        <w:right w:val="none" w:sz="0" w:space="0" w:color="auto"/>
      </w:divBdr>
    </w:div>
    <w:div w:id="1336302405">
      <w:bodyDiv w:val="1"/>
      <w:marLeft w:val="0"/>
      <w:marRight w:val="0"/>
      <w:marTop w:val="0"/>
      <w:marBottom w:val="0"/>
      <w:divBdr>
        <w:top w:val="none" w:sz="0" w:space="0" w:color="auto"/>
        <w:left w:val="none" w:sz="0" w:space="0" w:color="auto"/>
        <w:bottom w:val="none" w:sz="0" w:space="0" w:color="auto"/>
        <w:right w:val="none" w:sz="0" w:space="0" w:color="auto"/>
      </w:divBdr>
    </w:div>
    <w:div w:id="1367875581">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822192652">
      <w:bodyDiv w:val="1"/>
      <w:marLeft w:val="0"/>
      <w:marRight w:val="0"/>
      <w:marTop w:val="0"/>
      <w:marBottom w:val="0"/>
      <w:divBdr>
        <w:top w:val="none" w:sz="0" w:space="0" w:color="auto"/>
        <w:left w:val="none" w:sz="0" w:space="0" w:color="auto"/>
        <w:bottom w:val="none" w:sz="0" w:space="0" w:color="auto"/>
        <w:right w:val="none" w:sz="0" w:space="0" w:color="auto"/>
      </w:divBdr>
    </w:div>
    <w:div w:id="1993826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371</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2026-02-25T11:21:00Z</cp:lastPrinted>
  <dcterms:created xsi:type="dcterms:W3CDTF">2026-02-25T11:47:00Z</dcterms:created>
  <dcterms:modified xsi:type="dcterms:W3CDTF">2026-02-25T11:47:00Z</dcterms:modified>
</cp:coreProperties>
</file>