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03E7F" w14:textId="77777777" w:rsidR="00087B5B" w:rsidRPr="00652FD0" w:rsidRDefault="00087B5B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6B852B06" w14:textId="77777777" w:rsidR="00652FD0" w:rsidRDefault="00652FD0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4CA32013" w14:textId="77777777" w:rsidR="00652FD0" w:rsidRDefault="00652FD0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2CDA547F" w14:textId="6ED06AEE" w:rsidR="00087B5B" w:rsidRPr="00652FD0" w:rsidRDefault="00087B5B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>OIL/PLNG/54/2/1/2026/</w:t>
      </w:r>
      <w:r w:rsidRPr="00652FD0">
        <w:rPr>
          <w:rFonts w:ascii="Tahoma" w:hAnsi="Tahoma" w:cs="Tahoma"/>
          <w:b/>
          <w:sz w:val="22"/>
          <w:szCs w:val="22"/>
          <w:lang w:val="en-US"/>
        </w:rPr>
        <w:t>46</w:t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  <w:t xml:space="preserve">                   3</w:t>
      </w:r>
      <w:r w:rsidRPr="00652FD0">
        <w:rPr>
          <w:rFonts w:ascii="Tahoma" w:hAnsi="Tahoma" w:cs="Tahoma"/>
          <w:b/>
          <w:sz w:val="22"/>
          <w:szCs w:val="22"/>
          <w:vertAlign w:val="superscript"/>
          <w:lang w:val="en-US"/>
        </w:rPr>
        <w:t>rd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March, 2026</w:t>
      </w:r>
    </w:p>
    <w:p w14:paraId="1584FA9B" w14:textId="77777777" w:rsidR="00A47D9F" w:rsidRPr="00652FD0" w:rsidRDefault="00A47D9F" w:rsidP="00433C46">
      <w:pPr>
        <w:rPr>
          <w:rFonts w:eastAsia="Times New Roman"/>
          <w:kern w:val="0"/>
          <w:sz w:val="22"/>
          <w:szCs w:val="22"/>
          <w14:ligatures w14:val="none"/>
        </w:rPr>
      </w:pPr>
    </w:p>
    <w:p w14:paraId="0DE5DE06" w14:textId="77777777" w:rsidR="00652FD0" w:rsidRPr="00652FD0" w:rsidRDefault="00652FD0" w:rsidP="00652FD0">
      <w:pPr>
        <w:spacing w:after="0"/>
        <w:ind w:right="-164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>Ministry of Petroleum and Natural Gas</w:t>
      </w:r>
    </w:p>
    <w:p w14:paraId="46834E44" w14:textId="77777777" w:rsidR="00652FD0" w:rsidRPr="00652FD0" w:rsidRDefault="00652FD0" w:rsidP="00652FD0">
      <w:pPr>
        <w:spacing w:after="0"/>
        <w:ind w:right="-164"/>
        <w:rPr>
          <w:rFonts w:ascii="Tahoma" w:hAnsi="Tahoma" w:cs="Tahoma"/>
          <w:sz w:val="22"/>
          <w:szCs w:val="22"/>
          <w:lang w:val="en-US"/>
        </w:rPr>
      </w:pPr>
      <w:proofErr w:type="spellStart"/>
      <w:r w:rsidRPr="00652FD0">
        <w:rPr>
          <w:rFonts w:ascii="Tahoma" w:hAnsi="Tahoma" w:cs="Tahoma"/>
          <w:sz w:val="22"/>
          <w:szCs w:val="22"/>
          <w:lang w:val="en-US"/>
        </w:rPr>
        <w:t>Kartavya</w:t>
      </w:r>
      <w:proofErr w:type="spellEnd"/>
      <w:r w:rsidRPr="00652FD0">
        <w:rPr>
          <w:rFonts w:ascii="Tahoma" w:hAnsi="Tahoma" w:cs="Tahoma"/>
          <w:sz w:val="22"/>
          <w:szCs w:val="22"/>
          <w:lang w:val="en-US"/>
        </w:rPr>
        <w:t xml:space="preserve"> Bhawan-03, </w:t>
      </w:r>
      <w:proofErr w:type="spellStart"/>
      <w:r w:rsidRPr="00652FD0">
        <w:rPr>
          <w:rFonts w:ascii="Tahoma" w:hAnsi="Tahoma" w:cs="Tahoma"/>
          <w:sz w:val="22"/>
          <w:szCs w:val="22"/>
          <w:lang w:val="en-US"/>
        </w:rPr>
        <w:t>Janpath</w:t>
      </w:r>
      <w:proofErr w:type="spellEnd"/>
    </w:p>
    <w:p w14:paraId="365E687C" w14:textId="31747DB2" w:rsidR="00652FD0" w:rsidRPr="00652FD0" w:rsidRDefault="00652FD0" w:rsidP="00652FD0">
      <w:pPr>
        <w:spacing w:after="0" w:line="240" w:lineRule="auto"/>
        <w:ind w:right="-164"/>
        <w:rPr>
          <w:rFonts w:ascii="Tahoma" w:eastAsia="Times New Roman" w:hAnsi="Tahoma" w:cs="Tahoma"/>
          <w:sz w:val="22"/>
          <w:szCs w:val="22"/>
          <w:lang w:bidi="hi-IN"/>
        </w:rPr>
      </w:pPr>
      <w:r w:rsidRPr="00652FD0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New Delhi - 110001</w:t>
      </w:r>
      <w:r w:rsidRPr="00652FD0">
        <w:rPr>
          <w:rFonts w:ascii="Tahoma" w:hAnsi="Tahoma" w:cs="Tahoma"/>
          <w:b/>
          <w:bCs/>
          <w:sz w:val="22"/>
          <w:szCs w:val="22"/>
          <w:lang w:val="en-US"/>
        </w:rPr>
        <w:t xml:space="preserve">                         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</w:t>
      </w:r>
      <w:r>
        <w:rPr>
          <w:rFonts w:ascii="Tahoma" w:hAnsi="Tahoma" w:cs="Tahoma"/>
          <w:b/>
          <w:sz w:val="22"/>
          <w:szCs w:val="22"/>
          <w:lang w:val="en-US"/>
        </w:rPr>
        <w:t xml:space="preserve">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Kind Attn: </w:t>
      </w:r>
      <w:r w:rsidRPr="00652FD0">
        <w:rPr>
          <w:rFonts w:ascii="Tahoma" w:eastAsia="Times New Roman" w:hAnsi="Tahoma" w:cs="Tahoma"/>
          <w:sz w:val="22"/>
          <w:szCs w:val="22"/>
        </w:rPr>
        <w:t xml:space="preserve">Sh. </w:t>
      </w:r>
      <w:proofErr w:type="spellStart"/>
      <w:r w:rsidRPr="00652FD0">
        <w:rPr>
          <w:rFonts w:ascii="Tahoma" w:eastAsia="Times New Roman" w:hAnsi="Tahoma" w:cs="Tahoma"/>
          <w:sz w:val="22"/>
          <w:szCs w:val="22"/>
        </w:rPr>
        <w:t>Reguram</w:t>
      </w:r>
      <w:proofErr w:type="spellEnd"/>
      <w:r w:rsidRPr="00652FD0">
        <w:rPr>
          <w:rFonts w:ascii="Tahoma" w:eastAsia="Times New Roman" w:hAnsi="Tahoma" w:cs="Tahoma"/>
          <w:sz w:val="22"/>
          <w:szCs w:val="22"/>
        </w:rPr>
        <w:t xml:space="preserve"> Krishna</w:t>
      </w:r>
    </w:p>
    <w:p w14:paraId="5EDB3875" w14:textId="0A1B2931" w:rsidR="00652FD0" w:rsidRPr="00652FD0" w:rsidRDefault="00652FD0" w:rsidP="00652FD0">
      <w:pPr>
        <w:spacing w:after="0"/>
        <w:ind w:left="4320" w:right="-164" w:firstLine="720"/>
        <w:rPr>
          <w:rFonts w:ascii="Tahoma" w:hAnsi="Tahoma" w:cs="Tahoma"/>
          <w:b/>
          <w:bCs/>
          <w:sz w:val="22"/>
          <w:szCs w:val="22"/>
          <w:lang w:val="en-US"/>
        </w:rPr>
      </w:pPr>
      <w:r w:rsidRPr="00652FD0">
        <w:rPr>
          <w:rFonts w:ascii="Tahoma" w:hAnsi="Tahoma" w:cs="Tahoma"/>
          <w:bCs/>
          <w:sz w:val="22"/>
          <w:szCs w:val="22"/>
        </w:rPr>
        <w:t xml:space="preserve"> </w:t>
      </w:r>
      <w:r w:rsidRPr="00652FD0">
        <w:rPr>
          <w:rFonts w:ascii="Tahoma" w:hAnsi="Tahoma" w:cs="Tahoma"/>
          <w:bCs/>
          <w:sz w:val="22"/>
          <w:szCs w:val="22"/>
        </w:rPr>
        <w:tab/>
        <w:t xml:space="preserve">    </w:t>
      </w:r>
      <w:bookmarkStart w:id="0" w:name="_GoBack"/>
      <w:bookmarkEnd w:id="0"/>
      <w:r w:rsidRPr="00652FD0">
        <w:rPr>
          <w:rFonts w:ascii="Tahoma" w:hAnsi="Tahoma" w:cs="Tahoma"/>
          <w:bCs/>
          <w:sz w:val="22"/>
          <w:szCs w:val="22"/>
        </w:rPr>
        <w:t xml:space="preserve"> </w:t>
      </w:r>
      <w:r w:rsidR="00E2678B">
        <w:rPr>
          <w:rFonts w:ascii="Tahoma" w:hAnsi="Tahoma" w:cs="Tahoma"/>
          <w:bCs/>
          <w:sz w:val="22"/>
          <w:szCs w:val="22"/>
          <w:u w:val="single"/>
        </w:rPr>
        <w:t>Under Secretary</w:t>
      </w:r>
      <w:r w:rsidRPr="00652FD0">
        <w:rPr>
          <w:rFonts w:ascii="Tahoma" w:hAnsi="Tahoma" w:cs="Tahoma"/>
          <w:bCs/>
          <w:sz w:val="22"/>
          <w:szCs w:val="22"/>
          <w:u w:val="single"/>
        </w:rPr>
        <w:t xml:space="preserve"> (</w:t>
      </w:r>
      <w:r w:rsidR="00E12527">
        <w:rPr>
          <w:rFonts w:ascii="Tahoma" w:hAnsi="Tahoma" w:cs="Tahoma"/>
          <w:bCs/>
          <w:sz w:val="22"/>
          <w:szCs w:val="22"/>
          <w:u w:val="single"/>
        </w:rPr>
        <w:t>Government of India</w:t>
      </w:r>
      <w:r w:rsidRPr="00652FD0">
        <w:rPr>
          <w:rFonts w:ascii="Tahoma" w:hAnsi="Tahoma" w:cs="Tahoma"/>
          <w:bCs/>
          <w:sz w:val="22"/>
          <w:szCs w:val="22"/>
          <w:u w:val="single"/>
        </w:rPr>
        <w:t xml:space="preserve">) </w:t>
      </w:r>
      <w:r w:rsidRPr="00652FD0">
        <w:rPr>
          <w:rFonts w:ascii="Tahoma" w:hAnsi="Tahoma" w:cs="Tahoma"/>
          <w:b/>
          <w:bCs/>
          <w:sz w:val="22"/>
          <w:szCs w:val="22"/>
          <w:lang w:val="en-US"/>
        </w:rPr>
        <w:t xml:space="preserve"> </w:t>
      </w:r>
    </w:p>
    <w:p w14:paraId="172D0C98" w14:textId="29C7AF80" w:rsidR="00A47D9F" w:rsidRPr="00652FD0" w:rsidRDefault="00A47D9F" w:rsidP="00A47D9F">
      <w:pPr>
        <w:spacing w:after="0"/>
        <w:ind w:right="-482"/>
        <w:jc w:val="center"/>
        <w:rPr>
          <w:rFonts w:ascii="Tahoma" w:hAnsi="Tahoma" w:cs="Tahoma"/>
          <w:bCs/>
          <w:sz w:val="22"/>
          <w:szCs w:val="22"/>
          <w:u w:val="single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                                                           </w:t>
      </w:r>
      <w:r w:rsidRPr="00652FD0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 xml:space="preserve">                                                                              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                                                                   </w:t>
      </w:r>
    </w:p>
    <w:p w14:paraId="3563470B" w14:textId="1E65E64D" w:rsidR="002E0440" w:rsidRPr="00652FD0" w:rsidRDefault="002E0440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b/>
          <w:bCs/>
          <w:sz w:val="22"/>
          <w:szCs w:val="22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>Sub</w:t>
      </w:r>
      <w:r w:rsidRPr="00652FD0">
        <w:rPr>
          <w:rFonts w:ascii="Tahoma" w:hAnsi="Tahoma" w:cs="Tahoma"/>
          <w:sz w:val="22"/>
          <w:szCs w:val="22"/>
          <w:lang w:val="en-US"/>
        </w:rPr>
        <w:t xml:space="preserve">: Rajya Sabha Provisionally Admitted Starred /Unstarred Question Dy. No. </w:t>
      </w:r>
      <w:r w:rsidRPr="00652FD0">
        <w:rPr>
          <w:rFonts w:ascii="Tahoma" w:hAnsi="Tahoma" w:cs="Tahoma"/>
          <w:b/>
          <w:bCs/>
          <w:sz w:val="22"/>
          <w:szCs w:val="22"/>
        </w:rPr>
        <w:t xml:space="preserve">U4037 </w:t>
      </w:r>
      <w:r w:rsidRPr="00652FD0">
        <w:rPr>
          <w:rFonts w:ascii="Tahoma" w:hAnsi="Tahoma" w:cs="Tahoma"/>
          <w:sz w:val="22"/>
          <w:szCs w:val="22"/>
          <w:lang w:val="en-US"/>
        </w:rPr>
        <w:t xml:space="preserve">for 09.03.2026 Regarding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>“</w:t>
      </w:r>
      <w:r w:rsidRPr="00652FD0">
        <w:rPr>
          <w:rFonts w:ascii="Tahoma" w:hAnsi="Tahoma" w:cs="Tahoma"/>
          <w:b/>
          <w:bCs/>
          <w:sz w:val="22"/>
          <w:szCs w:val="22"/>
        </w:rPr>
        <w:t>Petroleum and Natural Gas”</w:t>
      </w:r>
    </w:p>
    <w:p w14:paraId="4640D2F1" w14:textId="3FE93F84" w:rsidR="00087B5B" w:rsidRPr="00652FD0" w:rsidRDefault="00087B5B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sz w:val="22"/>
          <w:szCs w:val="22"/>
          <w:lang w:val="en-US"/>
        </w:rPr>
      </w:pPr>
    </w:p>
    <w:p w14:paraId="126715CE" w14:textId="77777777" w:rsidR="00087B5B" w:rsidRPr="00652FD0" w:rsidRDefault="00087B5B" w:rsidP="00087B5B">
      <w:pPr>
        <w:spacing w:after="0"/>
        <w:ind w:right="-613"/>
        <w:rPr>
          <w:rFonts w:ascii="Tahoma" w:hAnsi="Tahoma" w:cs="Tahoma"/>
          <w:sz w:val="22"/>
          <w:szCs w:val="22"/>
          <w:lang w:val="en-US"/>
        </w:rPr>
      </w:pPr>
    </w:p>
    <w:p w14:paraId="12A8E727" w14:textId="77C31770" w:rsidR="00087B5B" w:rsidRPr="00652FD0" w:rsidRDefault="00087B5B" w:rsidP="00087B5B">
      <w:pPr>
        <w:spacing w:after="0"/>
        <w:ind w:right="-613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>Sir,</w:t>
      </w:r>
    </w:p>
    <w:p w14:paraId="74B88387" w14:textId="77777777" w:rsidR="00087B5B" w:rsidRPr="00652FD0" w:rsidRDefault="00087B5B" w:rsidP="00087B5B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 xml:space="preserve">       </w:t>
      </w:r>
      <w:r w:rsidRPr="00652FD0">
        <w:rPr>
          <w:rFonts w:ascii="Tahoma" w:hAnsi="Tahoma" w:cs="Tahoma"/>
          <w:sz w:val="22"/>
          <w:szCs w:val="22"/>
          <w:lang w:val="en-US"/>
        </w:rPr>
        <w:tab/>
        <w:t xml:space="preserve">Reference above, </w:t>
      </w:r>
      <w:bookmarkStart w:id="1" w:name="_Hlk223431513"/>
      <w:r w:rsidRPr="00652FD0">
        <w:rPr>
          <w:rFonts w:ascii="Tahoma" w:hAnsi="Tahoma" w:cs="Tahoma"/>
          <w:sz w:val="22"/>
          <w:szCs w:val="22"/>
          <w:lang w:val="en-US"/>
        </w:rPr>
        <w:t xml:space="preserve">OIL’s response to the above </w:t>
      </w:r>
      <w:bookmarkEnd w:id="1"/>
      <w:proofErr w:type="gramStart"/>
      <w:r w:rsidRPr="00652FD0">
        <w:rPr>
          <w:rFonts w:ascii="Tahoma" w:hAnsi="Tahoma" w:cs="Tahoma"/>
          <w:sz w:val="22"/>
          <w:szCs w:val="22"/>
          <w:lang w:val="en-US"/>
        </w:rPr>
        <w:t>Rajya  Sabha</w:t>
      </w:r>
      <w:proofErr w:type="gramEnd"/>
      <w:r w:rsidRPr="00652FD0">
        <w:rPr>
          <w:rFonts w:ascii="Tahoma" w:hAnsi="Tahoma" w:cs="Tahoma"/>
          <w:sz w:val="22"/>
          <w:szCs w:val="22"/>
          <w:lang w:val="en-US"/>
        </w:rPr>
        <w:t xml:space="preserve"> Question is as follows:</w:t>
      </w:r>
    </w:p>
    <w:p w14:paraId="72368E3B" w14:textId="77777777" w:rsidR="00087B5B" w:rsidRPr="00652FD0" w:rsidRDefault="00087B5B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957"/>
        <w:gridCol w:w="4819"/>
      </w:tblGrid>
      <w:tr w:rsidR="00EF4E71" w:rsidRPr="00652FD0" w14:paraId="16BA92E9" w14:textId="77777777" w:rsidTr="00652FD0">
        <w:trPr>
          <w:trHeight w:val="144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0D0C" w14:textId="77777777" w:rsidR="00EF4E71" w:rsidRPr="00652FD0" w:rsidRDefault="00EF4E71" w:rsidP="0010102B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652FD0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Pr="00652FD0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655AC9AC" w14:textId="48DCDEA9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Q.(a) </w:t>
            </w:r>
            <w:r w:rsidRPr="00652FD0">
              <w:rPr>
                <w:rFonts w:ascii="Tahoma" w:hAnsi="Tahoma" w:cs="Tahoma"/>
                <w:i/>
                <w:iCs/>
                <w:lang w:val="en-IN"/>
              </w:rPr>
              <w:t>The total quantity of crude oil and natural gas produced in Tamil Nadu during the last</w:t>
            </w:r>
          </w:p>
          <w:p w14:paraId="40F0638C" w14:textId="66F7BF19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  <w:lang w:val="en-IN"/>
              </w:rPr>
              <w:t>three years, year-wise</w:t>
            </w: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1D89E5" w14:textId="471FEA7A" w:rsidR="00EF4E71" w:rsidRPr="00652FD0" w:rsidRDefault="00EF4E71" w:rsidP="009A724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652FD0">
              <w:rPr>
                <w:rFonts w:ascii="Tahoma" w:hAnsi="Tahoma" w:cs="Tahoma"/>
                <w:b/>
                <w:lang w:val="en-US"/>
              </w:rPr>
              <w:t>Answer to Q(a):</w:t>
            </w:r>
            <w:r w:rsidRPr="00652FD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52FD0">
              <w:rPr>
                <w:rFonts w:ascii="Tahoma" w:eastAsia="Times New Roman" w:hAnsi="Tahoma" w:cs="Tahoma"/>
                <w:b/>
                <w:bCs/>
                <w:kern w:val="2"/>
              </w:rPr>
              <w:t>MoPNG</w:t>
            </w:r>
            <w:proofErr w:type="spellEnd"/>
            <w:r w:rsidRPr="00652FD0">
              <w:rPr>
                <w:rFonts w:ascii="Tahoma" w:eastAsia="Times New Roman" w:hAnsi="Tahoma" w:cs="Tahoma"/>
                <w:b/>
                <w:bCs/>
                <w:kern w:val="2"/>
              </w:rPr>
              <w:t xml:space="preserve"> may reply suitably.</w:t>
            </w:r>
          </w:p>
          <w:p w14:paraId="2CAAC834" w14:textId="346D28B5" w:rsidR="00BF5437" w:rsidRPr="00652FD0" w:rsidRDefault="00EF4E71" w:rsidP="003116B8">
            <w:pPr>
              <w:spacing w:after="120"/>
              <w:jc w:val="both"/>
              <w:rPr>
                <w:rFonts w:ascii="Tahoma" w:eastAsia="Times New Roman" w:hAnsi="Tahoma" w:cs="Tahoma"/>
              </w:rPr>
            </w:pPr>
            <w:r w:rsidRPr="00652FD0"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  <w:proofErr w:type="gramStart"/>
            <w:r w:rsidR="00BF5437" w:rsidRPr="00652FD0">
              <w:rPr>
                <w:rFonts w:ascii="Tahoma" w:eastAsia="Times New Roman" w:hAnsi="Tahoma" w:cs="Tahoma"/>
                <w:kern w:val="2"/>
              </w:rPr>
              <w:t xml:space="preserve">OIL </w:t>
            </w:r>
            <w:r w:rsidRPr="00652FD0">
              <w:rPr>
                <w:rFonts w:ascii="Tahoma" w:eastAsia="Times New Roman" w:hAnsi="Tahoma" w:cs="Tahoma"/>
              </w:rPr>
              <w:t xml:space="preserve"> </w:t>
            </w:r>
            <w:r w:rsidR="00BF5437" w:rsidRPr="00652FD0">
              <w:rPr>
                <w:rFonts w:ascii="Tahoma" w:eastAsia="Times New Roman" w:hAnsi="Tahoma" w:cs="Tahoma"/>
              </w:rPr>
              <w:t>doesn’t</w:t>
            </w:r>
            <w:proofErr w:type="gramEnd"/>
            <w:r w:rsidR="00BF5437" w:rsidRPr="00652FD0">
              <w:rPr>
                <w:rFonts w:ascii="Tahoma" w:eastAsia="Times New Roman" w:hAnsi="Tahoma" w:cs="Tahoma"/>
              </w:rPr>
              <w:t xml:space="preserve"> </w:t>
            </w:r>
            <w:r w:rsidRPr="00652FD0">
              <w:rPr>
                <w:rFonts w:ascii="Tahoma" w:eastAsia="Times New Roman" w:hAnsi="Tahoma" w:cs="Tahoma"/>
              </w:rPr>
              <w:t xml:space="preserve">hold </w:t>
            </w:r>
            <w:r w:rsidR="00BF5437" w:rsidRPr="00652FD0">
              <w:rPr>
                <w:rFonts w:ascii="Tahoma" w:eastAsia="Times New Roman" w:hAnsi="Tahoma" w:cs="Tahoma"/>
              </w:rPr>
              <w:t>e</w:t>
            </w:r>
            <w:r w:rsidRPr="00652FD0">
              <w:rPr>
                <w:rFonts w:ascii="Tahoma" w:eastAsia="Times New Roman" w:hAnsi="Tahoma" w:cs="Tahoma"/>
              </w:rPr>
              <w:t xml:space="preserve">xploratory, development, or producing assets in the state of Tamil Nadu. </w:t>
            </w:r>
          </w:p>
          <w:p w14:paraId="6E970E1F" w14:textId="509F7E3F" w:rsidR="00EF4E71" w:rsidRPr="00652FD0" w:rsidRDefault="00EF4E71" w:rsidP="003116B8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 w:rsidRPr="00652FD0">
              <w:rPr>
                <w:rFonts w:ascii="Tahoma" w:eastAsia="Times New Roman" w:hAnsi="Tahoma" w:cs="Tahoma"/>
              </w:rPr>
              <w:t xml:space="preserve">Queries are not pertaining to Oil India </w:t>
            </w:r>
            <w:r w:rsidR="00BF5437" w:rsidRPr="00652FD0">
              <w:rPr>
                <w:rFonts w:ascii="Tahoma" w:eastAsia="Times New Roman" w:hAnsi="Tahoma" w:cs="Tahoma"/>
              </w:rPr>
              <w:t>limited (</w:t>
            </w:r>
            <w:r w:rsidRPr="00652FD0">
              <w:rPr>
                <w:rFonts w:ascii="Tahoma" w:eastAsia="Times New Roman" w:hAnsi="Tahoma" w:cs="Tahoma"/>
              </w:rPr>
              <w:t>OIL).</w:t>
            </w:r>
          </w:p>
          <w:p w14:paraId="3405B133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96BC7C5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6DBAD08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26D6BA6C" w14:textId="6C5BC11B" w:rsidR="00EF4E71" w:rsidRPr="00652FD0" w:rsidRDefault="00EF4E71" w:rsidP="00215A70">
            <w:pPr>
              <w:jc w:val="both"/>
              <w:rPr>
                <w:rFonts w:ascii="Tahoma" w:eastAsia="Times New Roman" w:hAnsi="Tahoma" w:cs="Tahoma"/>
                <w:kern w:val="2"/>
              </w:rPr>
            </w:pPr>
          </w:p>
        </w:tc>
      </w:tr>
      <w:tr w:rsidR="00EF4E71" w:rsidRPr="00652FD0" w14:paraId="5590FBBC" w14:textId="77777777" w:rsidTr="00652FD0">
        <w:trPr>
          <w:trHeight w:val="1391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E902" w14:textId="361408E0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Q.(b) </w:t>
            </w:r>
            <w:r w:rsidRPr="00652FD0">
              <w:rPr>
                <w:rFonts w:ascii="Tahoma" w:hAnsi="Tahoma" w:cs="Tahoma"/>
                <w:i/>
                <w:iCs/>
                <w:lang w:val="en-IN"/>
              </w:rPr>
              <w:t>The revenue accrued to the Union Government from petroleum</w:t>
            </w:r>
          </w:p>
          <w:p w14:paraId="0EA2A7AD" w14:textId="75F1DAC6" w:rsidR="00EF4E71" w:rsidRPr="00652FD0" w:rsidRDefault="00EF4E71" w:rsidP="00222E1F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  <w:lang w:val="en-IN"/>
              </w:rPr>
              <w:t>and natural gas production in Tamil Nadu during the said period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4A7D487" w14:textId="77777777" w:rsidR="00EF4E71" w:rsidRPr="00652FD0" w:rsidRDefault="00EF4E71" w:rsidP="00215A70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F4E71" w:rsidRPr="00652FD0" w14:paraId="6A2176A8" w14:textId="77777777" w:rsidTr="00652FD0">
        <w:trPr>
          <w:trHeight w:val="1596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3A15" w14:textId="01B8EE98" w:rsidR="00EF4E71" w:rsidRPr="00652FD0" w:rsidRDefault="00EF4E71" w:rsidP="00F465C6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Q.(c) whether the Government has received representations from the Government of Tamil Nadu regarding environmental concerns and impact on agricultural lands due to hydrocarbon exploration projects; and 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81D6111" w14:textId="77777777" w:rsidR="00EF4E71" w:rsidRPr="00652FD0" w:rsidRDefault="00EF4E71" w:rsidP="00215A70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EF4E71" w:rsidRPr="00652FD0" w14:paraId="3503C86C" w14:textId="77777777" w:rsidTr="00652FD0">
        <w:trPr>
          <w:trHeight w:val="112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CF6D" w14:textId="152B542D" w:rsidR="00EF4E71" w:rsidRPr="00652FD0" w:rsidRDefault="00EF4E71" w:rsidP="009A7247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</w:rPr>
              <w:t>Q.(d) The steps taken by the Government to safeguard farmers interests while promoting hydrocarbon exploration in Tamil Nadu?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31BC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6BABCD9" w14:textId="77777777" w:rsidR="00087B5B" w:rsidRPr="00652FD0" w:rsidRDefault="00087B5B" w:rsidP="009A756C">
      <w:pPr>
        <w:spacing w:after="0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val="en-US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val="en-US"/>
        </w:rPr>
        <w:t>Yours faithfully,</w:t>
      </w:r>
    </w:p>
    <w:p w14:paraId="14EB806A" w14:textId="77777777" w:rsidR="00087B5B" w:rsidRPr="00652FD0" w:rsidRDefault="00087B5B" w:rsidP="009A756C">
      <w:pPr>
        <w:spacing w:after="0" w:line="240" w:lineRule="auto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u w:val="single"/>
          <w:lang w:val="en-US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u w:val="single"/>
          <w:lang w:val="en-US"/>
        </w:rPr>
        <w:t>OIL INDIA LIMITED</w:t>
      </w:r>
    </w:p>
    <w:p w14:paraId="29AA2319" w14:textId="77777777" w:rsidR="00087B5B" w:rsidRPr="00652FD0" w:rsidRDefault="00087B5B" w:rsidP="009A756C">
      <w:pPr>
        <w:spacing w:after="0" w:line="240" w:lineRule="auto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val="en-US"/>
        </w:rPr>
      </w:pPr>
    </w:p>
    <w:p w14:paraId="378B5D02" w14:textId="36EBFC5D" w:rsidR="00087B5B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163D4AFD" w14:textId="77777777" w:rsidR="00652FD0" w:rsidRPr="00652FD0" w:rsidRDefault="00652FD0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43271BEE" w14:textId="77777777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>Baishya</w:t>
      </w:r>
      <w:proofErr w:type="spellEnd"/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) </w:t>
      </w:r>
    </w:p>
    <w:p w14:paraId="4E6748F6" w14:textId="77777777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14:paraId="584336CA" w14:textId="185BEE93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sz w:val="22"/>
          <w:szCs w:val="22"/>
        </w:rPr>
      </w:pPr>
      <w:r w:rsidRPr="00652FD0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652FD0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087B5B" w:rsidRPr="00652FD0" w:rsidSect="00087B5B">
      <w:pgSz w:w="12240" w:h="15840"/>
      <w:pgMar w:top="1440" w:right="10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3BC3"/>
    <w:multiLevelType w:val="hybridMultilevel"/>
    <w:tmpl w:val="F4D8938A"/>
    <w:lvl w:ilvl="0" w:tplc="305A53E2">
      <w:start w:val="1"/>
      <w:numFmt w:val="bullet"/>
      <w:lvlText w:val="•"/>
      <w:lvlJc w:val="left"/>
      <w:pPr>
        <w:ind w:left="1080" w:hanging="720"/>
      </w:pPr>
      <w:rPr>
        <w:rFonts w:ascii="Tahoma" w:eastAsiaTheme="minorHAnsi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C4648"/>
    <w:multiLevelType w:val="hybridMultilevel"/>
    <w:tmpl w:val="1BA62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07B6D"/>
    <w:multiLevelType w:val="hybridMultilevel"/>
    <w:tmpl w:val="976220E2"/>
    <w:lvl w:ilvl="0" w:tplc="50B241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B6"/>
    <w:rsid w:val="00087B5B"/>
    <w:rsid w:val="00215A70"/>
    <w:rsid w:val="00222E1F"/>
    <w:rsid w:val="0023486B"/>
    <w:rsid w:val="00276356"/>
    <w:rsid w:val="002E0440"/>
    <w:rsid w:val="003116B8"/>
    <w:rsid w:val="00433C46"/>
    <w:rsid w:val="00520A39"/>
    <w:rsid w:val="00562135"/>
    <w:rsid w:val="00652FD0"/>
    <w:rsid w:val="007741BD"/>
    <w:rsid w:val="00925689"/>
    <w:rsid w:val="00934564"/>
    <w:rsid w:val="009A7247"/>
    <w:rsid w:val="009A756C"/>
    <w:rsid w:val="009E3EAB"/>
    <w:rsid w:val="00A47D9F"/>
    <w:rsid w:val="00B125D9"/>
    <w:rsid w:val="00BF5437"/>
    <w:rsid w:val="00DF3701"/>
    <w:rsid w:val="00E039AD"/>
    <w:rsid w:val="00E12527"/>
    <w:rsid w:val="00E2678B"/>
    <w:rsid w:val="00E30A59"/>
    <w:rsid w:val="00EF2AFB"/>
    <w:rsid w:val="00EF4E71"/>
    <w:rsid w:val="00F410CB"/>
    <w:rsid w:val="00F465C6"/>
    <w:rsid w:val="00F703B6"/>
    <w:rsid w:val="00FC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799D"/>
  <w15:docId w15:val="{9BF3D562-959A-4E25-958E-C7B684CF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D9F"/>
    <w:pPr>
      <w:spacing w:after="0" w:line="240" w:lineRule="auto"/>
    </w:pPr>
    <w:rPr>
      <w:rFonts w:eastAsiaTheme="minorHAnsi"/>
      <w:kern w:val="0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7D9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lang w:val="en-US" w:eastAsia="en-US" w:bidi="hi-IN"/>
    </w:rPr>
  </w:style>
  <w:style w:type="character" w:customStyle="1" w:styleId="size">
    <w:name w:val="size"/>
    <w:basedOn w:val="DefaultParagraphFont"/>
    <w:rsid w:val="00A47D9F"/>
  </w:style>
  <w:style w:type="character" w:customStyle="1" w:styleId="xsize">
    <w:name w:val="x_size"/>
    <w:basedOn w:val="DefaultParagraphFont"/>
    <w:rsid w:val="00A47D9F"/>
  </w:style>
  <w:style w:type="paragraph" w:styleId="ListParagraph">
    <w:name w:val="List Paragraph"/>
    <w:basedOn w:val="Normal"/>
    <w:uiPriority w:val="34"/>
    <w:qFormat/>
    <w:rsid w:val="00A47D9F"/>
    <w:pPr>
      <w:spacing w:after="200" w:line="276" w:lineRule="auto"/>
      <w:ind w:left="720"/>
      <w:contextualSpacing/>
    </w:pPr>
    <w:rPr>
      <w:rFonts w:eastAsiaTheme="minorHAns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 ( रितु कुमारी )</dc:creator>
  <cp:lastModifiedBy>Rittu Kumari ( रितु कुमारी )</cp:lastModifiedBy>
  <cp:revision>2</cp:revision>
  <cp:lastPrinted>2026-03-03T10:25:00Z</cp:lastPrinted>
  <dcterms:created xsi:type="dcterms:W3CDTF">2026-03-03T10:28:00Z</dcterms:created>
  <dcterms:modified xsi:type="dcterms:W3CDTF">2026-03-03T10:28:00Z</dcterms:modified>
</cp:coreProperties>
</file>