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8561EF" w14:textId="77777777"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3B0AFF1E" w14:textId="77777777"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2FE9EDF4" w14:textId="77777777"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3C5A6B21" w14:textId="5B988CFA" w:rsidR="003E3CEB" w:rsidRDefault="003E3CEB" w:rsidP="00226668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5448E3">
        <w:rPr>
          <w:rFonts w:ascii="Tahoma" w:hAnsi="Tahoma" w:cs="Tahoma"/>
          <w:b/>
          <w:lang w:val="en-US"/>
        </w:rPr>
        <w:t>80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22666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</w:t>
      </w:r>
      <w:r w:rsidR="00226668">
        <w:rPr>
          <w:rFonts w:ascii="Tahoma" w:hAnsi="Tahoma" w:cs="Tahoma"/>
          <w:b/>
          <w:lang w:val="en-US"/>
        </w:rPr>
        <w:t>1</w:t>
      </w:r>
      <w:r w:rsidR="00171427">
        <w:rPr>
          <w:rFonts w:ascii="Tahoma" w:hAnsi="Tahoma" w:cs="Tahoma"/>
          <w:b/>
          <w:lang w:val="en-US"/>
        </w:rPr>
        <w:t>7</w:t>
      </w:r>
      <w:r w:rsidR="00226668" w:rsidRPr="00226668"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</w:t>
      </w:r>
      <w:r w:rsidR="00226668">
        <w:rPr>
          <w:rFonts w:ascii="Tahoma" w:hAnsi="Tahoma" w:cs="Tahoma"/>
          <w:b/>
          <w:lang w:val="en-US"/>
        </w:rPr>
        <w:t>March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14:paraId="73CCA162" w14:textId="77777777"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14:paraId="0C5828FC" w14:textId="77777777"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14:paraId="2D29131B" w14:textId="77777777"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Kartavya Bhawan-03, Janpath</w:t>
      </w:r>
    </w:p>
    <w:p w14:paraId="1BCEB832" w14:textId="77777777" w:rsidR="0098028D" w:rsidRDefault="00B00A85" w:rsidP="0098028D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</w:t>
      </w:r>
      <w:r w:rsidR="0098028D">
        <w:rPr>
          <w:rFonts w:ascii="Tahoma" w:hAnsi="Tahoma" w:cs="Tahoma"/>
          <w:b/>
          <w:lang w:val="en-US"/>
        </w:rPr>
        <w:t xml:space="preserve">Kind Attn: </w:t>
      </w:r>
      <w:r w:rsidR="0098028D" w:rsidRPr="00FB635C">
        <w:rPr>
          <w:rFonts w:ascii="Tahoma" w:hAnsi="Tahoma" w:cs="Tahoma"/>
          <w:bCs/>
        </w:rPr>
        <w:t xml:space="preserve">Shri </w:t>
      </w:r>
      <w:r w:rsidR="005448E3" w:rsidRPr="00FB635C">
        <w:rPr>
          <w:rFonts w:ascii="Tahoma" w:hAnsi="Tahoma" w:cs="Tahoma"/>
          <w:bCs/>
        </w:rPr>
        <w:t>Hemant Kumar</w:t>
      </w:r>
    </w:p>
    <w:p w14:paraId="647D1148" w14:textId="77777777" w:rsidR="0098028D" w:rsidRPr="00B30758" w:rsidRDefault="005448E3" w:rsidP="0098028D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Cs/>
          <w:u w:val="single"/>
        </w:rPr>
        <w:t xml:space="preserve">Section Officer (SCT CELL) </w:t>
      </w:r>
      <w:r w:rsidR="0098028D" w:rsidRPr="00B30758">
        <w:rPr>
          <w:rFonts w:ascii="Tahoma" w:hAnsi="Tahoma" w:cs="Tahoma"/>
          <w:bCs/>
          <w:u w:val="single"/>
        </w:rPr>
        <w:t xml:space="preserve"> </w:t>
      </w:r>
    </w:p>
    <w:p w14:paraId="2D0CDD0F" w14:textId="77777777"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6189637C" w14:textId="77777777" w:rsidR="003E3CEB" w:rsidRDefault="003E3CEB" w:rsidP="00226668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5448E3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5448E3">
        <w:rPr>
          <w:rFonts w:ascii="Tahoma" w:hAnsi="Tahoma" w:cs="Tahoma"/>
          <w:b/>
          <w:bCs/>
        </w:rPr>
        <w:t>14544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5448E3">
        <w:rPr>
          <w:rFonts w:ascii="Tahoma" w:hAnsi="Tahoma" w:cs="Tahoma"/>
          <w:lang w:val="en-US"/>
        </w:rPr>
        <w:t>19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26668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14:paraId="6EBA807C" w14:textId="77777777" w:rsidR="003E3CEB" w:rsidRDefault="005448E3" w:rsidP="00C6251C">
      <w:pPr>
        <w:autoSpaceDE w:val="0"/>
        <w:autoSpaceDN w:val="0"/>
        <w:adjustRightInd w:val="0"/>
        <w:spacing w:after="0" w:line="240" w:lineRule="auto"/>
        <w:ind w:left="547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>Regarding:</w:t>
      </w:r>
      <w:r>
        <w:rPr>
          <w:rFonts w:ascii="Tahoma" w:hAnsi="Tahoma" w:cs="Tahoma"/>
          <w:b/>
          <w:lang w:val="en-US"/>
        </w:rPr>
        <w:t xml:space="preserve"> </w:t>
      </w:r>
      <w:r w:rsidR="002C76BC">
        <w:rPr>
          <w:rFonts w:ascii="Tahoma" w:hAnsi="Tahoma" w:cs="Tahoma"/>
          <w:b/>
          <w:lang w:val="en-US"/>
        </w:rPr>
        <w:t>Reser</w:t>
      </w:r>
      <w:r w:rsidR="00CE4D31">
        <w:rPr>
          <w:rFonts w:ascii="Tahoma" w:hAnsi="Tahoma" w:cs="Tahoma"/>
          <w:b/>
          <w:lang w:val="en-US"/>
        </w:rPr>
        <w:t>vation in Training for SC/ST Officers in Oil PSUs</w:t>
      </w:r>
    </w:p>
    <w:p w14:paraId="03DFF93B" w14:textId="77777777" w:rsidR="00C6251C" w:rsidRPr="00C6251C" w:rsidRDefault="00C6251C" w:rsidP="00C6251C">
      <w:pPr>
        <w:tabs>
          <w:tab w:val="left" w:pos="709"/>
          <w:tab w:val="center" w:pos="4817"/>
        </w:tabs>
        <w:spacing w:after="0" w:line="240" w:lineRule="auto"/>
        <w:ind w:right="-306"/>
        <w:rPr>
          <w:rFonts w:ascii="Tahoma" w:hAnsi="Tahoma" w:cs="Tahoma"/>
          <w:b/>
          <w:sz w:val="12"/>
          <w:szCs w:val="12"/>
          <w:lang w:val="en-US"/>
        </w:rPr>
      </w:pPr>
    </w:p>
    <w:p w14:paraId="4268FA5D" w14:textId="77777777" w:rsidR="003E3CEB" w:rsidRDefault="003E3CEB" w:rsidP="00226668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226668">
        <w:rPr>
          <w:rFonts w:ascii="Tahoma" w:hAnsi="Tahoma" w:cs="Tahoma"/>
          <w:lang w:val="en-US"/>
        </w:rPr>
        <w:t>1</w:t>
      </w:r>
      <w:r w:rsidR="005448E3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26668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14:paraId="5059A8E3" w14:textId="77777777"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14:paraId="1AB0E3E9" w14:textId="77777777"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0F241426" w14:textId="77777777"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5448E3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815"/>
        <w:gridCol w:w="4935"/>
      </w:tblGrid>
      <w:tr w:rsidR="00171427" w14:paraId="648F8643" w14:textId="77777777" w:rsidTr="00221F39">
        <w:trPr>
          <w:trHeight w:val="2370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5B99D" w14:textId="77777777" w:rsidR="00171427" w:rsidRDefault="00171427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14:paraId="204EA4A3" w14:textId="77777777" w:rsidR="00171427" w:rsidRPr="00752DB9" w:rsidRDefault="00171427" w:rsidP="00752DB9">
            <w:pPr>
              <w:pStyle w:val="xmsonormal"/>
              <w:jc w:val="both"/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W</w:t>
            </w:r>
            <w:r w:rsidRPr="005448E3">
              <w:rPr>
                <w:rFonts w:ascii="Tahoma" w:hAnsi="Tahoma" w:cs="Tahoma"/>
                <w:i/>
                <w:iCs/>
                <w:sz w:val="22"/>
                <w:szCs w:val="22"/>
              </w:rPr>
              <w:t>hether there are any rules/guidelines for providing reservation in training, both within India and abroad, for SC/ST officers in Indian Oil Corporation Ltd. and other Indian oil companies, as per the instructions issued by the Union Government;</w:t>
            </w:r>
          </w:p>
        </w:tc>
        <w:tc>
          <w:tcPr>
            <w:tcW w:w="49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40ECA93" w14:textId="250FFFD8" w:rsidR="00171427" w:rsidRDefault="00171427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 &amp; 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467E1636" w14:textId="77777777" w:rsidR="00171427" w:rsidRPr="00FB635C" w:rsidRDefault="00171427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FB635C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, 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t</w:t>
            </w:r>
            <w:r w:rsidRPr="00FB635C">
              <w:rPr>
                <w:rFonts w:ascii="Tahoma" w:eastAsia="Times New Roman" w:hAnsi="Tahoma" w:cs="Tahoma"/>
                <w:kern w:val="2"/>
                <w14:ligatures w14:val="standardContextual"/>
              </w:rPr>
              <w:t>here are no rules/guidelines for providing reservation in training.</w:t>
            </w:r>
          </w:p>
          <w:p w14:paraId="6E26E0EB" w14:textId="77777777" w:rsidR="00171427" w:rsidRDefault="00171427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171427" w14:paraId="4ACBB07D" w14:textId="77777777" w:rsidTr="003138B6">
        <w:trPr>
          <w:trHeight w:val="689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EB1F2" w14:textId="77777777" w:rsidR="00171427" w:rsidRPr="005448E3" w:rsidRDefault="00171427" w:rsidP="005448E3">
            <w:pPr>
              <w:pStyle w:val="NormalWeb"/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I</w:t>
            </w:r>
            <w:r w:rsidRPr="005448E3">
              <w:rPr>
                <w:rFonts w:ascii="Tahoma" w:hAnsi="Tahoma" w:cs="Tahoma"/>
                <w:i/>
                <w:iCs/>
                <w:sz w:val="22"/>
                <w:szCs w:val="22"/>
              </w:rPr>
              <w:t>f so, the details thereof;</w:t>
            </w:r>
          </w:p>
        </w:tc>
        <w:tc>
          <w:tcPr>
            <w:tcW w:w="49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E9C37" w14:textId="77777777" w:rsidR="00171427" w:rsidRDefault="00171427" w:rsidP="00171427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786AE2" w14:paraId="50751C56" w14:textId="77777777" w:rsidTr="000337D4">
        <w:trPr>
          <w:trHeight w:val="88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E8255" w14:textId="77777777" w:rsidR="00786AE2" w:rsidRPr="008113A4" w:rsidRDefault="00786AE2" w:rsidP="00BA37C1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Pr="00786AE2">
              <w:t xml:space="preserve"> </w:t>
            </w:r>
            <w:r w:rsidR="005448E3"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="005448E3" w:rsidRPr="005448E3">
              <w:rPr>
                <w:rFonts w:ascii="Tahoma" w:hAnsi="Tahoma" w:cs="Tahoma"/>
                <w:i/>
                <w:iCs/>
                <w:sz w:val="22"/>
                <w:szCs w:val="22"/>
              </w:rPr>
              <w:t>he number of training programs conducted within India and abroad during the last three years and the year-wise and category-wise number of SC/ST candidates nominated for these programs as compared to general candidates;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A9EF8" w14:textId="77777777"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8514A63" w14:textId="77777777" w:rsidR="00786AE2" w:rsidRPr="000337D4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0337D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OIL’s response is furnished as </w:t>
            </w:r>
            <w:r w:rsidR="000337D4" w:rsidRPr="000337D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Annexure-I.</w:t>
            </w:r>
          </w:p>
          <w:p w14:paraId="119FB4F3" w14:textId="77777777" w:rsidR="000337D4" w:rsidRDefault="000337D4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36ED80DB" w14:textId="77777777" w:rsidR="000337D4" w:rsidRDefault="000337D4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171427" w14:paraId="72BD823D" w14:textId="77777777" w:rsidTr="00AD4809">
        <w:trPr>
          <w:trHeight w:val="88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CF3B9" w14:textId="77777777" w:rsidR="00171427" w:rsidRPr="008113A4" w:rsidRDefault="00171427" w:rsidP="00BA37C1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d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W</w:t>
            </w:r>
            <w:r w:rsidRPr="005448E3">
              <w:rPr>
                <w:rFonts w:ascii="Tahoma" w:hAnsi="Tahoma" w:cs="Tahoma"/>
                <w:i/>
                <w:iCs/>
                <w:sz w:val="22"/>
                <w:szCs w:val="22"/>
              </w:rPr>
              <w:t>hether there has been any shortfall in this regard; and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49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AEC9F0" w14:textId="2E3F6E87" w:rsidR="00171427" w:rsidRDefault="00171427" w:rsidP="00693711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 &amp; Q(e):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FE9ADCD" w14:textId="5A7E4CE8" w:rsidR="00171427" w:rsidRPr="00171427" w:rsidRDefault="00171427" w:rsidP="00171427">
            <w:pPr>
              <w:spacing w:after="0" w:line="240" w:lineRule="auto"/>
              <w:jc w:val="both"/>
              <w:rPr>
                <w:rFonts w:ascii="Tahoma" w:hAnsi="Tahoma" w:cs="Tahoma"/>
                <w:bCs/>
                <w:lang w:val="en-US"/>
              </w:rPr>
            </w:pPr>
            <w:r w:rsidRPr="00171427">
              <w:rPr>
                <w:rFonts w:ascii="Tahoma" w:hAnsi="Tahoma" w:cs="Tahoma"/>
                <w:bCs/>
                <w:lang w:val="en-US"/>
              </w:rPr>
              <w:t>Reference OIL’s response in Query (a), please note that OIL has no comments to offer on these queries.</w:t>
            </w:r>
          </w:p>
        </w:tc>
      </w:tr>
      <w:tr w:rsidR="00171427" w14:paraId="745698E6" w14:textId="77777777" w:rsidTr="00AD4809">
        <w:trPr>
          <w:trHeight w:val="88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463C" w14:textId="77777777" w:rsidR="00171427" w:rsidRPr="008113A4" w:rsidRDefault="00171427" w:rsidP="00BA37C1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e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I</w:t>
            </w:r>
            <w:r w:rsidRPr="00903901">
              <w:rPr>
                <w:rFonts w:ascii="Tahoma" w:hAnsi="Tahoma" w:cs="Tahoma"/>
                <w:i/>
                <w:iCs/>
                <w:sz w:val="22"/>
                <w:szCs w:val="22"/>
              </w:rPr>
              <w:t>f so, the action proposed to be taken to provide training to candidates of the said category within India and abroad, in accordance with the instructions given in this matter?</w:t>
            </w:r>
          </w:p>
        </w:tc>
        <w:tc>
          <w:tcPr>
            <w:tcW w:w="49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23E2" w14:textId="77777777" w:rsidR="00171427" w:rsidRDefault="00171427" w:rsidP="00171427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39349CE0" w14:textId="77777777" w:rsidR="00693711" w:rsidRPr="00D44C53" w:rsidRDefault="00693711" w:rsidP="000337D4">
      <w:pPr>
        <w:spacing w:after="0"/>
        <w:ind w:right="-279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14:paraId="327317D1" w14:textId="77777777" w:rsidR="00693711" w:rsidRPr="00D44C53" w:rsidRDefault="00693711" w:rsidP="000337D4">
      <w:pPr>
        <w:spacing w:after="0" w:line="240" w:lineRule="auto"/>
        <w:ind w:right="-279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14:paraId="0465699F" w14:textId="77777777" w:rsidR="00693711" w:rsidRDefault="00693711" w:rsidP="000337D4">
      <w:pPr>
        <w:spacing w:after="0" w:line="240" w:lineRule="auto"/>
        <w:ind w:right="-279"/>
        <w:jc w:val="right"/>
        <w:rPr>
          <w:rFonts w:ascii="Tahoma" w:hAnsi="Tahoma" w:cs="Tahoma"/>
          <w:color w:val="000000" w:themeColor="text1"/>
          <w:lang w:val="en-US"/>
        </w:rPr>
      </w:pPr>
    </w:p>
    <w:p w14:paraId="4191B12F" w14:textId="77777777" w:rsidR="000337D4" w:rsidRPr="00D44C53" w:rsidRDefault="000337D4" w:rsidP="000337D4">
      <w:pPr>
        <w:spacing w:after="0" w:line="240" w:lineRule="auto"/>
        <w:ind w:right="-279"/>
        <w:jc w:val="right"/>
        <w:rPr>
          <w:rFonts w:ascii="Tahoma" w:hAnsi="Tahoma" w:cs="Tahoma"/>
          <w:color w:val="000000" w:themeColor="text1"/>
          <w:lang w:val="en-US"/>
        </w:rPr>
      </w:pPr>
    </w:p>
    <w:p w14:paraId="0D47294D" w14:textId="77777777" w:rsidR="00693711" w:rsidRDefault="00693711" w:rsidP="000337D4">
      <w:pPr>
        <w:spacing w:after="0" w:line="240" w:lineRule="auto"/>
        <w:ind w:right="-279"/>
        <w:jc w:val="right"/>
        <w:rPr>
          <w:rFonts w:ascii="Tahoma" w:hAnsi="Tahoma" w:cs="Tahoma"/>
          <w:color w:val="000000" w:themeColor="text1"/>
          <w:lang w:val="en-US"/>
        </w:rPr>
      </w:pPr>
    </w:p>
    <w:p w14:paraId="7E081E8C" w14:textId="77777777" w:rsidR="00693711" w:rsidRPr="00D44C53" w:rsidRDefault="00693711" w:rsidP="000337D4">
      <w:pPr>
        <w:spacing w:after="0" w:line="240" w:lineRule="auto"/>
        <w:ind w:right="-279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Pr="00A61609">
        <w:rPr>
          <w:rFonts w:ascii="Tahoma" w:hAnsi="Tahoma" w:cs="Tahoma"/>
          <w:b/>
          <w:lang w:val="en-US"/>
        </w:rPr>
        <w:t>Kishore Kumar Baishya</w:t>
      </w:r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14:paraId="1888EE2D" w14:textId="77777777" w:rsidR="00693711" w:rsidRDefault="00693711" w:rsidP="000337D4">
      <w:pPr>
        <w:spacing w:after="0" w:line="240" w:lineRule="auto"/>
        <w:ind w:right="-279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14:paraId="5825FE00" w14:textId="77777777" w:rsidR="00B30758" w:rsidRDefault="00693711" w:rsidP="000337D4">
      <w:pPr>
        <w:spacing w:after="0"/>
        <w:ind w:right="-279"/>
        <w:jc w:val="right"/>
        <w:rPr>
          <w:rFonts w:ascii="Tahoma" w:hAnsi="Tahoma" w:cs="Tahoma"/>
          <w:b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14:paraId="448E350B" w14:textId="77777777" w:rsidR="007364D8" w:rsidRDefault="007364D8" w:rsidP="000337D4">
      <w:pPr>
        <w:spacing w:after="0"/>
        <w:ind w:right="-279"/>
        <w:jc w:val="right"/>
        <w:rPr>
          <w:rFonts w:ascii="Tahoma" w:hAnsi="Tahoma" w:cs="Tahoma"/>
          <w:b/>
          <w:u w:val="single"/>
          <w:lang w:val="en-US"/>
        </w:rPr>
      </w:pPr>
    </w:p>
    <w:p w14:paraId="1E95C82E" w14:textId="77777777" w:rsidR="007364D8" w:rsidRDefault="007364D8" w:rsidP="007364D8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732D56BD" w14:textId="77777777" w:rsidR="007364D8" w:rsidRDefault="007364D8" w:rsidP="007364D8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D657C2F" w14:textId="77777777" w:rsidR="007364D8" w:rsidRDefault="007364D8" w:rsidP="007364D8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Annexure-I</w:t>
      </w:r>
    </w:p>
    <w:tbl>
      <w:tblPr>
        <w:tblW w:w="93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6"/>
        <w:gridCol w:w="1085"/>
        <w:gridCol w:w="1266"/>
        <w:gridCol w:w="948"/>
        <w:gridCol w:w="776"/>
        <w:gridCol w:w="775"/>
        <w:gridCol w:w="1266"/>
        <w:gridCol w:w="924"/>
        <w:gridCol w:w="694"/>
        <w:gridCol w:w="776"/>
      </w:tblGrid>
      <w:tr w:rsidR="007364D8" w:rsidRPr="00C076A2" w14:paraId="065EF2AB" w14:textId="77777777" w:rsidTr="003F7EF9">
        <w:trPr>
          <w:trHeight w:val="450"/>
          <w:jc w:val="right"/>
        </w:trPr>
        <w:tc>
          <w:tcPr>
            <w:tcW w:w="846" w:type="dxa"/>
            <w:vMerge w:val="restart"/>
            <w:vAlign w:val="center"/>
            <w:hideMark/>
          </w:tcPr>
          <w:p w14:paraId="2959E3BA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Year</w:t>
            </w:r>
          </w:p>
        </w:tc>
        <w:tc>
          <w:tcPr>
            <w:tcW w:w="1085" w:type="dxa"/>
            <w:vMerge w:val="restart"/>
            <w:vAlign w:val="center"/>
            <w:hideMark/>
          </w:tcPr>
          <w:p w14:paraId="78822970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Cadre</w:t>
            </w:r>
          </w:p>
        </w:tc>
        <w:tc>
          <w:tcPr>
            <w:tcW w:w="3765" w:type="dxa"/>
            <w:gridSpan w:val="4"/>
            <w:vMerge w:val="restart"/>
            <w:vAlign w:val="center"/>
            <w:hideMark/>
          </w:tcPr>
          <w:p w14:paraId="347CA9D8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>Within India</w:t>
            </w:r>
          </w:p>
        </w:tc>
        <w:tc>
          <w:tcPr>
            <w:tcW w:w="3660" w:type="dxa"/>
            <w:gridSpan w:val="4"/>
            <w:vMerge w:val="restart"/>
            <w:vAlign w:val="center"/>
            <w:hideMark/>
          </w:tcPr>
          <w:p w14:paraId="2D8C9C8F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>Abroad</w:t>
            </w:r>
          </w:p>
        </w:tc>
      </w:tr>
      <w:tr w:rsidR="007364D8" w:rsidRPr="00C076A2" w14:paraId="3D9A136B" w14:textId="77777777" w:rsidTr="003F7EF9">
        <w:trPr>
          <w:trHeight w:val="450"/>
          <w:jc w:val="right"/>
        </w:trPr>
        <w:tc>
          <w:tcPr>
            <w:tcW w:w="846" w:type="dxa"/>
            <w:vMerge/>
            <w:vAlign w:val="center"/>
            <w:hideMark/>
          </w:tcPr>
          <w:p w14:paraId="03904000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14:paraId="4FF3E41D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3765" w:type="dxa"/>
            <w:gridSpan w:val="4"/>
            <w:vMerge/>
            <w:vAlign w:val="center"/>
            <w:hideMark/>
          </w:tcPr>
          <w:p w14:paraId="5A831B81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3660" w:type="dxa"/>
            <w:gridSpan w:val="4"/>
            <w:vMerge/>
            <w:vAlign w:val="center"/>
            <w:hideMark/>
          </w:tcPr>
          <w:p w14:paraId="72C2FE13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</w:tr>
      <w:tr w:rsidR="007364D8" w:rsidRPr="00C076A2" w14:paraId="35551D81" w14:textId="77777777" w:rsidTr="003F7EF9">
        <w:trPr>
          <w:trHeight w:val="570"/>
          <w:jc w:val="right"/>
        </w:trPr>
        <w:tc>
          <w:tcPr>
            <w:tcW w:w="846" w:type="dxa"/>
            <w:vMerge/>
            <w:vAlign w:val="center"/>
            <w:hideMark/>
          </w:tcPr>
          <w:p w14:paraId="5AE7B4BB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14:paraId="060D4101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 w:val="restart"/>
            <w:vAlign w:val="center"/>
            <w:hideMark/>
          </w:tcPr>
          <w:p w14:paraId="45837963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>No. of Training Programmes</w:t>
            </w:r>
          </w:p>
        </w:tc>
        <w:tc>
          <w:tcPr>
            <w:tcW w:w="948" w:type="dxa"/>
            <w:vMerge w:val="restart"/>
            <w:vAlign w:val="center"/>
            <w:hideMark/>
          </w:tcPr>
          <w:p w14:paraId="5FD4A361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>General</w:t>
            </w:r>
          </w:p>
        </w:tc>
        <w:tc>
          <w:tcPr>
            <w:tcW w:w="776" w:type="dxa"/>
            <w:vAlign w:val="center"/>
            <w:hideMark/>
          </w:tcPr>
          <w:p w14:paraId="7B8CA6F6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SC</w:t>
            </w:r>
          </w:p>
        </w:tc>
        <w:tc>
          <w:tcPr>
            <w:tcW w:w="775" w:type="dxa"/>
            <w:vAlign w:val="center"/>
            <w:hideMark/>
          </w:tcPr>
          <w:p w14:paraId="5DEE2CB1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ST</w:t>
            </w:r>
          </w:p>
        </w:tc>
        <w:tc>
          <w:tcPr>
            <w:tcW w:w="1266" w:type="dxa"/>
            <w:vMerge w:val="restart"/>
            <w:vAlign w:val="center"/>
            <w:hideMark/>
          </w:tcPr>
          <w:p w14:paraId="15356FEC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 xml:space="preserve">No. of Training Programmes </w:t>
            </w:r>
          </w:p>
        </w:tc>
        <w:tc>
          <w:tcPr>
            <w:tcW w:w="924" w:type="dxa"/>
            <w:vMerge w:val="restart"/>
            <w:vAlign w:val="center"/>
            <w:hideMark/>
          </w:tcPr>
          <w:p w14:paraId="3E13809C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>General</w:t>
            </w:r>
          </w:p>
        </w:tc>
        <w:tc>
          <w:tcPr>
            <w:tcW w:w="694" w:type="dxa"/>
            <w:vAlign w:val="center"/>
            <w:hideMark/>
          </w:tcPr>
          <w:p w14:paraId="0D39AC47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SC</w:t>
            </w:r>
          </w:p>
        </w:tc>
        <w:tc>
          <w:tcPr>
            <w:tcW w:w="776" w:type="dxa"/>
            <w:vAlign w:val="center"/>
            <w:hideMark/>
          </w:tcPr>
          <w:p w14:paraId="7892DDD5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ST</w:t>
            </w:r>
          </w:p>
        </w:tc>
      </w:tr>
      <w:tr w:rsidR="007364D8" w:rsidRPr="00C076A2" w14:paraId="0EA3AF2D" w14:textId="77777777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14:paraId="1D59B1B6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14:paraId="15035069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14:paraId="3B3095F3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14:paraId="51F561E5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776" w:type="dxa"/>
            <w:vAlign w:val="center"/>
            <w:hideMark/>
          </w:tcPr>
          <w:p w14:paraId="4DB96721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(%)</w:t>
            </w:r>
          </w:p>
        </w:tc>
        <w:tc>
          <w:tcPr>
            <w:tcW w:w="775" w:type="dxa"/>
            <w:vAlign w:val="center"/>
            <w:hideMark/>
          </w:tcPr>
          <w:p w14:paraId="5CB64E21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(%)</w:t>
            </w:r>
          </w:p>
        </w:tc>
        <w:tc>
          <w:tcPr>
            <w:tcW w:w="1266" w:type="dxa"/>
            <w:vMerge/>
            <w:vAlign w:val="center"/>
            <w:hideMark/>
          </w:tcPr>
          <w:p w14:paraId="58E02C77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14:paraId="2B16C153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694" w:type="dxa"/>
            <w:vAlign w:val="center"/>
            <w:hideMark/>
          </w:tcPr>
          <w:p w14:paraId="23035CCE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(%)</w:t>
            </w:r>
          </w:p>
        </w:tc>
        <w:tc>
          <w:tcPr>
            <w:tcW w:w="776" w:type="dxa"/>
            <w:vAlign w:val="center"/>
            <w:hideMark/>
          </w:tcPr>
          <w:p w14:paraId="530C0188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(%)</w:t>
            </w:r>
          </w:p>
        </w:tc>
      </w:tr>
      <w:tr w:rsidR="007364D8" w:rsidRPr="00C076A2" w14:paraId="736D4ED5" w14:textId="77777777" w:rsidTr="003F7EF9">
        <w:trPr>
          <w:trHeight w:val="300"/>
          <w:jc w:val="right"/>
        </w:trPr>
        <w:tc>
          <w:tcPr>
            <w:tcW w:w="846" w:type="dxa"/>
            <w:vMerge w:val="restart"/>
            <w:vAlign w:val="center"/>
            <w:hideMark/>
          </w:tcPr>
          <w:p w14:paraId="388412FC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2024-25</w:t>
            </w:r>
          </w:p>
        </w:tc>
        <w:tc>
          <w:tcPr>
            <w:tcW w:w="1085" w:type="dxa"/>
            <w:vMerge w:val="restart"/>
            <w:vAlign w:val="center"/>
            <w:hideMark/>
          </w:tcPr>
          <w:p w14:paraId="3DD92BE2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Executives</w:t>
            </w:r>
          </w:p>
        </w:tc>
        <w:tc>
          <w:tcPr>
            <w:tcW w:w="1266" w:type="dxa"/>
            <w:vMerge w:val="restart"/>
            <w:vAlign w:val="center"/>
            <w:hideMark/>
          </w:tcPr>
          <w:p w14:paraId="4F754AE0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365</w:t>
            </w:r>
          </w:p>
        </w:tc>
        <w:tc>
          <w:tcPr>
            <w:tcW w:w="948" w:type="dxa"/>
            <w:vMerge w:val="restart"/>
            <w:vAlign w:val="center"/>
            <w:hideMark/>
          </w:tcPr>
          <w:p w14:paraId="61C6620B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1709</w:t>
            </w:r>
          </w:p>
        </w:tc>
        <w:tc>
          <w:tcPr>
            <w:tcW w:w="776" w:type="dxa"/>
            <w:vAlign w:val="center"/>
            <w:hideMark/>
          </w:tcPr>
          <w:p w14:paraId="12AC24B4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554</w:t>
            </w:r>
          </w:p>
        </w:tc>
        <w:tc>
          <w:tcPr>
            <w:tcW w:w="775" w:type="dxa"/>
            <w:vAlign w:val="center"/>
            <w:hideMark/>
          </w:tcPr>
          <w:p w14:paraId="7108C5A9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403</w:t>
            </w:r>
          </w:p>
        </w:tc>
        <w:tc>
          <w:tcPr>
            <w:tcW w:w="1266" w:type="dxa"/>
            <w:vMerge w:val="restart"/>
            <w:vAlign w:val="center"/>
            <w:hideMark/>
          </w:tcPr>
          <w:p w14:paraId="7893CE0A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80</w:t>
            </w:r>
          </w:p>
        </w:tc>
        <w:tc>
          <w:tcPr>
            <w:tcW w:w="924" w:type="dxa"/>
            <w:vMerge w:val="restart"/>
            <w:vAlign w:val="center"/>
            <w:hideMark/>
          </w:tcPr>
          <w:p w14:paraId="59545A54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146</w:t>
            </w:r>
          </w:p>
        </w:tc>
        <w:tc>
          <w:tcPr>
            <w:tcW w:w="694" w:type="dxa"/>
            <w:vAlign w:val="center"/>
            <w:hideMark/>
          </w:tcPr>
          <w:p w14:paraId="141A3CBB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26</w:t>
            </w:r>
          </w:p>
        </w:tc>
        <w:tc>
          <w:tcPr>
            <w:tcW w:w="776" w:type="dxa"/>
            <w:vAlign w:val="center"/>
            <w:hideMark/>
          </w:tcPr>
          <w:p w14:paraId="4D98A135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15</w:t>
            </w:r>
          </w:p>
        </w:tc>
      </w:tr>
      <w:tr w:rsidR="007364D8" w:rsidRPr="00C076A2" w14:paraId="4CB39D60" w14:textId="77777777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14:paraId="437646C0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14:paraId="2B8519E1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14:paraId="2C3E9652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14:paraId="78198980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vAlign w:val="center"/>
            <w:hideMark/>
          </w:tcPr>
          <w:p w14:paraId="06BCD8CF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32.42</w:t>
            </w:r>
          </w:p>
        </w:tc>
        <w:tc>
          <w:tcPr>
            <w:tcW w:w="775" w:type="dxa"/>
            <w:vAlign w:val="center"/>
            <w:hideMark/>
          </w:tcPr>
          <w:p w14:paraId="15D6207E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23.58</w:t>
            </w:r>
          </w:p>
        </w:tc>
        <w:tc>
          <w:tcPr>
            <w:tcW w:w="1266" w:type="dxa"/>
            <w:vMerge/>
            <w:vAlign w:val="center"/>
            <w:hideMark/>
          </w:tcPr>
          <w:p w14:paraId="52A94A74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14:paraId="439A2553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vAlign w:val="center"/>
            <w:hideMark/>
          </w:tcPr>
          <w:p w14:paraId="0B96AB2F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17.81</w:t>
            </w:r>
          </w:p>
        </w:tc>
        <w:tc>
          <w:tcPr>
            <w:tcW w:w="776" w:type="dxa"/>
            <w:vAlign w:val="center"/>
            <w:hideMark/>
          </w:tcPr>
          <w:p w14:paraId="2E31EF3C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10.27</w:t>
            </w:r>
          </w:p>
        </w:tc>
      </w:tr>
      <w:tr w:rsidR="007364D8" w:rsidRPr="00C076A2" w14:paraId="5DA6A523" w14:textId="77777777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14:paraId="21A937C8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 w:val="restart"/>
            <w:vAlign w:val="center"/>
            <w:hideMark/>
          </w:tcPr>
          <w:p w14:paraId="73CDA734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Unionized Employees</w:t>
            </w:r>
          </w:p>
        </w:tc>
        <w:tc>
          <w:tcPr>
            <w:tcW w:w="1266" w:type="dxa"/>
            <w:vMerge w:val="restart"/>
            <w:vAlign w:val="center"/>
            <w:hideMark/>
          </w:tcPr>
          <w:p w14:paraId="339474E5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241</w:t>
            </w:r>
          </w:p>
        </w:tc>
        <w:tc>
          <w:tcPr>
            <w:tcW w:w="948" w:type="dxa"/>
            <w:vMerge w:val="restart"/>
            <w:vAlign w:val="center"/>
            <w:hideMark/>
          </w:tcPr>
          <w:p w14:paraId="61554A88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1260</w:t>
            </w:r>
          </w:p>
        </w:tc>
        <w:tc>
          <w:tcPr>
            <w:tcW w:w="776" w:type="dxa"/>
            <w:vAlign w:val="center"/>
            <w:hideMark/>
          </w:tcPr>
          <w:p w14:paraId="20193F57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460</w:t>
            </w:r>
          </w:p>
        </w:tc>
        <w:tc>
          <w:tcPr>
            <w:tcW w:w="775" w:type="dxa"/>
            <w:vAlign w:val="center"/>
            <w:hideMark/>
          </w:tcPr>
          <w:p w14:paraId="039FB0B8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837</w:t>
            </w:r>
          </w:p>
        </w:tc>
        <w:tc>
          <w:tcPr>
            <w:tcW w:w="1266" w:type="dxa"/>
            <w:vMerge w:val="restart"/>
            <w:vAlign w:val="center"/>
            <w:hideMark/>
          </w:tcPr>
          <w:p w14:paraId="204B3A98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924" w:type="dxa"/>
            <w:vMerge w:val="restart"/>
            <w:vAlign w:val="center"/>
            <w:hideMark/>
          </w:tcPr>
          <w:p w14:paraId="01139218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694" w:type="dxa"/>
            <w:vMerge w:val="restart"/>
            <w:vAlign w:val="center"/>
            <w:hideMark/>
          </w:tcPr>
          <w:p w14:paraId="66D85106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776" w:type="dxa"/>
            <w:vMerge w:val="restart"/>
            <w:vAlign w:val="center"/>
            <w:hideMark/>
          </w:tcPr>
          <w:p w14:paraId="13A936C3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</w:tr>
      <w:tr w:rsidR="007364D8" w:rsidRPr="00C076A2" w14:paraId="4C56FBA4" w14:textId="77777777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14:paraId="5D1A28CC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14:paraId="4F9C0854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14:paraId="2FF85FC6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14:paraId="667EFFED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vAlign w:val="center"/>
            <w:hideMark/>
          </w:tcPr>
          <w:p w14:paraId="312D0E80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36.51</w:t>
            </w:r>
          </w:p>
        </w:tc>
        <w:tc>
          <w:tcPr>
            <w:tcW w:w="775" w:type="dxa"/>
            <w:vAlign w:val="center"/>
            <w:hideMark/>
          </w:tcPr>
          <w:p w14:paraId="28921174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66.43</w:t>
            </w:r>
          </w:p>
        </w:tc>
        <w:tc>
          <w:tcPr>
            <w:tcW w:w="1266" w:type="dxa"/>
            <w:vMerge/>
            <w:vAlign w:val="center"/>
            <w:hideMark/>
          </w:tcPr>
          <w:p w14:paraId="06B45786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14:paraId="4F8E74FD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vMerge/>
            <w:vAlign w:val="center"/>
            <w:hideMark/>
          </w:tcPr>
          <w:p w14:paraId="272AE86D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vMerge/>
            <w:vAlign w:val="center"/>
            <w:hideMark/>
          </w:tcPr>
          <w:p w14:paraId="34236142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</w:tr>
      <w:tr w:rsidR="007364D8" w:rsidRPr="00C076A2" w14:paraId="7DB6BE14" w14:textId="77777777" w:rsidTr="003F7EF9">
        <w:trPr>
          <w:trHeight w:val="300"/>
          <w:jc w:val="right"/>
        </w:trPr>
        <w:tc>
          <w:tcPr>
            <w:tcW w:w="846" w:type="dxa"/>
            <w:vMerge w:val="restart"/>
            <w:vAlign w:val="center"/>
            <w:hideMark/>
          </w:tcPr>
          <w:p w14:paraId="4000942D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2023-24</w:t>
            </w:r>
          </w:p>
        </w:tc>
        <w:tc>
          <w:tcPr>
            <w:tcW w:w="1085" w:type="dxa"/>
            <w:vMerge w:val="restart"/>
            <w:vAlign w:val="center"/>
            <w:hideMark/>
          </w:tcPr>
          <w:p w14:paraId="714154C4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Executives</w:t>
            </w:r>
          </w:p>
        </w:tc>
        <w:tc>
          <w:tcPr>
            <w:tcW w:w="1266" w:type="dxa"/>
            <w:vMerge w:val="restart"/>
            <w:vAlign w:val="center"/>
            <w:hideMark/>
          </w:tcPr>
          <w:p w14:paraId="725DDBE9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367</w:t>
            </w:r>
          </w:p>
        </w:tc>
        <w:tc>
          <w:tcPr>
            <w:tcW w:w="948" w:type="dxa"/>
            <w:vMerge w:val="restart"/>
            <w:vAlign w:val="center"/>
            <w:hideMark/>
          </w:tcPr>
          <w:p w14:paraId="15CA6B77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2243</w:t>
            </w:r>
          </w:p>
        </w:tc>
        <w:tc>
          <w:tcPr>
            <w:tcW w:w="776" w:type="dxa"/>
            <w:vAlign w:val="center"/>
            <w:hideMark/>
          </w:tcPr>
          <w:p w14:paraId="1189646A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733</w:t>
            </w:r>
          </w:p>
        </w:tc>
        <w:tc>
          <w:tcPr>
            <w:tcW w:w="775" w:type="dxa"/>
            <w:vAlign w:val="center"/>
            <w:hideMark/>
          </w:tcPr>
          <w:p w14:paraId="5EDDE21D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443</w:t>
            </w:r>
          </w:p>
        </w:tc>
        <w:tc>
          <w:tcPr>
            <w:tcW w:w="1266" w:type="dxa"/>
            <w:vMerge w:val="restart"/>
            <w:vAlign w:val="center"/>
            <w:hideMark/>
          </w:tcPr>
          <w:p w14:paraId="013867CD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71</w:t>
            </w:r>
          </w:p>
        </w:tc>
        <w:tc>
          <w:tcPr>
            <w:tcW w:w="924" w:type="dxa"/>
            <w:vMerge w:val="restart"/>
            <w:vAlign w:val="center"/>
            <w:hideMark/>
          </w:tcPr>
          <w:p w14:paraId="6BF2E136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123</w:t>
            </w:r>
          </w:p>
        </w:tc>
        <w:tc>
          <w:tcPr>
            <w:tcW w:w="694" w:type="dxa"/>
            <w:vAlign w:val="center"/>
            <w:hideMark/>
          </w:tcPr>
          <w:p w14:paraId="5FB6C83B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28</w:t>
            </w:r>
          </w:p>
        </w:tc>
        <w:tc>
          <w:tcPr>
            <w:tcW w:w="776" w:type="dxa"/>
            <w:vAlign w:val="center"/>
            <w:hideMark/>
          </w:tcPr>
          <w:p w14:paraId="022C6F4E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17</w:t>
            </w:r>
          </w:p>
        </w:tc>
      </w:tr>
      <w:tr w:rsidR="007364D8" w:rsidRPr="00C076A2" w14:paraId="7C31F536" w14:textId="77777777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14:paraId="66A6EEB1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14:paraId="2D1FDC96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14:paraId="3A5E29A1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14:paraId="496FD5BC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vAlign w:val="center"/>
            <w:hideMark/>
          </w:tcPr>
          <w:p w14:paraId="62677BBD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32.68</w:t>
            </w:r>
          </w:p>
        </w:tc>
        <w:tc>
          <w:tcPr>
            <w:tcW w:w="775" w:type="dxa"/>
            <w:vAlign w:val="center"/>
            <w:hideMark/>
          </w:tcPr>
          <w:p w14:paraId="3702F7D3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19.75</w:t>
            </w:r>
          </w:p>
        </w:tc>
        <w:tc>
          <w:tcPr>
            <w:tcW w:w="1266" w:type="dxa"/>
            <w:vMerge/>
            <w:vAlign w:val="center"/>
            <w:hideMark/>
          </w:tcPr>
          <w:p w14:paraId="07EA1E4A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14:paraId="3B98BF0C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vAlign w:val="center"/>
            <w:hideMark/>
          </w:tcPr>
          <w:p w14:paraId="6DE5F1BE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22.76</w:t>
            </w:r>
          </w:p>
        </w:tc>
        <w:tc>
          <w:tcPr>
            <w:tcW w:w="776" w:type="dxa"/>
            <w:vAlign w:val="center"/>
            <w:hideMark/>
          </w:tcPr>
          <w:p w14:paraId="297803AE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13.82</w:t>
            </w:r>
          </w:p>
        </w:tc>
      </w:tr>
      <w:tr w:rsidR="007364D8" w:rsidRPr="00C076A2" w14:paraId="346D2B69" w14:textId="77777777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14:paraId="23991201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 w:val="restart"/>
            <w:vAlign w:val="center"/>
            <w:hideMark/>
          </w:tcPr>
          <w:p w14:paraId="42546DBB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Unionized Employees</w:t>
            </w:r>
          </w:p>
        </w:tc>
        <w:tc>
          <w:tcPr>
            <w:tcW w:w="1266" w:type="dxa"/>
            <w:vMerge w:val="restart"/>
            <w:vAlign w:val="center"/>
            <w:hideMark/>
          </w:tcPr>
          <w:p w14:paraId="3C026FB5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210</w:t>
            </w:r>
          </w:p>
        </w:tc>
        <w:tc>
          <w:tcPr>
            <w:tcW w:w="948" w:type="dxa"/>
            <w:vMerge w:val="restart"/>
            <w:vAlign w:val="center"/>
            <w:hideMark/>
          </w:tcPr>
          <w:p w14:paraId="44844540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1083</w:t>
            </w:r>
          </w:p>
        </w:tc>
        <w:tc>
          <w:tcPr>
            <w:tcW w:w="776" w:type="dxa"/>
            <w:vAlign w:val="center"/>
            <w:hideMark/>
          </w:tcPr>
          <w:p w14:paraId="21618191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377</w:t>
            </w:r>
          </w:p>
        </w:tc>
        <w:tc>
          <w:tcPr>
            <w:tcW w:w="775" w:type="dxa"/>
            <w:vAlign w:val="center"/>
            <w:hideMark/>
          </w:tcPr>
          <w:p w14:paraId="34B45EEF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678</w:t>
            </w:r>
          </w:p>
        </w:tc>
        <w:tc>
          <w:tcPr>
            <w:tcW w:w="1266" w:type="dxa"/>
            <w:vMerge w:val="restart"/>
            <w:vAlign w:val="center"/>
            <w:hideMark/>
          </w:tcPr>
          <w:p w14:paraId="06AAC6B4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924" w:type="dxa"/>
            <w:vMerge w:val="restart"/>
            <w:vAlign w:val="center"/>
            <w:hideMark/>
          </w:tcPr>
          <w:p w14:paraId="60958CA1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694" w:type="dxa"/>
            <w:vMerge w:val="restart"/>
            <w:vAlign w:val="center"/>
            <w:hideMark/>
          </w:tcPr>
          <w:p w14:paraId="6440E0E4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776" w:type="dxa"/>
            <w:vMerge w:val="restart"/>
            <w:vAlign w:val="center"/>
            <w:hideMark/>
          </w:tcPr>
          <w:p w14:paraId="280073F4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</w:tr>
      <w:tr w:rsidR="007364D8" w:rsidRPr="00C076A2" w14:paraId="6245504C" w14:textId="77777777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14:paraId="5B2737D4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14:paraId="0A95B44F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14:paraId="2C32EA94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14:paraId="385E0C3A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vAlign w:val="center"/>
            <w:hideMark/>
          </w:tcPr>
          <w:p w14:paraId="0B07EC75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34.81</w:t>
            </w:r>
          </w:p>
        </w:tc>
        <w:tc>
          <w:tcPr>
            <w:tcW w:w="775" w:type="dxa"/>
            <w:vAlign w:val="center"/>
            <w:hideMark/>
          </w:tcPr>
          <w:p w14:paraId="4A0700BF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62.60</w:t>
            </w:r>
          </w:p>
        </w:tc>
        <w:tc>
          <w:tcPr>
            <w:tcW w:w="1266" w:type="dxa"/>
            <w:vMerge/>
            <w:vAlign w:val="center"/>
            <w:hideMark/>
          </w:tcPr>
          <w:p w14:paraId="09B47ABA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14:paraId="6BD4F527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vMerge/>
            <w:vAlign w:val="center"/>
            <w:hideMark/>
          </w:tcPr>
          <w:p w14:paraId="63CDD339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vMerge/>
            <w:vAlign w:val="center"/>
            <w:hideMark/>
          </w:tcPr>
          <w:p w14:paraId="6A2D2DDC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</w:tr>
      <w:tr w:rsidR="007364D8" w:rsidRPr="00C076A2" w14:paraId="3179FEB1" w14:textId="77777777" w:rsidTr="003F7EF9">
        <w:trPr>
          <w:trHeight w:val="300"/>
          <w:jc w:val="right"/>
        </w:trPr>
        <w:tc>
          <w:tcPr>
            <w:tcW w:w="846" w:type="dxa"/>
            <w:vMerge w:val="restart"/>
            <w:vAlign w:val="center"/>
            <w:hideMark/>
          </w:tcPr>
          <w:p w14:paraId="18266BB9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2022-23</w:t>
            </w:r>
          </w:p>
        </w:tc>
        <w:tc>
          <w:tcPr>
            <w:tcW w:w="1085" w:type="dxa"/>
            <w:vMerge w:val="restart"/>
            <w:vAlign w:val="center"/>
            <w:hideMark/>
          </w:tcPr>
          <w:p w14:paraId="14FF5234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Executives</w:t>
            </w:r>
          </w:p>
        </w:tc>
        <w:tc>
          <w:tcPr>
            <w:tcW w:w="1266" w:type="dxa"/>
            <w:vMerge w:val="restart"/>
            <w:vAlign w:val="center"/>
            <w:hideMark/>
          </w:tcPr>
          <w:p w14:paraId="22015EFF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281</w:t>
            </w:r>
          </w:p>
        </w:tc>
        <w:tc>
          <w:tcPr>
            <w:tcW w:w="948" w:type="dxa"/>
            <w:vMerge w:val="restart"/>
            <w:vAlign w:val="center"/>
            <w:hideMark/>
          </w:tcPr>
          <w:p w14:paraId="29A628C4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1223</w:t>
            </w:r>
          </w:p>
        </w:tc>
        <w:tc>
          <w:tcPr>
            <w:tcW w:w="776" w:type="dxa"/>
            <w:vAlign w:val="center"/>
            <w:hideMark/>
          </w:tcPr>
          <w:p w14:paraId="6676AFA8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396</w:t>
            </w:r>
          </w:p>
        </w:tc>
        <w:tc>
          <w:tcPr>
            <w:tcW w:w="775" w:type="dxa"/>
            <w:vAlign w:val="center"/>
            <w:hideMark/>
          </w:tcPr>
          <w:p w14:paraId="723DB2AB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200</w:t>
            </w:r>
          </w:p>
        </w:tc>
        <w:tc>
          <w:tcPr>
            <w:tcW w:w="1266" w:type="dxa"/>
            <w:vMerge w:val="restart"/>
            <w:vAlign w:val="center"/>
            <w:hideMark/>
          </w:tcPr>
          <w:p w14:paraId="43FC46E0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33</w:t>
            </w:r>
          </w:p>
        </w:tc>
        <w:tc>
          <w:tcPr>
            <w:tcW w:w="924" w:type="dxa"/>
            <w:vMerge w:val="restart"/>
            <w:vAlign w:val="center"/>
            <w:hideMark/>
          </w:tcPr>
          <w:p w14:paraId="4037E9D9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48</w:t>
            </w:r>
          </w:p>
        </w:tc>
        <w:tc>
          <w:tcPr>
            <w:tcW w:w="694" w:type="dxa"/>
            <w:vAlign w:val="center"/>
            <w:hideMark/>
          </w:tcPr>
          <w:p w14:paraId="3C1307F1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11</w:t>
            </w:r>
          </w:p>
        </w:tc>
        <w:tc>
          <w:tcPr>
            <w:tcW w:w="776" w:type="dxa"/>
            <w:vAlign w:val="center"/>
            <w:hideMark/>
          </w:tcPr>
          <w:p w14:paraId="412487C9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9</w:t>
            </w:r>
          </w:p>
        </w:tc>
      </w:tr>
      <w:tr w:rsidR="007364D8" w:rsidRPr="00C076A2" w14:paraId="3FF59F0A" w14:textId="77777777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14:paraId="302C8985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14:paraId="37A47627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14:paraId="3B5590E8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14:paraId="5CA4ECD8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vAlign w:val="center"/>
            <w:hideMark/>
          </w:tcPr>
          <w:p w14:paraId="3E1F0F22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32.38</w:t>
            </w:r>
          </w:p>
        </w:tc>
        <w:tc>
          <w:tcPr>
            <w:tcW w:w="775" w:type="dxa"/>
            <w:vAlign w:val="center"/>
            <w:hideMark/>
          </w:tcPr>
          <w:p w14:paraId="48945E12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16.35</w:t>
            </w:r>
          </w:p>
        </w:tc>
        <w:tc>
          <w:tcPr>
            <w:tcW w:w="1266" w:type="dxa"/>
            <w:vMerge/>
            <w:vAlign w:val="center"/>
            <w:hideMark/>
          </w:tcPr>
          <w:p w14:paraId="7EE9C6C1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14:paraId="697AE1BB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vAlign w:val="center"/>
            <w:hideMark/>
          </w:tcPr>
          <w:p w14:paraId="2A32BA72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22.92</w:t>
            </w:r>
          </w:p>
        </w:tc>
        <w:tc>
          <w:tcPr>
            <w:tcW w:w="776" w:type="dxa"/>
            <w:vAlign w:val="center"/>
            <w:hideMark/>
          </w:tcPr>
          <w:p w14:paraId="77277663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18.75</w:t>
            </w:r>
          </w:p>
        </w:tc>
      </w:tr>
      <w:tr w:rsidR="007364D8" w:rsidRPr="00C076A2" w14:paraId="6221A41A" w14:textId="77777777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14:paraId="4CE30BD6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 w:val="restart"/>
            <w:vAlign w:val="center"/>
            <w:hideMark/>
          </w:tcPr>
          <w:p w14:paraId="3D49FC57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Unionized Employees</w:t>
            </w:r>
          </w:p>
        </w:tc>
        <w:tc>
          <w:tcPr>
            <w:tcW w:w="1266" w:type="dxa"/>
            <w:vMerge w:val="restart"/>
            <w:vAlign w:val="center"/>
            <w:hideMark/>
          </w:tcPr>
          <w:p w14:paraId="5A626926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101</w:t>
            </w:r>
          </w:p>
        </w:tc>
        <w:tc>
          <w:tcPr>
            <w:tcW w:w="948" w:type="dxa"/>
            <w:vMerge w:val="restart"/>
            <w:vAlign w:val="center"/>
            <w:hideMark/>
          </w:tcPr>
          <w:p w14:paraId="0C68C4F4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1008</w:t>
            </w:r>
          </w:p>
        </w:tc>
        <w:tc>
          <w:tcPr>
            <w:tcW w:w="776" w:type="dxa"/>
            <w:vAlign w:val="center"/>
            <w:hideMark/>
          </w:tcPr>
          <w:p w14:paraId="2A587891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389</w:t>
            </w:r>
          </w:p>
        </w:tc>
        <w:tc>
          <w:tcPr>
            <w:tcW w:w="775" w:type="dxa"/>
            <w:vAlign w:val="center"/>
            <w:hideMark/>
          </w:tcPr>
          <w:p w14:paraId="1F1627CC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730</w:t>
            </w:r>
          </w:p>
        </w:tc>
        <w:tc>
          <w:tcPr>
            <w:tcW w:w="1266" w:type="dxa"/>
            <w:vMerge w:val="restart"/>
            <w:vAlign w:val="center"/>
            <w:hideMark/>
          </w:tcPr>
          <w:p w14:paraId="30017DC6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924" w:type="dxa"/>
            <w:vMerge w:val="restart"/>
            <w:vAlign w:val="center"/>
            <w:hideMark/>
          </w:tcPr>
          <w:p w14:paraId="4442E567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694" w:type="dxa"/>
            <w:vMerge w:val="restart"/>
            <w:vAlign w:val="center"/>
            <w:hideMark/>
          </w:tcPr>
          <w:p w14:paraId="55677D67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776" w:type="dxa"/>
            <w:vMerge w:val="restart"/>
            <w:vAlign w:val="center"/>
            <w:hideMark/>
          </w:tcPr>
          <w:p w14:paraId="7E42C237" w14:textId="77777777"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</w:tr>
      <w:tr w:rsidR="007364D8" w:rsidRPr="00C076A2" w14:paraId="4D70371F" w14:textId="77777777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14:paraId="3FA1577B" w14:textId="77777777"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14:paraId="2BA5E1F3" w14:textId="77777777"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14:paraId="15DA0012" w14:textId="77777777"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14:paraId="67416F61" w14:textId="77777777"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vAlign w:val="center"/>
            <w:hideMark/>
          </w:tcPr>
          <w:p w14:paraId="545AC8F5" w14:textId="77777777"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C076A2">
              <w:rPr>
                <w:rFonts w:eastAsia="Times New Roman" w:cstheme="minorHAnsi"/>
                <w:color w:val="000000"/>
                <w:lang w:eastAsia="en-IN" w:bidi="as-IN"/>
              </w:rPr>
              <w:t>38.59</w:t>
            </w:r>
          </w:p>
        </w:tc>
        <w:tc>
          <w:tcPr>
            <w:tcW w:w="775" w:type="dxa"/>
            <w:vAlign w:val="center"/>
            <w:hideMark/>
          </w:tcPr>
          <w:p w14:paraId="39DC4E59" w14:textId="77777777"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C076A2">
              <w:rPr>
                <w:rFonts w:eastAsia="Times New Roman" w:cstheme="minorHAnsi"/>
                <w:color w:val="000000"/>
                <w:lang w:eastAsia="en-IN" w:bidi="as-IN"/>
              </w:rPr>
              <w:t>72.42</w:t>
            </w:r>
          </w:p>
        </w:tc>
        <w:tc>
          <w:tcPr>
            <w:tcW w:w="1266" w:type="dxa"/>
            <w:vMerge/>
            <w:vAlign w:val="center"/>
            <w:hideMark/>
          </w:tcPr>
          <w:p w14:paraId="53B68306" w14:textId="77777777"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14:paraId="1BCD5D17" w14:textId="77777777"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vMerge/>
            <w:vAlign w:val="center"/>
            <w:hideMark/>
          </w:tcPr>
          <w:p w14:paraId="30790204" w14:textId="77777777"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vMerge/>
            <w:vAlign w:val="center"/>
            <w:hideMark/>
          </w:tcPr>
          <w:p w14:paraId="2D4F11F2" w14:textId="77777777"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</w:tr>
    </w:tbl>
    <w:p w14:paraId="64FF81AB" w14:textId="77777777" w:rsidR="007364D8" w:rsidRDefault="007364D8" w:rsidP="007364D8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1E5C0E" w14:textId="77777777" w:rsidR="007364D8" w:rsidRPr="00903901" w:rsidRDefault="007364D8" w:rsidP="000337D4">
      <w:pPr>
        <w:spacing w:after="0"/>
        <w:ind w:right="-279"/>
        <w:jc w:val="right"/>
        <w:rPr>
          <w:rFonts w:ascii="Tahoma" w:hAnsi="Tahoma" w:cs="Tahoma"/>
          <w:b/>
          <w:u w:val="single"/>
          <w:lang w:val="en-US"/>
        </w:rPr>
      </w:pPr>
    </w:p>
    <w:p w14:paraId="5CBE643E" w14:textId="77777777" w:rsidR="003D3FA4" w:rsidRDefault="003D3FA4" w:rsidP="003D3F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bidi="hi-IN"/>
        </w:rPr>
      </w:pPr>
    </w:p>
    <w:p w14:paraId="1DC1CE8D" w14:textId="77777777" w:rsidR="00171427" w:rsidRPr="00171427" w:rsidRDefault="00171427" w:rsidP="00171427">
      <w:pPr>
        <w:rPr>
          <w:rFonts w:ascii="Times New Roman" w:hAnsi="Times New Roman" w:cs="Times New Roman"/>
          <w:sz w:val="24"/>
          <w:szCs w:val="24"/>
          <w:lang w:val="en-US" w:bidi="hi-IN"/>
        </w:rPr>
      </w:pPr>
    </w:p>
    <w:p w14:paraId="23C23D51" w14:textId="77777777" w:rsidR="00171427" w:rsidRPr="00171427" w:rsidRDefault="00171427" w:rsidP="00171427">
      <w:pPr>
        <w:rPr>
          <w:rFonts w:ascii="Times New Roman" w:hAnsi="Times New Roman" w:cs="Times New Roman"/>
          <w:sz w:val="24"/>
          <w:szCs w:val="24"/>
          <w:lang w:val="en-US" w:bidi="hi-IN"/>
        </w:rPr>
      </w:pPr>
    </w:p>
    <w:p w14:paraId="240AA9FC" w14:textId="77777777" w:rsidR="00171427" w:rsidRPr="00171427" w:rsidRDefault="00171427" w:rsidP="00171427">
      <w:pPr>
        <w:rPr>
          <w:rFonts w:ascii="Times New Roman" w:hAnsi="Times New Roman" w:cs="Times New Roman"/>
          <w:sz w:val="24"/>
          <w:szCs w:val="24"/>
          <w:lang w:val="en-US" w:bidi="hi-IN"/>
        </w:rPr>
      </w:pPr>
    </w:p>
    <w:p w14:paraId="3DAC12C8" w14:textId="77777777" w:rsidR="00171427" w:rsidRDefault="00171427" w:rsidP="00171427">
      <w:pPr>
        <w:rPr>
          <w:rFonts w:ascii="Times New Roman" w:hAnsi="Times New Roman" w:cs="Times New Roman"/>
          <w:color w:val="000000"/>
          <w:sz w:val="24"/>
          <w:szCs w:val="24"/>
          <w:lang w:val="en-US" w:bidi="hi-IN"/>
        </w:rPr>
      </w:pPr>
    </w:p>
    <w:p w14:paraId="3724927C" w14:textId="1114664F" w:rsidR="00171427" w:rsidRPr="00171427" w:rsidRDefault="00171427" w:rsidP="00171427">
      <w:pPr>
        <w:tabs>
          <w:tab w:val="left" w:pos="7440"/>
        </w:tabs>
        <w:rPr>
          <w:rFonts w:ascii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hAnsi="Times New Roman" w:cs="Times New Roman"/>
          <w:sz w:val="24"/>
          <w:szCs w:val="24"/>
          <w:lang w:val="en-US" w:bidi="hi-IN"/>
        </w:rPr>
        <w:tab/>
      </w:r>
    </w:p>
    <w:sectPr w:rsidR="00171427" w:rsidRPr="00171427" w:rsidSect="007364D8">
      <w:headerReference w:type="default" r:id="rId6"/>
      <w:pgSz w:w="12240" w:h="15840"/>
      <w:pgMar w:top="1440" w:right="1440" w:bottom="36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555E46" w14:textId="77777777" w:rsidR="00A23611" w:rsidRDefault="00A23611" w:rsidP="007D431F">
      <w:pPr>
        <w:spacing w:after="0" w:line="240" w:lineRule="auto"/>
      </w:pPr>
      <w:r>
        <w:separator/>
      </w:r>
    </w:p>
  </w:endnote>
  <w:endnote w:type="continuationSeparator" w:id="0">
    <w:p w14:paraId="6BD3F030" w14:textId="77777777" w:rsidR="00A23611" w:rsidRDefault="00A23611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BB5E8B" w14:textId="77777777" w:rsidR="00A23611" w:rsidRDefault="00A23611" w:rsidP="007D431F">
      <w:pPr>
        <w:spacing w:after="0" w:line="240" w:lineRule="auto"/>
      </w:pPr>
      <w:r>
        <w:separator/>
      </w:r>
    </w:p>
  </w:footnote>
  <w:footnote w:type="continuationSeparator" w:id="0">
    <w:p w14:paraId="2B47C66C" w14:textId="77777777" w:rsidR="00A23611" w:rsidRDefault="00A23611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CEA039" w14:textId="57DE14AE" w:rsidR="007364D8" w:rsidRDefault="007364D8" w:rsidP="007364D8">
    <w:pPr>
      <w:spacing w:after="0"/>
      <w:ind w:right="-392"/>
      <w:rPr>
        <w:rFonts w:ascii="Tahoma" w:hAnsi="Tahoma" w:cs="Tahoma"/>
        <w:b/>
        <w:lang w:val="en-US"/>
      </w:rPr>
    </w:pPr>
    <w:r>
      <w:rPr>
        <w:rFonts w:ascii="Tahoma" w:hAnsi="Tahoma" w:cs="Tahoma"/>
        <w:b/>
        <w:lang w:val="en-US"/>
      </w:rPr>
      <w:t>OIL/PLNG/54/2/1/2026/80</w:t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  <w:t xml:space="preserve">                   1</w:t>
    </w:r>
    <w:r w:rsidR="00171427">
      <w:rPr>
        <w:rFonts w:ascii="Tahoma" w:hAnsi="Tahoma" w:cs="Tahoma"/>
        <w:b/>
        <w:lang w:val="en-US"/>
      </w:rPr>
      <w:t>7</w:t>
    </w:r>
    <w:r w:rsidRPr="00226668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March, 2026</w:t>
    </w:r>
  </w:p>
  <w:p w14:paraId="2EE57410" w14:textId="77777777" w:rsidR="007364D8" w:rsidRDefault="007364D8">
    <w:pPr>
      <w:pStyle w:val="Header"/>
    </w:pPr>
  </w:p>
  <w:p w14:paraId="33A25CFC" w14:textId="77777777"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16A42"/>
    <w:rsid w:val="000337D4"/>
    <w:rsid w:val="0017008B"/>
    <w:rsid w:val="00171427"/>
    <w:rsid w:val="00172F92"/>
    <w:rsid w:val="001F48AA"/>
    <w:rsid w:val="002000D1"/>
    <w:rsid w:val="00221F39"/>
    <w:rsid w:val="00226668"/>
    <w:rsid w:val="00290787"/>
    <w:rsid w:val="002C76BC"/>
    <w:rsid w:val="00311C60"/>
    <w:rsid w:val="00351734"/>
    <w:rsid w:val="003D3D3B"/>
    <w:rsid w:val="003D3FA4"/>
    <w:rsid w:val="003E3CEB"/>
    <w:rsid w:val="004129FA"/>
    <w:rsid w:val="00434E16"/>
    <w:rsid w:val="004505F3"/>
    <w:rsid w:val="004A05A9"/>
    <w:rsid w:val="004E7708"/>
    <w:rsid w:val="004F3FE8"/>
    <w:rsid w:val="00527C2C"/>
    <w:rsid w:val="005448E3"/>
    <w:rsid w:val="006157B0"/>
    <w:rsid w:val="00644279"/>
    <w:rsid w:val="006745EB"/>
    <w:rsid w:val="00693711"/>
    <w:rsid w:val="006B38D5"/>
    <w:rsid w:val="007364D8"/>
    <w:rsid w:val="00752DB9"/>
    <w:rsid w:val="00786AE2"/>
    <w:rsid w:val="007D431F"/>
    <w:rsid w:val="008113A4"/>
    <w:rsid w:val="008E46F8"/>
    <w:rsid w:val="00903901"/>
    <w:rsid w:val="009665B1"/>
    <w:rsid w:val="00975387"/>
    <w:rsid w:val="0098028D"/>
    <w:rsid w:val="009E497F"/>
    <w:rsid w:val="00A23611"/>
    <w:rsid w:val="00A61609"/>
    <w:rsid w:val="00AA6025"/>
    <w:rsid w:val="00AD01B1"/>
    <w:rsid w:val="00B00A85"/>
    <w:rsid w:val="00B25143"/>
    <w:rsid w:val="00B30758"/>
    <w:rsid w:val="00B925AC"/>
    <w:rsid w:val="00BA37C1"/>
    <w:rsid w:val="00BB181A"/>
    <w:rsid w:val="00BF3D4A"/>
    <w:rsid w:val="00C04201"/>
    <w:rsid w:val="00C6251C"/>
    <w:rsid w:val="00C92B4F"/>
    <w:rsid w:val="00CE21FD"/>
    <w:rsid w:val="00CE4D31"/>
    <w:rsid w:val="00D0096A"/>
    <w:rsid w:val="00FB1FFC"/>
    <w:rsid w:val="00FB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4FB33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544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2026-03-17T04:16:00Z</cp:lastPrinted>
  <dcterms:created xsi:type="dcterms:W3CDTF">2026-03-17T04:43:00Z</dcterms:created>
  <dcterms:modified xsi:type="dcterms:W3CDTF">2026-03-17T04:43:00Z</dcterms:modified>
</cp:coreProperties>
</file>