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42BBBCBF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5C5E60">
        <w:rPr>
          <w:rFonts w:ascii="Tahoma" w:hAnsi="Tahoma" w:cs="Tahoma"/>
          <w:b/>
          <w:lang w:val="en-US"/>
        </w:rPr>
        <w:t>2</w:t>
      </w:r>
      <w:r w:rsidR="007B6459">
        <w:rPr>
          <w:rFonts w:ascii="Tahoma" w:hAnsi="Tahoma" w:cs="Tahoma"/>
          <w:b/>
          <w:lang w:val="en-US"/>
        </w:rPr>
        <w:t>3</w:t>
      </w:r>
      <w:bookmarkStart w:id="0" w:name="_GoBack"/>
      <w:bookmarkEnd w:id="0"/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   </w:t>
      </w:r>
      <w:r w:rsidR="005C5E60">
        <w:rPr>
          <w:rFonts w:ascii="Tahoma" w:hAnsi="Tahoma" w:cs="Tahoma"/>
          <w:b/>
          <w:lang w:val="en-US"/>
        </w:rPr>
        <w:t>28</w:t>
      </w:r>
      <w:r w:rsidR="003077E2" w:rsidRPr="00404A65">
        <w:rPr>
          <w:rFonts w:ascii="Tahoma" w:hAnsi="Tahoma" w:cs="Tahoma"/>
          <w:b/>
          <w:vertAlign w:val="superscript"/>
          <w:lang w:val="en-US"/>
        </w:rPr>
        <w:t>th</w:t>
      </w:r>
      <w:r w:rsidR="003077E2" w:rsidRPr="00404A65">
        <w:rPr>
          <w:rFonts w:ascii="Tahoma" w:hAnsi="Tahoma" w:cs="Tahoma"/>
          <w:b/>
          <w:lang w:val="en-US"/>
        </w:rPr>
        <w:t xml:space="preserve"> </w:t>
      </w:r>
      <w:r w:rsidR="00F37A02" w:rsidRPr="00404A65">
        <w:rPr>
          <w:rFonts w:ascii="Tahoma" w:hAnsi="Tahoma" w:cs="Tahoma"/>
          <w:b/>
          <w:lang w:val="en-US"/>
        </w:rPr>
        <w:t>Feb</w:t>
      </w:r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7B68B911" w14:textId="37FA175E" w:rsidR="007C79E3" w:rsidRPr="00404A65" w:rsidRDefault="00506AF9" w:rsidP="00B44B23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r w:rsidR="00B565EF">
        <w:rPr>
          <w:rFonts w:ascii="Tahoma" w:hAnsi="Tahoma" w:cs="Tahoma"/>
          <w:b/>
          <w:lang w:val="en-US"/>
        </w:rPr>
        <w:t xml:space="preserve">Sh. </w:t>
      </w:r>
      <w:r w:rsidR="00B44B23">
        <w:rPr>
          <w:rFonts w:ascii="Tahoma" w:hAnsi="Tahoma" w:cs="Tahoma"/>
          <w:b/>
          <w:lang w:val="en-US"/>
        </w:rPr>
        <w:t>________________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035B4F27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5C5E60">
        <w:rPr>
          <w:rFonts w:ascii="Tahoma" w:hAnsi="Tahoma" w:cs="Tahoma"/>
          <w:lang w:val="en-US"/>
        </w:rPr>
        <w:t>Rajya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Uns</w:t>
      </w:r>
      <w:r w:rsidR="004A4DED" w:rsidRPr="00404A65">
        <w:rPr>
          <w:rFonts w:ascii="Tahoma" w:hAnsi="Tahoma" w:cs="Tahoma"/>
          <w:lang w:val="en-US"/>
        </w:rPr>
        <w:t>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2</w:t>
      </w:r>
      <w:r w:rsidR="00B44B23">
        <w:rPr>
          <w:rFonts w:ascii="Tahoma" w:hAnsi="Tahoma" w:cs="Tahoma"/>
          <w:lang w:val="en-US"/>
        </w:rPr>
        <w:t>021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1</w:t>
      </w:r>
      <w:r w:rsidR="00B565EF">
        <w:rPr>
          <w:rFonts w:ascii="Tahoma" w:hAnsi="Tahoma" w:cs="Tahoma"/>
          <w:lang w:val="en-US"/>
        </w:rPr>
        <w:t>0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70B13AC6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B44B23">
        <w:rPr>
          <w:rFonts w:ascii="Tahoma" w:hAnsi="Tahoma" w:cs="Tahoma"/>
          <w:b/>
          <w:lang w:val="en-US"/>
        </w:rPr>
        <w:t>Investment in Odisha’s Hydrocarbon Sector</w:t>
      </w:r>
      <w:r w:rsidR="00C07081" w:rsidRPr="00404A65">
        <w:rPr>
          <w:rFonts w:ascii="Tahoma" w:hAnsi="Tahoma" w:cs="Tahoma"/>
          <w:b/>
          <w:lang w:val="en-US"/>
        </w:rPr>
        <w:t>”</w:t>
      </w:r>
    </w:p>
    <w:p w14:paraId="3297E00F" w14:textId="2B4E3597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5C5E60">
        <w:rPr>
          <w:rFonts w:ascii="Tahoma" w:hAnsi="Tahoma" w:cs="Tahoma"/>
          <w:lang w:val="en-US"/>
        </w:rPr>
        <w:t>2</w:t>
      </w:r>
      <w:r w:rsidR="00B565EF">
        <w:rPr>
          <w:rFonts w:ascii="Tahoma" w:hAnsi="Tahoma" w:cs="Tahoma"/>
          <w:lang w:val="en-US"/>
        </w:rPr>
        <w:t>8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404A65">
        <w:rPr>
          <w:rFonts w:ascii="Tahoma" w:hAnsi="Tahoma" w:cs="Tahoma"/>
          <w:lang w:val="en-US"/>
        </w:rPr>
        <w:t>2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5DD6CDFE" w:rsidR="00C42C3F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Rajya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p w14:paraId="14A9710D" w14:textId="77777777" w:rsidR="00B565EF" w:rsidRPr="00404A65" w:rsidRDefault="00B565EF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103A4C" w:rsidRPr="00404A65" w14:paraId="55DD2EA1" w14:textId="77777777" w:rsidTr="00B565EF">
        <w:trPr>
          <w:trHeight w:val="1661"/>
        </w:trPr>
        <w:tc>
          <w:tcPr>
            <w:tcW w:w="4815" w:type="dxa"/>
          </w:tcPr>
          <w:p w14:paraId="4062B524" w14:textId="69D0D5D6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B44B23">
              <w:rPr>
                <w:rFonts w:ascii="Tahoma" w:hAnsi="Tahoma" w:cs="Tahoma"/>
                <w:i/>
                <w:iCs/>
              </w:rPr>
              <w:t>The Total investment made by Government in Odisha’s hydrocarbon sector in the last five years;</w:t>
            </w:r>
            <w:r w:rsidR="00B565EF" w:rsidRPr="00B565EF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80" w:type="dxa"/>
          </w:tcPr>
          <w:p w14:paraId="74BA7E13" w14:textId="6DBAC962" w:rsidR="00103A4C" w:rsidRPr="00404A65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9C54D1A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65648DF5" w14:textId="77777777" w:rsidTr="00B565EF">
        <w:trPr>
          <w:trHeight w:val="1699"/>
        </w:trPr>
        <w:tc>
          <w:tcPr>
            <w:tcW w:w="4815" w:type="dxa"/>
          </w:tcPr>
          <w:p w14:paraId="01947609" w14:textId="26DBF2DE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404A65">
              <w:rPr>
                <w:rFonts w:ascii="Tahoma" w:hAnsi="Tahoma" w:cs="Tahoma"/>
                <w:i/>
                <w:iCs/>
              </w:rPr>
              <w:t xml:space="preserve">b) 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B565EF">
              <w:rPr>
                <w:rFonts w:ascii="Tahoma" w:hAnsi="Tahoma" w:cs="Tahoma"/>
                <w:i/>
                <w:iCs/>
              </w:rPr>
              <w:t>W</w:t>
            </w:r>
            <w:r w:rsidR="00B565EF" w:rsidRPr="00B565EF">
              <w:rPr>
                <w:rFonts w:ascii="Tahoma" w:hAnsi="Tahoma" w:cs="Tahoma"/>
                <w:i/>
                <w:iCs/>
              </w:rPr>
              <w:t>hether</w:t>
            </w:r>
            <w:proofErr w:type="gramEnd"/>
            <w:r w:rsidR="00B565EF" w:rsidRPr="00B565EF">
              <w:rPr>
                <w:rFonts w:ascii="Tahoma" w:hAnsi="Tahoma" w:cs="Tahoma"/>
                <w:i/>
                <w:iCs/>
              </w:rPr>
              <w:t xml:space="preserve"> </w:t>
            </w:r>
            <w:r w:rsidR="00B44B23">
              <w:rPr>
                <w:rFonts w:ascii="Tahoma" w:hAnsi="Tahoma" w:cs="Tahoma"/>
                <w:i/>
                <w:iCs/>
              </w:rPr>
              <w:t>there are plans to attract more foreign and private investment to this sector;</w:t>
            </w:r>
          </w:p>
        </w:tc>
        <w:tc>
          <w:tcPr>
            <w:tcW w:w="5080" w:type="dxa"/>
          </w:tcPr>
          <w:p w14:paraId="22768731" w14:textId="62C7B1B0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012BD25D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1E711E51" w14:textId="77777777" w:rsidTr="005C5E60">
        <w:trPr>
          <w:trHeight w:val="593"/>
        </w:trPr>
        <w:tc>
          <w:tcPr>
            <w:tcW w:w="4815" w:type="dxa"/>
          </w:tcPr>
          <w:p w14:paraId="663AAB5E" w14:textId="0C29D100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>Q.(c)  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B44B23">
              <w:rPr>
                <w:rFonts w:ascii="Tahoma" w:hAnsi="Tahoma" w:cs="Tahoma"/>
                <w:i/>
                <w:iCs/>
              </w:rPr>
              <w:t xml:space="preserve">The specific measures taken to create a favourable investment climate in Odisha; and </w:t>
            </w:r>
          </w:p>
        </w:tc>
        <w:tc>
          <w:tcPr>
            <w:tcW w:w="5080" w:type="dxa"/>
          </w:tcPr>
          <w:p w14:paraId="35A548FE" w14:textId="5A4564B3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3CD1A26" w14:textId="0931ED31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B44B23" w:rsidRPr="00404A65" w14:paraId="677BAB33" w14:textId="77777777" w:rsidTr="005C5E60">
        <w:trPr>
          <w:trHeight w:val="593"/>
        </w:trPr>
        <w:tc>
          <w:tcPr>
            <w:tcW w:w="4815" w:type="dxa"/>
          </w:tcPr>
          <w:p w14:paraId="6D514242" w14:textId="52735447" w:rsidR="00B44B23" w:rsidRPr="00404A65" w:rsidRDefault="00B44B23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The Projected contribution of these investments to the State’s economy?</w:t>
            </w:r>
          </w:p>
        </w:tc>
        <w:tc>
          <w:tcPr>
            <w:tcW w:w="5080" w:type="dxa"/>
          </w:tcPr>
          <w:p w14:paraId="63032E4F" w14:textId="7AB1566E" w:rsidR="00B44B23" w:rsidRPr="00404A65" w:rsidRDefault="00B44B23" w:rsidP="00B44B23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167D5A3" w14:textId="0C146F4F" w:rsidR="00B44B23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23352F1B" w14:textId="5C52352F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404A6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B6459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32638"/>
    <w:rsid w:val="00B44B23"/>
    <w:rsid w:val="00B475C0"/>
    <w:rsid w:val="00B50E79"/>
    <w:rsid w:val="00B565EF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07B2F5-1BA3-4440-A1DD-D8881CF12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8</cp:revision>
  <cp:lastPrinted>2025-02-04T11:10:00Z</cp:lastPrinted>
  <dcterms:created xsi:type="dcterms:W3CDTF">2025-02-04T11:08:00Z</dcterms:created>
  <dcterms:modified xsi:type="dcterms:W3CDTF">2025-02-28T10:15:00Z</dcterms:modified>
</cp:coreProperties>
</file>