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EC78B4" w:rsidRDefault="00562579" w:rsidP="00F270A6">
      <w:pPr>
        <w:spacing w:after="0"/>
        <w:ind w:right="-392"/>
        <w:rPr>
          <w:rFonts w:ascii="Tahoma" w:hAnsi="Tahoma" w:cs="Tahoma"/>
          <w:b/>
          <w:lang w:val="en-US"/>
        </w:rPr>
      </w:pPr>
    </w:p>
    <w:p w14:paraId="761E222C" w14:textId="77777777" w:rsidR="00562579" w:rsidRPr="00EC78B4" w:rsidRDefault="00562579" w:rsidP="00F270A6">
      <w:pPr>
        <w:spacing w:after="0"/>
        <w:ind w:right="-392"/>
        <w:rPr>
          <w:rFonts w:ascii="Tahoma" w:hAnsi="Tahoma" w:cs="Tahoma"/>
          <w:b/>
          <w:lang w:val="en-US"/>
        </w:rPr>
      </w:pPr>
    </w:p>
    <w:p w14:paraId="7D11E1D9" w14:textId="77777777" w:rsidR="00562579" w:rsidRPr="00EC78B4" w:rsidRDefault="00562579" w:rsidP="00F270A6">
      <w:pPr>
        <w:spacing w:after="0"/>
        <w:ind w:right="-392"/>
        <w:rPr>
          <w:rFonts w:ascii="Tahoma" w:hAnsi="Tahoma" w:cs="Tahoma"/>
          <w:b/>
          <w:lang w:val="en-US"/>
        </w:rPr>
      </w:pPr>
    </w:p>
    <w:p w14:paraId="32124961" w14:textId="77777777" w:rsidR="00EB6DB5" w:rsidRPr="00EC78B4" w:rsidRDefault="00EB6DB5" w:rsidP="00F270A6">
      <w:pPr>
        <w:spacing w:after="0"/>
        <w:ind w:right="-392"/>
        <w:rPr>
          <w:rFonts w:ascii="Tahoma" w:hAnsi="Tahoma" w:cs="Tahoma"/>
          <w:b/>
          <w:lang w:val="en-US"/>
        </w:rPr>
      </w:pPr>
    </w:p>
    <w:p w14:paraId="65F310C1" w14:textId="77777777" w:rsidR="00990B5C" w:rsidRPr="00EC78B4" w:rsidRDefault="00990B5C" w:rsidP="00F270A6">
      <w:pPr>
        <w:spacing w:after="0"/>
        <w:ind w:right="-392"/>
        <w:rPr>
          <w:rFonts w:ascii="Tahoma" w:hAnsi="Tahoma" w:cs="Tahoma"/>
          <w:b/>
          <w:lang w:val="en-US"/>
        </w:rPr>
      </w:pPr>
    </w:p>
    <w:p w14:paraId="35F036C4" w14:textId="77777777" w:rsidR="00990B5C" w:rsidRPr="00EC78B4" w:rsidRDefault="00990B5C" w:rsidP="00F270A6">
      <w:pPr>
        <w:spacing w:after="0"/>
        <w:ind w:right="-392"/>
        <w:rPr>
          <w:rFonts w:ascii="Tahoma" w:hAnsi="Tahoma" w:cs="Tahoma"/>
          <w:b/>
          <w:bCs/>
          <w:color w:val="000000"/>
          <w:lang w:val="en-US" w:bidi="hi-IN"/>
        </w:rPr>
      </w:pPr>
    </w:p>
    <w:p w14:paraId="0295D859" w14:textId="0A9B9447" w:rsidR="00BC4C9F" w:rsidRPr="00EC78B4" w:rsidRDefault="00654ECF" w:rsidP="00B8752C">
      <w:pPr>
        <w:spacing w:after="0"/>
        <w:ind w:right="-392"/>
        <w:rPr>
          <w:rFonts w:ascii="Tahoma" w:hAnsi="Tahoma" w:cs="Tahoma"/>
          <w:lang w:val="en-US"/>
        </w:rPr>
      </w:pPr>
      <w:r w:rsidRPr="00EC78B4">
        <w:rPr>
          <w:rFonts w:ascii="Tahoma" w:hAnsi="Tahoma" w:cs="Tahoma"/>
          <w:b/>
          <w:lang w:val="en-US"/>
        </w:rPr>
        <w:t>OIL/</w:t>
      </w:r>
      <w:r w:rsidR="008B23B3" w:rsidRPr="00EC78B4">
        <w:rPr>
          <w:rFonts w:ascii="Tahoma" w:hAnsi="Tahoma" w:cs="Tahoma"/>
          <w:b/>
          <w:lang w:val="en-US"/>
        </w:rPr>
        <w:t>PLNG/</w:t>
      </w:r>
      <w:r w:rsidRPr="00EC78B4">
        <w:rPr>
          <w:rFonts w:ascii="Tahoma" w:hAnsi="Tahoma" w:cs="Tahoma"/>
          <w:b/>
          <w:lang w:val="en-US"/>
        </w:rPr>
        <w:t>54/2/</w:t>
      </w:r>
      <w:r w:rsidR="00F270A6" w:rsidRPr="00EC78B4">
        <w:rPr>
          <w:rFonts w:ascii="Tahoma" w:hAnsi="Tahoma" w:cs="Tahoma"/>
          <w:b/>
          <w:lang w:val="en-US"/>
        </w:rPr>
        <w:t>1</w:t>
      </w:r>
      <w:r w:rsidRPr="00EC78B4">
        <w:rPr>
          <w:rFonts w:ascii="Tahoma" w:hAnsi="Tahoma" w:cs="Tahoma"/>
          <w:b/>
          <w:lang w:val="en-US"/>
        </w:rPr>
        <w:t>/202</w:t>
      </w:r>
      <w:r w:rsidR="00F270A6" w:rsidRPr="00EC78B4">
        <w:rPr>
          <w:rFonts w:ascii="Tahoma" w:hAnsi="Tahoma" w:cs="Tahoma"/>
          <w:b/>
          <w:lang w:val="en-US"/>
        </w:rPr>
        <w:t>5</w:t>
      </w:r>
      <w:r w:rsidRPr="00EC78B4">
        <w:rPr>
          <w:rFonts w:ascii="Tahoma" w:hAnsi="Tahoma" w:cs="Tahoma"/>
          <w:b/>
          <w:lang w:val="en-US"/>
        </w:rPr>
        <w:t>/</w:t>
      </w:r>
      <w:r w:rsidR="00F55EEF" w:rsidRPr="00EC78B4">
        <w:rPr>
          <w:rFonts w:ascii="Tahoma" w:hAnsi="Tahoma" w:cs="Tahoma"/>
          <w:b/>
          <w:lang w:val="en-US"/>
        </w:rPr>
        <w:t>4</w:t>
      </w:r>
      <w:r w:rsidR="007E27BB" w:rsidRPr="00EC78B4">
        <w:rPr>
          <w:rFonts w:ascii="Tahoma" w:hAnsi="Tahoma" w:cs="Tahoma"/>
          <w:b/>
          <w:lang w:val="en-US"/>
        </w:rPr>
        <w:t>2</w:t>
      </w:r>
      <w:r w:rsidR="00F211B3" w:rsidRPr="00EC78B4">
        <w:rPr>
          <w:rFonts w:ascii="Tahoma" w:hAnsi="Tahoma" w:cs="Tahoma"/>
          <w:lang w:val="en-US"/>
        </w:rPr>
        <w:tab/>
      </w:r>
      <w:r w:rsidR="00F211B3" w:rsidRPr="00EC78B4">
        <w:rPr>
          <w:rFonts w:ascii="Tahoma" w:hAnsi="Tahoma" w:cs="Tahoma"/>
          <w:lang w:val="en-US"/>
        </w:rPr>
        <w:tab/>
      </w:r>
      <w:r w:rsidR="00F211B3" w:rsidRPr="00EC78B4">
        <w:rPr>
          <w:rFonts w:ascii="Tahoma" w:hAnsi="Tahoma" w:cs="Tahoma"/>
          <w:lang w:val="en-US"/>
        </w:rPr>
        <w:tab/>
      </w:r>
      <w:r w:rsidR="00F211B3" w:rsidRPr="00EC78B4">
        <w:rPr>
          <w:rFonts w:ascii="Tahoma" w:hAnsi="Tahoma" w:cs="Tahoma"/>
          <w:lang w:val="en-US"/>
        </w:rPr>
        <w:tab/>
      </w:r>
      <w:r w:rsidR="00F211B3" w:rsidRPr="00EC78B4">
        <w:rPr>
          <w:rFonts w:ascii="Tahoma" w:hAnsi="Tahoma" w:cs="Tahoma"/>
          <w:lang w:val="en-US"/>
        </w:rPr>
        <w:tab/>
      </w:r>
      <w:r w:rsidR="00B8752C" w:rsidRPr="00EC78B4">
        <w:rPr>
          <w:rFonts w:ascii="Tahoma" w:hAnsi="Tahoma" w:cs="Tahoma"/>
          <w:lang w:val="en-US"/>
        </w:rPr>
        <w:t xml:space="preserve">                   </w:t>
      </w:r>
      <w:r w:rsidR="008B23B3" w:rsidRPr="00EC78B4">
        <w:rPr>
          <w:rFonts w:ascii="Tahoma" w:hAnsi="Tahoma" w:cs="Tahoma"/>
          <w:lang w:val="en-US"/>
        </w:rPr>
        <w:t xml:space="preserve"> </w:t>
      </w:r>
      <w:r w:rsidR="00990B5C" w:rsidRPr="00EC78B4">
        <w:rPr>
          <w:rFonts w:ascii="Tahoma" w:hAnsi="Tahoma" w:cs="Tahoma"/>
          <w:b/>
          <w:lang w:val="en-US"/>
        </w:rPr>
        <w:t xml:space="preserve">March </w:t>
      </w:r>
      <w:r w:rsidR="00F55EEF" w:rsidRPr="00EC78B4">
        <w:rPr>
          <w:rFonts w:ascii="Tahoma" w:hAnsi="Tahoma" w:cs="Tahoma"/>
          <w:b/>
          <w:lang w:val="en-US"/>
        </w:rPr>
        <w:t>1</w:t>
      </w:r>
      <w:r w:rsidR="000747CD">
        <w:rPr>
          <w:rFonts w:ascii="Tahoma" w:hAnsi="Tahoma" w:cs="Tahoma"/>
          <w:b/>
          <w:lang w:val="en-US"/>
        </w:rPr>
        <w:t>2</w:t>
      </w:r>
      <w:bookmarkStart w:id="0" w:name="_GoBack"/>
      <w:bookmarkEnd w:id="0"/>
      <w:r w:rsidR="00F211B3" w:rsidRPr="00EC78B4">
        <w:rPr>
          <w:rFonts w:ascii="Tahoma" w:hAnsi="Tahoma" w:cs="Tahoma"/>
          <w:b/>
          <w:lang w:val="en-US"/>
        </w:rPr>
        <w:t>,</w:t>
      </w:r>
      <w:r w:rsidR="00D41C07" w:rsidRPr="00EC78B4">
        <w:rPr>
          <w:rFonts w:ascii="Tahoma" w:hAnsi="Tahoma" w:cs="Tahoma"/>
          <w:b/>
          <w:lang w:val="en-US"/>
        </w:rPr>
        <w:t xml:space="preserve"> </w:t>
      </w:r>
      <w:r w:rsidR="00F211B3" w:rsidRPr="00EC78B4">
        <w:rPr>
          <w:rFonts w:ascii="Tahoma" w:hAnsi="Tahoma" w:cs="Tahoma"/>
          <w:b/>
          <w:lang w:val="en-US"/>
        </w:rPr>
        <w:t>202</w:t>
      </w:r>
      <w:r w:rsidR="00F270A6" w:rsidRPr="00EC78B4">
        <w:rPr>
          <w:rFonts w:ascii="Tahoma" w:hAnsi="Tahoma" w:cs="Tahoma"/>
          <w:b/>
          <w:lang w:val="en-US"/>
        </w:rPr>
        <w:t>5</w:t>
      </w:r>
    </w:p>
    <w:p w14:paraId="49997418" w14:textId="77777777" w:rsidR="00C42C3F" w:rsidRPr="00EC78B4" w:rsidRDefault="00C42C3F" w:rsidP="001E301A">
      <w:pPr>
        <w:spacing w:after="0"/>
        <w:ind w:right="-28"/>
        <w:rPr>
          <w:rFonts w:ascii="Tahoma" w:hAnsi="Tahoma" w:cs="Tahoma"/>
          <w:lang w:val="en-US"/>
        </w:rPr>
      </w:pPr>
    </w:p>
    <w:p w14:paraId="1F07AB8B" w14:textId="77777777" w:rsidR="00654ECF" w:rsidRPr="00EC78B4" w:rsidRDefault="00654ECF" w:rsidP="00C42C3F">
      <w:pPr>
        <w:spacing w:after="0"/>
        <w:rPr>
          <w:rFonts w:ascii="Tahoma" w:hAnsi="Tahoma" w:cs="Tahoma"/>
          <w:lang w:val="en-US"/>
        </w:rPr>
      </w:pPr>
      <w:r w:rsidRPr="00EC78B4">
        <w:rPr>
          <w:rFonts w:ascii="Tahoma" w:hAnsi="Tahoma" w:cs="Tahoma"/>
          <w:lang w:val="en-US"/>
        </w:rPr>
        <w:t>Ministry of Petroleum and Natural Gas</w:t>
      </w:r>
    </w:p>
    <w:p w14:paraId="044CB06B" w14:textId="77777777" w:rsidR="00506AF9" w:rsidRPr="00EC78B4" w:rsidRDefault="00506AF9" w:rsidP="00C42C3F">
      <w:pPr>
        <w:spacing w:after="0"/>
        <w:rPr>
          <w:rFonts w:ascii="Tahoma" w:hAnsi="Tahoma" w:cs="Tahoma"/>
          <w:lang w:val="en-US"/>
        </w:rPr>
      </w:pPr>
      <w:r w:rsidRPr="00EC78B4">
        <w:rPr>
          <w:rFonts w:ascii="Tahoma" w:hAnsi="Tahoma" w:cs="Tahoma"/>
          <w:lang w:val="en-US"/>
        </w:rPr>
        <w:t>Shastri Bhawan</w:t>
      </w:r>
    </w:p>
    <w:p w14:paraId="0D189FD6" w14:textId="77777777" w:rsidR="00654ECF" w:rsidRPr="00EC78B4" w:rsidRDefault="00654ECF" w:rsidP="00C42C3F">
      <w:pPr>
        <w:spacing w:after="0"/>
        <w:rPr>
          <w:rFonts w:ascii="Tahoma" w:hAnsi="Tahoma" w:cs="Tahoma"/>
          <w:u w:val="single"/>
          <w:lang w:val="en-US"/>
        </w:rPr>
      </w:pPr>
      <w:r w:rsidRPr="00EC78B4">
        <w:rPr>
          <w:rFonts w:ascii="Tahoma" w:hAnsi="Tahoma" w:cs="Tahoma"/>
          <w:u w:val="single"/>
          <w:lang w:val="en-US"/>
        </w:rPr>
        <w:t>New Delhi-110</w:t>
      </w:r>
      <w:r w:rsidR="00C63D71" w:rsidRPr="00EC78B4">
        <w:rPr>
          <w:rFonts w:ascii="Tahoma" w:hAnsi="Tahoma" w:cs="Tahoma"/>
          <w:u w:val="single"/>
          <w:lang w:val="en-US"/>
        </w:rPr>
        <w:t>001</w:t>
      </w:r>
    </w:p>
    <w:p w14:paraId="04B8999B" w14:textId="14BE27E6" w:rsidR="00230158" w:rsidRPr="00EC78B4" w:rsidRDefault="00506AF9" w:rsidP="00B566FA">
      <w:pPr>
        <w:spacing w:after="0"/>
        <w:ind w:right="-306"/>
        <w:jc w:val="right"/>
        <w:rPr>
          <w:rFonts w:ascii="Tahoma" w:hAnsi="Tahoma" w:cs="Tahoma"/>
          <w:bCs/>
          <w:u w:val="single"/>
          <w:lang w:val="en-US"/>
        </w:rPr>
      </w:pPr>
      <w:r w:rsidRPr="00EC78B4">
        <w:rPr>
          <w:rFonts w:ascii="Tahoma" w:hAnsi="Tahoma" w:cs="Tahoma"/>
          <w:b/>
          <w:lang w:val="en-US"/>
        </w:rPr>
        <w:t xml:space="preserve">              </w:t>
      </w:r>
      <w:r w:rsidR="002F2731" w:rsidRPr="00EC78B4">
        <w:rPr>
          <w:rFonts w:ascii="Tahoma" w:hAnsi="Tahoma" w:cs="Tahoma"/>
          <w:b/>
          <w:lang w:val="en-US"/>
        </w:rPr>
        <w:t xml:space="preserve">                       </w:t>
      </w:r>
      <w:r w:rsidR="00106CAF" w:rsidRPr="00EC78B4">
        <w:rPr>
          <w:rFonts w:ascii="Tahoma" w:hAnsi="Tahoma" w:cs="Tahoma"/>
          <w:b/>
          <w:lang w:val="en-US"/>
        </w:rPr>
        <w:t xml:space="preserve">                       </w:t>
      </w:r>
      <w:r w:rsidR="0044759C" w:rsidRPr="00EC78B4">
        <w:rPr>
          <w:rFonts w:ascii="Tahoma" w:hAnsi="Tahoma" w:cs="Tahoma"/>
          <w:b/>
          <w:lang w:val="en-US"/>
        </w:rPr>
        <w:t xml:space="preserve">                                      </w:t>
      </w:r>
      <w:r w:rsidR="00BC0366" w:rsidRPr="00EC78B4">
        <w:rPr>
          <w:rFonts w:ascii="Tahoma" w:hAnsi="Tahoma" w:cs="Tahoma"/>
          <w:b/>
          <w:lang w:val="en-US"/>
        </w:rPr>
        <w:t xml:space="preserve"> </w:t>
      </w:r>
      <w:r w:rsidR="000B6878" w:rsidRPr="00EC78B4">
        <w:rPr>
          <w:rFonts w:ascii="Tahoma" w:hAnsi="Tahoma" w:cs="Tahoma"/>
          <w:b/>
          <w:lang w:val="en-US"/>
        </w:rPr>
        <w:t xml:space="preserve"> </w:t>
      </w:r>
      <w:r w:rsidR="000C6679" w:rsidRPr="00EC78B4">
        <w:rPr>
          <w:rFonts w:ascii="Tahoma" w:hAnsi="Tahoma" w:cs="Tahoma"/>
          <w:b/>
          <w:lang w:val="en-US"/>
        </w:rPr>
        <w:t>Kind Attn:</w:t>
      </w:r>
      <w:r w:rsidR="000C6679" w:rsidRPr="00EC78B4">
        <w:rPr>
          <w:rFonts w:ascii="Tahoma" w:hAnsi="Tahoma" w:cs="Tahoma"/>
          <w:bCs/>
          <w:lang w:val="en-US"/>
        </w:rPr>
        <w:t xml:space="preserve"> </w:t>
      </w:r>
      <w:r w:rsidR="00D90377" w:rsidRPr="00EC78B4">
        <w:rPr>
          <w:rFonts w:ascii="Tahoma" w:hAnsi="Tahoma" w:cs="Tahoma"/>
          <w:b/>
          <w:bCs/>
          <w:lang w:val="en-US"/>
        </w:rPr>
        <w:t xml:space="preserve">Shri </w:t>
      </w:r>
      <w:proofErr w:type="spellStart"/>
      <w:r w:rsidR="00FA30A1" w:rsidRPr="00EC78B4">
        <w:rPr>
          <w:rFonts w:ascii="Tahoma" w:hAnsi="Tahoma" w:cs="Tahoma"/>
          <w:b/>
          <w:bCs/>
          <w:lang w:val="en-US"/>
        </w:rPr>
        <w:t>Arvinda</w:t>
      </w:r>
      <w:proofErr w:type="spellEnd"/>
      <w:r w:rsidR="00FA30A1" w:rsidRPr="00EC78B4">
        <w:rPr>
          <w:rFonts w:ascii="Tahoma" w:hAnsi="Tahoma" w:cs="Tahoma"/>
          <w:b/>
          <w:bCs/>
          <w:lang w:val="en-US"/>
        </w:rPr>
        <w:t xml:space="preserve"> Kumar</w:t>
      </w:r>
    </w:p>
    <w:p w14:paraId="38E98003" w14:textId="49F9AB9D" w:rsidR="007C79E3" w:rsidRPr="00EC78B4" w:rsidRDefault="005068B1" w:rsidP="00B566FA">
      <w:pPr>
        <w:spacing w:after="0"/>
        <w:ind w:right="-306"/>
        <w:jc w:val="right"/>
        <w:rPr>
          <w:rFonts w:ascii="Tahoma" w:hAnsi="Tahoma" w:cs="Tahoma"/>
          <w:bCs/>
          <w:u w:val="single"/>
          <w:lang w:val="en-US"/>
        </w:rPr>
      </w:pPr>
      <w:r w:rsidRPr="00EC78B4">
        <w:rPr>
          <w:rFonts w:ascii="Tahoma" w:hAnsi="Tahoma" w:cs="Tahoma"/>
          <w:bCs/>
          <w:lang w:val="en-US"/>
        </w:rPr>
        <w:t xml:space="preserve">                                                    </w:t>
      </w:r>
      <w:r w:rsidR="006F5F9D" w:rsidRPr="00EC78B4">
        <w:rPr>
          <w:rFonts w:ascii="Tahoma" w:hAnsi="Tahoma" w:cs="Tahoma"/>
          <w:bCs/>
          <w:lang w:val="en-US"/>
        </w:rPr>
        <w:t xml:space="preserve">      </w:t>
      </w:r>
      <w:r w:rsidR="00D90377" w:rsidRPr="00EC78B4">
        <w:rPr>
          <w:rFonts w:ascii="Tahoma" w:hAnsi="Tahoma" w:cs="Tahoma"/>
          <w:bCs/>
          <w:lang w:val="en-US"/>
        </w:rPr>
        <w:t xml:space="preserve">  </w:t>
      </w:r>
      <w:r w:rsidR="00920CFB" w:rsidRPr="00EC78B4">
        <w:rPr>
          <w:rFonts w:ascii="Tahoma" w:hAnsi="Tahoma" w:cs="Tahoma"/>
          <w:bCs/>
          <w:lang w:val="en-US"/>
        </w:rPr>
        <w:t xml:space="preserve"> </w:t>
      </w:r>
      <w:r w:rsidR="00CF1922" w:rsidRPr="00EC78B4">
        <w:rPr>
          <w:rFonts w:ascii="Tahoma" w:hAnsi="Tahoma" w:cs="Tahoma"/>
          <w:bCs/>
          <w:lang w:val="en-US"/>
        </w:rPr>
        <w:t xml:space="preserve">         </w:t>
      </w:r>
      <w:r w:rsidR="0044759C" w:rsidRPr="00EC78B4">
        <w:rPr>
          <w:rFonts w:ascii="Tahoma" w:hAnsi="Tahoma" w:cs="Tahoma"/>
          <w:bCs/>
          <w:lang w:val="en-US"/>
        </w:rPr>
        <w:t xml:space="preserve">                         </w:t>
      </w:r>
      <w:r w:rsidR="000F7426" w:rsidRPr="00EC78B4">
        <w:rPr>
          <w:rFonts w:ascii="Tahoma" w:hAnsi="Tahoma" w:cs="Tahoma"/>
          <w:bCs/>
          <w:u w:val="single"/>
          <w:lang w:val="en-US"/>
        </w:rPr>
        <w:t>SO (</w:t>
      </w:r>
      <w:r w:rsidR="00FA30A1" w:rsidRPr="00EC78B4">
        <w:rPr>
          <w:rFonts w:ascii="Tahoma" w:hAnsi="Tahoma" w:cs="Tahoma"/>
          <w:bCs/>
          <w:u w:val="single"/>
          <w:lang w:val="en-US"/>
        </w:rPr>
        <w:t xml:space="preserve">Flagship </w:t>
      </w:r>
      <w:proofErr w:type="spellStart"/>
      <w:r w:rsidR="00FA30A1" w:rsidRPr="00EC78B4">
        <w:rPr>
          <w:rFonts w:ascii="Tahoma" w:hAnsi="Tahoma" w:cs="Tahoma"/>
          <w:bCs/>
          <w:u w:val="single"/>
          <w:lang w:val="en-US"/>
        </w:rPr>
        <w:t>Programme</w:t>
      </w:r>
      <w:proofErr w:type="spellEnd"/>
      <w:r w:rsidR="00FA30A1" w:rsidRPr="00EC78B4">
        <w:rPr>
          <w:rFonts w:ascii="Tahoma" w:hAnsi="Tahoma" w:cs="Tahoma"/>
          <w:bCs/>
          <w:u w:val="single"/>
          <w:lang w:val="en-US"/>
        </w:rPr>
        <w:t xml:space="preserve"> Section</w:t>
      </w:r>
      <w:r w:rsidR="00D86755" w:rsidRPr="00EC78B4">
        <w:rPr>
          <w:rFonts w:ascii="Tahoma" w:hAnsi="Tahoma" w:cs="Tahoma"/>
          <w:bCs/>
          <w:u w:val="single"/>
          <w:lang w:val="en-US"/>
        </w:rPr>
        <w:t>)</w:t>
      </w:r>
    </w:p>
    <w:p w14:paraId="70E0CF79" w14:textId="77777777" w:rsidR="00F53DD2" w:rsidRPr="00EC78B4" w:rsidRDefault="00F53DD2" w:rsidP="0044759C">
      <w:pPr>
        <w:spacing w:after="0"/>
        <w:ind w:right="-482"/>
        <w:jc w:val="center"/>
        <w:rPr>
          <w:rFonts w:ascii="Tahoma" w:hAnsi="Tahoma" w:cs="Tahoma"/>
          <w:bCs/>
          <w:u w:val="single"/>
          <w:lang w:val="en-US"/>
        </w:rPr>
      </w:pPr>
    </w:p>
    <w:p w14:paraId="7B8453BB" w14:textId="7E8BDA1C" w:rsidR="004A407D" w:rsidRPr="00EC78B4" w:rsidRDefault="00F211B3" w:rsidP="007E27BB">
      <w:pPr>
        <w:tabs>
          <w:tab w:val="left" w:pos="1440"/>
        </w:tabs>
        <w:spacing w:after="0" w:line="360" w:lineRule="auto"/>
        <w:ind w:left="709" w:right="-421" w:hanging="709"/>
        <w:rPr>
          <w:rFonts w:ascii="Tahoma" w:hAnsi="Tahoma" w:cs="Tahoma"/>
          <w:lang w:val="en-US"/>
        </w:rPr>
      </w:pPr>
      <w:r w:rsidRPr="00EC78B4">
        <w:rPr>
          <w:rFonts w:ascii="Tahoma" w:hAnsi="Tahoma" w:cs="Tahoma"/>
          <w:b/>
          <w:lang w:val="en-US"/>
        </w:rPr>
        <w:t>Sub</w:t>
      </w:r>
      <w:r w:rsidR="000029E2" w:rsidRPr="00EC78B4">
        <w:rPr>
          <w:rFonts w:ascii="Tahoma" w:hAnsi="Tahoma" w:cs="Tahoma"/>
          <w:lang w:val="en-US"/>
        </w:rPr>
        <w:t>:</w:t>
      </w:r>
      <w:r w:rsidR="003C0FC2" w:rsidRPr="00EC78B4">
        <w:rPr>
          <w:rFonts w:ascii="Tahoma" w:hAnsi="Tahoma" w:cs="Tahoma"/>
          <w:lang w:val="en-US"/>
        </w:rPr>
        <w:t xml:space="preserve"> </w:t>
      </w:r>
      <w:r w:rsidR="000029E2" w:rsidRPr="00EC78B4">
        <w:rPr>
          <w:rFonts w:ascii="Tahoma" w:hAnsi="Tahoma" w:cs="Tahoma"/>
          <w:lang w:val="en-US"/>
        </w:rPr>
        <w:t xml:space="preserve"> </w:t>
      </w:r>
      <w:r w:rsidR="004A4DED" w:rsidRPr="00EC78B4">
        <w:rPr>
          <w:rFonts w:ascii="Tahoma" w:hAnsi="Tahoma" w:cs="Tahoma"/>
          <w:lang w:val="en-US"/>
        </w:rPr>
        <w:t>Rajya</w:t>
      </w:r>
      <w:r w:rsidR="008B23B3" w:rsidRPr="00EC78B4">
        <w:rPr>
          <w:rFonts w:ascii="Tahoma" w:hAnsi="Tahoma" w:cs="Tahoma"/>
          <w:lang w:val="en-US"/>
        </w:rPr>
        <w:t xml:space="preserve"> </w:t>
      </w:r>
      <w:r w:rsidRPr="00EC78B4">
        <w:rPr>
          <w:rFonts w:ascii="Tahoma" w:hAnsi="Tahoma" w:cs="Tahoma"/>
          <w:lang w:val="en-US"/>
        </w:rPr>
        <w:t>Sabha</w:t>
      </w:r>
      <w:r w:rsidR="00520031" w:rsidRPr="00EC78B4">
        <w:rPr>
          <w:rFonts w:ascii="Tahoma" w:hAnsi="Tahoma" w:cs="Tahoma"/>
          <w:lang w:val="en-US"/>
        </w:rPr>
        <w:t xml:space="preserve"> Provisionally Admitted</w:t>
      </w:r>
      <w:r w:rsidR="00B32638" w:rsidRPr="00EC78B4">
        <w:rPr>
          <w:rFonts w:ascii="Tahoma" w:hAnsi="Tahoma" w:cs="Tahoma"/>
          <w:lang w:val="en-US"/>
        </w:rPr>
        <w:t xml:space="preserve"> </w:t>
      </w:r>
      <w:r w:rsidR="00BD3BB6" w:rsidRPr="00EC78B4">
        <w:rPr>
          <w:rFonts w:ascii="Tahoma" w:hAnsi="Tahoma" w:cs="Tahoma"/>
          <w:lang w:val="en-US"/>
        </w:rPr>
        <w:t>Starred</w:t>
      </w:r>
      <w:r w:rsidR="004A4DED" w:rsidRPr="00EC78B4">
        <w:rPr>
          <w:rFonts w:ascii="Tahoma" w:hAnsi="Tahoma" w:cs="Tahoma"/>
          <w:lang w:val="en-US"/>
        </w:rPr>
        <w:t>/</w:t>
      </w:r>
      <w:r w:rsidR="00FC22E2" w:rsidRPr="00EC78B4">
        <w:rPr>
          <w:rFonts w:ascii="Tahoma" w:hAnsi="Tahoma" w:cs="Tahoma"/>
          <w:lang w:val="en-US"/>
        </w:rPr>
        <w:t xml:space="preserve">Unstarred </w:t>
      </w:r>
      <w:r w:rsidR="004F7AD1" w:rsidRPr="00EC78B4">
        <w:rPr>
          <w:rFonts w:ascii="Tahoma" w:hAnsi="Tahoma" w:cs="Tahoma"/>
          <w:lang w:val="en-US"/>
        </w:rPr>
        <w:t>Question</w:t>
      </w:r>
      <w:r w:rsidR="001352A6" w:rsidRPr="00EC78B4">
        <w:rPr>
          <w:rFonts w:ascii="Tahoma" w:hAnsi="Tahoma" w:cs="Tahoma"/>
          <w:lang w:val="en-US"/>
        </w:rPr>
        <w:t xml:space="preserve"> </w:t>
      </w:r>
      <w:r w:rsidR="00EF357F" w:rsidRPr="00EC78B4">
        <w:rPr>
          <w:rFonts w:ascii="Tahoma" w:hAnsi="Tahoma" w:cs="Tahoma"/>
          <w:lang w:val="en-US"/>
        </w:rPr>
        <w:t>Dy. No.</w:t>
      </w:r>
      <w:r w:rsidR="00F53DD2" w:rsidRPr="00EC78B4">
        <w:rPr>
          <w:rFonts w:ascii="Tahoma" w:hAnsi="Tahoma" w:cs="Tahoma"/>
          <w:lang w:val="en-US"/>
        </w:rPr>
        <w:t xml:space="preserve"> </w:t>
      </w:r>
      <w:r w:rsidR="007E27BB" w:rsidRPr="00EC78B4">
        <w:rPr>
          <w:rFonts w:ascii="Tahoma" w:hAnsi="Tahoma" w:cs="Tahoma"/>
          <w:lang w:val="en-US"/>
        </w:rPr>
        <w:t>U</w:t>
      </w:r>
      <w:r w:rsidR="00FE70E8">
        <w:rPr>
          <w:rFonts w:ascii="Tahoma" w:hAnsi="Tahoma" w:cs="Tahoma"/>
          <w:lang w:val="en-US"/>
        </w:rPr>
        <w:t>1400</w:t>
      </w:r>
      <w:r w:rsidR="00EE4191" w:rsidRPr="00EC78B4">
        <w:rPr>
          <w:rFonts w:ascii="Tahoma" w:hAnsi="Tahoma" w:cs="Tahoma"/>
          <w:lang w:val="en-US"/>
        </w:rPr>
        <w:t xml:space="preserve"> </w:t>
      </w:r>
      <w:r w:rsidR="00983227" w:rsidRPr="00EC78B4">
        <w:rPr>
          <w:rFonts w:ascii="Tahoma" w:hAnsi="Tahoma" w:cs="Tahoma"/>
          <w:lang w:val="en-US"/>
        </w:rPr>
        <w:t xml:space="preserve">for </w:t>
      </w:r>
      <w:r w:rsidR="00F55EEF" w:rsidRPr="00EC78B4">
        <w:rPr>
          <w:rFonts w:ascii="Tahoma" w:hAnsi="Tahoma" w:cs="Tahoma"/>
          <w:lang w:val="en-US"/>
        </w:rPr>
        <w:t>21</w:t>
      </w:r>
      <w:r w:rsidR="00983227" w:rsidRPr="00EC78B4">
        <w:rPr>
          <w:rFonts w:ascii="Tahoma" w:hAnsi="Tahoma" w:cs="Tahoma"/>
          <w:lang w:val="en-US"/>
        </w:rPr>
        <w:t>.03.2025</w:t>
      </w:r>
      <w:r w:rsidR="00F270A6" w:rsidRPr="00EC78B4">
        <w:rPr>
          <w:rFonts w:ascii="Tahoma" w:hAnsi="Tahoma" w:cs="Tahoma"/>
          <w:lang w:val="en-US"/>
        </w:rPr>
        <w:t xml:space="preserve"> </w:t>
      </w:r>
    </w:p>
    <w:p w14:paraId="71190430" w14:textId="789E2B60" w:rsidR="00FA30A1" w:rsidRPr="00EC78B4" w:rsidRDefault="00FA30A1" w:rsidP="00B566FA">
      <w:pPr>
        <w:tabs>
          <w:tab w:val="left" w:pos="1440"/>
        </w:tabs>
        <w:spacing w:after="0" w:line="360" w:lineRule="auto"/>
        <w:ind w:left="709" w:right="-392" w:hanging="709"/>
        <w:rPr>
          <w:rFonts w:ascii="Tahoma" w:hAnsi="Tahoma" w:cs="Tahoma"/>
          <w:b/>
          <w:lang w:val="en-US"/>
        </w:rPr>
      </w:pPr>
      <w:r w:rsidRPr="00EC78B4">
        <w:rPr>
          <w:rFonts w:ascii="Tahoma" w:hAnsi="Tahoma" w:cs="Tahoma"/>
          <w:lang w:val="en-US"/>
        </w:rPr>
        <w:t xml:space="preserve">         Regarding </w:t>
      </w:r>
      <w:r w:rsidRPr="00EC78B4">
        <w:rPr>
          <w:rFonts w:ascii="Tahoma" w:hAnsi="Tahoma" w:cs="Tahoma"/>
          <w:b/>
          <w:lang w:val="en-US"/>
        </w:rPr>
        <w:t>“</w:t>
      </w:r>
      <w:r w:rsidR="00B566FA" w:rsidRPr="00EC78B4">
        <w:rPr>
          <w:rFonts w:ascii="Tahoma" w:hAnsi="Tahoma" w:cs="Tahoma"/>
          <w:b/>
          <w:lang w:val="en-US"/>
        </w:rPr>
        <w:t xml:space="preserve">Seeking inputs for Rajya Sabha provisionally admitted, starred/unstarred Question Diary No.- U1400 for answer </w:t>
      </w:r>
      <w:proofErr w:type="gramStart"/>
      <w:r w:rsidR="00B566FA" w:rsidRPr="00EC78B4">
        <w:rPr>
          <w:rFonts w:ascii="Tahoma" w:hAnsi="Tahoma" w:cs="Tahoma"/>
          <w:b/>
          <w:lang w:val="en-US"/>
        </w:rPr>
        <w:t>on  21.03.2025</w:t>
      </w:r>
      <w:proofErr w:type="gramEnd"/>
      <w:r w:rsidR="00B566FA" w:rsidRPr="00EC78B4">
        <w:rPr>
          <w:rFonts w:ascii="Tahoma" w:hAnsi="Tahoma" w:cs="Tahoma"/>
          <w:b/>
          <w:lang w:val="en-US"/>
        </w:rPr>
        <w:t>”</w:t>
      </w:r>
    </w:p>
    <w:p w14:paraId="2AF7D338" w14:textId="6CA449E4" w:rsidR="00C42C3F" w:rsidRPr="00EC78B4" w:rsidRDefault="00C42C3F" w:rsidP="00B566FA">
      <w:pPr>
        <w:tabs>
          <w:tab w:val="left" w:pos="1440"/>
        </w:tabs>
        <w:spacing w:after="0" w:line="360" w:lineRule="auto"/>
        <w:ind w:right="-572"/>
        <w:rPr>
          <w:rFonts w:ascii="Tahoma" w:hAnsi="Tahoma" w:cs="Tahoma"/>
          <w:lang w:val="en-US"/>
        </w:rPr>
      </w:pPr>
      <w:r w:rsidRPr="00EC78B4">
        <w:rPr>
          <w:rFonts w:ascii="Tahoma" w:hAnsi="Tahoma" w:cs="Tahoma"/>
          <w:b/>
          <w:lang w:val="en-US"/>
        </w:rPr>
        <w:t>Ref.</w:t>
      </w:r>
      <w:r w:rsidRPr="00EC78B4">
        <w:rPr>
          <w:rFonts w:ascii="Tahoma" w:hAnsi="Tahoma" w:cs="Tahoma"/>
          <w:lang w:val="en-US"/>
        </w:rPr>
        <w:t xml:space="preserve"> </w:t>
      </w:r>
      <w:r w:rsidR="004C32CD" w:rsidRPr="00EC78B4">
        <w:rPr>
          <w:rFonts w:ascii="Tahoma" w:hAnsi="Tahoma" w:cs="Tahoma"/>
          <w:lang w:val="en-US"/>
        </w:rPr>
        <w:t xml:space="preserve"> </w:t>
      </w:r>
      <w:r w:rsidRPr="00EC78B4">
        <w:rPr>
          <w:rFonts w:ascii="Tahoma" w:hAnsi="Tahoma" w:cs="Tahoma"/>
          <w:lang w:val="en-US"/>
        </w:rPr>
        <w:t xml:space="preserve">Your email dated </w:t>
      </w:r>
      <w:r w:rsidR="00F55EEF" w:rsidRPr="00EC78B4">
        <w:rPr>
          <w:rFonts w:ascii="Tahoma" w:hAnsi="Tahoma" w:cs="Tahoma"/>
          <w:lang w:val="en-US"/>
        </w:rPr>
        <w:t>1</w:t>
      </w:r>
      <w:r w:rsidR="00CA6D34" w:rsidRPr="00EC78B4">
        <w:rPr>
          <w:rFonts w:ascii="Tahoma" w:hAnsi="Tahoma" w:cs="Tahoma"/>
          <w:lang w:val="en-US"/>
        </w:rPr>
        <w:t>1</w:t>
      </w:r>
      <w:r w:rsidRPr="00EC78B4">
        <w:rPr>
          <w:rFonts w:ascii="Tahoma" w:hAnsi="Tahoma" w:cs="Tahoma"/>
          <w:lang w:val="en-US"/>
        </w:rPr>
        <w:t>.</w:t>
      </w:r>
      <w:r w:rsidR="00F270A6" w:rsidRPr="00EC78B4">
        <w:rPr>
          <w:rFonts w:ascii="Tahoma" w:hAnsi="Tahoma" w:cs="Tahoma"/>
          <w:lang w:val="en-US"/>
        </w:rPr>
        <w:t>0</w:t>
      </w:r>
      <w:r w:rsidR="00BD3BB6" w:rsidRPr="00EC78B4">
        <w:rPr>
          <w:rFonts w:ascii="Tahoma" w:hAnsi="Tahoma" w:cs="Tahoma"/>
          <w:lang w:val="en-US"/>
        </w:rPr>
        <w:t>3</w:t>
      </w:r>
      <w:r w:rsidRPr="00EC78B4">
        <w:rPr>
          <w:rFonts w:ascii="Tahoma" w:hAnsi="Tahoma" w:cs="Tahoma"/>
          <w:lang w:val="en-US"/>
        </w:rPr>
        <w:t>.202</w:t>
      </w:r>
      <w:r w:rsidR="00F270A6" w:rsidRPr="00EC78B4">
        <w:rPr>
          <w:rFonts w:ascii="Tahoma" w:hAnsi="Tahoma" w:cs="Tahoma"/>
          <w:lang w:val="en-US"/>
        </w:rPr>
        <w:t>5</w:t>
      </w:r>
    </w:p>
    <w:p w14:paraId="3797C20D" w14:textId="77777777" w:rsidR="00F211B3" w:rsidRPr="00EC78B4" w:rsidRDefault="00D90377" w:rsidP="00C42C3F">
      <w:pPr>
        <w:spacing w:after="0"/>
        <w:ind w:right="-613"/>
        <w:rPr>
          <w:rFonts w:ascii="Tahoma" w:hAnsi="Tahoma" w:cs="Tahoma"/>
          <w:lang w:val="en-US"/>
        </w:rPr>
      </w:pPr>
      <w:r w:rsidRPr="00EC78B4">
        <w:rPr>
          <w:rFonts w:ascii="Tahoma" w:hAnsi="Tahoma" w:cs="Tahoma"/>
          <w:lang w:val="en-US"/>
        </w:rPr>
        <w:t>Sir</w:t>
      </w:r>
      <w:r w:rsidR="00F211B3" w:rsidRPr="00EC78B4">
        <w:rPr>
          <w:rFonts w:ascii="Tahoma" w:hAnsi="Tahoma" w:cs="Tahoma"/>
          <w:lang w:val="en-US"/>
        </w:rPr>
        <w:t>,</w:t>
      </w:r>
    </w:p>
    <w:p w14:paraId="53FC40F1" w14:textId="58C1E65E" w:rsidR="00C42C3F" w:rsidRPr="00EC78B4" w:rsidRDefault="00F211B3" w:rsidP="00C42C3F">
      <w:pPr>
        <w:spacing w:after="0"/>
        <w:rPr>
          <w:rFonts w:ascii="Tahoma" w:hAnsi="Tahoma" w:cs="Tahoma"/>
          <w:lang w:val="en-US"/>
        </w:rPr>
      </w:pPr>
      <w:r w:rsidRPr="00EC78B4">
        <w:rPr>
          <w:rFonts w:ascii="Tahoma" w:hAnsi="Tahoma" w:cs="Tahoma"/>
          <w:lang w:val="en-US"/>
        </w:rPr>
        <w:t xml:space="preserve">       </w:t>
      </w:r>
      <w:r w:rsidR="00C721F8" w:rsidRPr="00EC78B4">
        <w:rPr>
          <w:rFonts w:ascii="Tahoma" w:hAnsi="Tahoma" w:cs="Tahoma"/>
          <w:lang w:val="en-US"/>
        </w:rPr>
        <w:tab/>
      </w:r>
      <w:r w:rsidRPr="00EC78B4">
        <w:rPr>
          <w:rFonts w:ascii="Tahoma" w:hAnsi="Tahoma" w:cs="Tahoma"/>
          <w:lang w:val="en-US"/>
        </w:rPr>
        <w:t>Reference above</w:t>
      </w:r>
      <w:r w:rsidR="00C42C3F" w:rsidRPr="00EC78B4">
        <w:rPr>
          <w:rFonts w:ascii="Tahoma" w:hAnsi="Tahoma" w:cs="Tahoma"/>
          <w:lang w:val="en-US"/>
        </w:rPr>
        <w:t>, our reply to the above</w:t>
      </w:r>
      <w:r w:rsidR="007420CA" w:rsidRPr="00EC78B4">
        <w:rPr>
          <w:rFonts w:ascii="Tahoma" w:hAnsi="Tahoma" w:cs="Tahoma"/>
          <w:lang w:val="en-US"/>
        </w:rPr>
        <w:t xml:space="preserve"> </w:t>
      </w:r>
      <w:r w:rsidR="004A4DED" w:rsidRPr="00EC78B4">
        <w:rPr>
          <w:rFonts w:ascii="Tahoma" w:hAnsi="Tahoma" w:cs="Tahoma"/>
          <w:lang w:val="en-US"/>
        </w:rPr>
        <w:t>Rajya</w:t>
      </w:r>
      <w:r w:rsidR="00FC22E2" w:rsidRPr="00EC78B4">
        <w:rPr>
          <w:rFonts w:ascii="Tahoma" w:hAnsi="Tahoma" w:cs="Tahoma"/>
          <w:lang w:val="en-US"/>
        </w:rPr>
        <w:t xml:space="preserve"> </w:t>
      </w:r>
      <w:r w:rsidR="003C0FC2" w:rsidRPr="00EC78B4">
        <w:rPr>
          <w:rFonts w:ascii="Tahoma" w:hAnsi="Tahoma" w:cs="Tahoma"/>
          <w:lang w:val="en-US"/>
        </w:rPr>
        <w:t>Sabha</w:t>
      </w:r>
      <w:r w:rsidR="00C42C3F" w:rsidRPr="00EC78B4">
        <w:rPr>
          <w:rFonts w:ascii="Tahoma" w:hAnsi="Tahoma" w:cs="Tahoma"/>
          <w:lang w:val="en-US"/>
        </w:rPr>
        <w:t xml:space="preserve"> Question</w:t>
      </w:r>
      <w:r w:rsidR="00EF357F" w:rsidRPr="00EC78B4">
        <w:rPr>
          <w:rFonts w:ascii="Tahoma" w:hAnsi="Tahoma" w:cs="Tahoma"/>
          <w:lang w:val="en-US"/>
        </w:rPr>
        <w:t xml:space="preserve"> </w:t>
      </w:r>
      <w:r w:rsidR="00C42C3F" w:rsidRPr="00EC78B4">
        <w:rPr>
          <w:rFonts w:ascii="Tahoma" w:hAnsi="Tahoma" w:cs="Tahoma"/>
          <w:lang w:val="en-US"/>
        </w:rPr>
        <w:t>is as follows:</w:t>
      </w:r>
    </w:p>
    <w:p w14:paraId="21AF9644" w14:textId="77777777" w:rsidR="00CA6D34" w:rsidRPr="00EC78B4" w:rsidRDefault="00CA6D34"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3114"/>
        <w:gridCol w:w="6781"/>
      </w:tblGrid>
      <w:tr w:rsidR="006749BE" w:rsidRPr="00EC78B4" w14:paraId="532AB09C" w14:textId="77777777" w:rsidTr="00CA6D34">
        <w:trPr>
          <w:trHeight w:val="3923"/>
        </w:trPr>
        <w:tc>
          <w:tcPr>
            <w:tcW w:w="3114" w:type="dxa"/>
          </w:tcPr>
          <w:p w14:paraId="0F544927" w14:textId="603E61E3" w:rsidR="006749BE" w:rsidRPr="00EC78B4" w:rsidRDefault="006749BE" w:rsidP="00803C64">
            <w:pPr>
              <w:ind w:right="34"/>
              <w:jc w:val="both"/>
              <w:rPr>
                <w:rFonts w:ascii="Tahoma" w:hAnsi="Tahoma" w:cs="Tahoma"/>
                <w:i/>
                <w:iCs/>
              </w:rPr>
            </w:pPr>
            <w:r w:rsidRPr="00EC78B4">
              <w:rPr>
                <w:rFonts w:ascii="Tahoma" w:hAnsi="Tahoma" w:cs="Tahoma"/>
                <w:i/>
                <w:iCs/>
              </w:rPr>
              <w:t xml:space="preserve">Q.(a) </w:t>
            </w:r>
            <w:r w:rsidR="00CA6D34" w:rsidRPr="00EC78B4">
              <w:rPr>
                <w:rFonts w:ascii="Tahoma" w:hAnsi="Tahoma" w:cs="Tahoma"/>
                <w:i/>
                <w:iCs/>
              </w:rPr>
              <w:t>The total number of tenders floated by various central government departments in the last five years, year wise along with their worth and category.</w:t>
            </w:r>
          </w:p>
        </w:tc>
        <w:tc>
          <w:tcPr>
            <w:tcW w:w="6781" w:type="dxa"/>
          </w:tcPr>
          <w:p w14:paraId="2F870A5A" w14:textId="47104FC5" w:rsidR="006749BE" w:rsidRPr="00EC78B4" w:rsidRDefault="006749BE" w:rsidP="00DD18E7">
            <w:pPr>
              <w:spacing w:after="120"/>
              <w:jc w:val="both"/>
              <w:rPr>
                <w:rFonts w:ascii="Tahoma" w:eastAsia="Times New Roman" w:hAnsi="Tahoma" w:cs="Tahoma"/>
                <w:b/>
                <w:bCs/>
                <w:kern w:val="2"/>
                <w14:ligatures w14:val="standardContextual"/>
              </w:rPr>
            </w:pPr>
            <w:r w:rsidRPr="00EC78B4">
              <w:rPr>
                <w:rFonts w:ascii="Tahoma" w:hAnsi="Tahoma" w:cs="Tahoma"/>
                <w:b/>
                <w:lang w:val="en-US"/>
              </w:rPr>
              <w:t>Answer to Q(a)</w:t>
            </w:r>
            <w:r w:rsidR="006A5E4A" w:rsidRPr="00EC78B4">
              <w:rPr>
                <w:rFonts w:ascii="Tahoma" w:hAnsi="Tahoma" w:cs="Tahoma"/>
                <w:b/>
                <w:lang w:val="en-US"/>
              </w:rPr>
              <w:t>:</w:t>
            </w:r>
            <w:r w:rsidRPr="00EC78B4">
              <w:rPr>
                <w:rFonts w:ascii="Tahoma" w:hAnsi="Tahoma" w:cs="Tahoma"/>
                <w:lang w:val="en-US"/>
              </w:rPr>
              <w:t xml:space="preserve"> </w:t>
            </w:r>
            <w:proofErr w:type="spellStart"/>
            <w:r w:rsidRPr="00EC78B4">
              <w:rPr>
                <w:rFonts w:ascii="Tahoma" w:eastAsia="Times New Roman" w:hAnsi="Tahoma" w:cs="Tahoma"/>
                <w:b/>
                <w:bCs/>
                <w:kern w:val="2"/>
                <w14:ligatures w14:val="standardContextual"/>
              </w:rPr>
              <w:t>MoPNG</w:t>
            </w:r>
            <w:proofErr w:type="spellEnd"/>
            <w:r w:rsidRPr="00EC78B4">
              <w:rPr>
                <w:rFonts w:ascii="Tahoma" w:eastAsia="Times New Roman" w:hAnsi="Tahoma" w:cs="Tahoma"/>
                <w:b/>
                <w:bCs/>
                <w:kern w:val="2"/>
                <w14:ligatures w14:val="standardContextual"/>
              </w:rPr>
              <w:t xml:space="preserve"> may reply suitably. </w:t>
            </w:r>
          </w:p>
          <w:p w14:paraId="58572902" w14:textId="77777777" w:rsidR="006749BE" w:rsidRPr="00EC78B4" w:rsidRDefault="006749BE" w:rsidP="00D66EC1">
            <w:pPr>
              <w:jc w:val="both"/>
              <w:rPr>
                <w:rFonts w:ascii="Tahoma" w:hAnsi="Tahoma" w:cs="Tahoma"/>
              </w:rPr>
            </w:pPr>
            <w:r w:rsidRPr="00EC78B4">
              <w:rPr>
                <w:rFonts w:ascii="Tahoma" w:hAnsi="Tahoma" w:cs="Tahoma"/>
              </w:rPr>
              <w:t xml:space="preserve">As far as Oil India Limited (OIL) is concerned, </w:t>
            </w:r>
            <w:proofErr w:type="gramStart"/>
            <w:r w:rsidR="00CA6D34" w:rsidRPr="00EC78B4">
              <w:rPr>
                <w:rFonts w:ascii="Tahoma" w:hAnsi="Tahoma" w:cs="Tahoma"/>
              </w:rPr>
              <w:t>The</w:t>
            </w:r>
            <w:proofErr w:type="gramEnd"/>
            <w:r w:rsidR="00CA6D34" w:rsidRPr="00EC78B4">
              <w:rPr>
                <w:rFonts w:ascii="Tahoma" w:hAnsi="Tahoma" w:cs="Tahoma"/>
              </w:rPr>
              <w:t xml:space="preserve"> details of the Tenders published in last 05 Years are as below:</w:t>
            </w:r>
          </w:p>
          <w:p w14:paraId="2F138D6B" w14:textId="77777777" w:rsidR="00CA6D34" w:rsidRPr="00EC78B4" w:rsidRDefault="00CA6D34" w:rsidP="00D66EC1">
            <w:pPr>
              <w:jc w:val="both"/>
              <w:rPr>
                <w:rFonts w:ascii="Tahoma" w:hAnsi="Tahoma" w:cs="Tahoma"/>
                <w:lang w:val="en-US"/>
              </w:rPr>
            </w:pPr>
          </w:p>
          <w:tbl>
            <w:tblPr>
              <w:tblStyle w:val="TableGrid"/>
              <w:tblW w:w="0" w:type="auto"/>
              <w:tblInd w:w="599" w:type="dxa"/>
              <w:tblLayout w:type="fixed"/>
              <w:tblLook w:val="04A0" w:firstRow="1" w:lastRow="0" w:firstColumn="1" w:lastColumn="0" w:noHBand="0" w:noVBand="1"/>
            </w:tblPr>
            <w:tblGrid>
              <w:gridCol w:w="1559"/>
              <w:gridCol w:w="1701"/>
              <w:gridCol w:w="2410"/>
            </w:tblGrid>
            <w:tr w:rsidR="00CA6D34" w:rsidRPr="00EC78B4" w14:paraId="50D7F7BD" w14:textId="77777777" w:rsidTr="00842D98">
              <w:tc>
                <w:tcPr>
                  <w:tcW w:w="1559" w:type="dxa"/>
                </w:tcPr>
                <w:p w14:paraId="1C251079" w14:textId="77777777" w:rsidR="00CA6D34" w:rsidRPr="00EC78B4" w:rsidRDefault="00CA6D34" w:rsidP="00CA6D34">
                  <w:pPr>
                    <w:jc w:val="both"/>
                    <w:rPr>
                      <w:rFonts w:ascii="Tahoma" w:hAnsi="Tahoma" w:cs="Tahoma"/>
                      <w:b/>
                      <w:kern w:val="2"/>
                      <w14:ligatures w14:val="standardContextual"/>
                    </w:rPr>
                  </w:pPr>
                  <w:r w:rsidRPr="00EC78B4">
                    <w:rPr>
                      <w:rFonts w:ascii="Tahoma" w:hAnsi="Tahoma" w:cs="Tahoma"/>
                      <w:b/>
                    </w:rPr>
                    <w:t>Financial Year</w:t>
                  </w:r>
                </w:p>
              </w:tc>
              <w:tc>
                <w:tcPr>
                  <w:tcW w:w="1701" w:type="dxa"/>
                </w:tcPr>
                <w:p w14:paraId="54F5BA30" w14:textId="77777777" w:rsidR="00CA6D34" w:rsidRPr="00EC78B4" w:rsidRDefault="00CA6D34" w:rsidP="00CA6D34">
                  <w:pPr>
                    <w:jc w:val="both"/>
                    <w:rPr>
                      <w:rFonts w:ascii="Tahoma" w:hAnsi="Tahoma" w:cs="Tahoma"/>
                      <w:b/>
                    </w:rPr>
                  </w:pPr>
                  <w:r w:rsidRPr="00EC78B4">
                    <w:rPr>
                      <w:rFonts w:ascii="Tahoma" w:hAnsi="Tahoma" w:cs="Tahoma"/>
                      <w:b/>
                    </w:rPr>
                    <w:t>Total Number of Tenders</w:t>
                  </w:r>
                </w:p>
              </w:tc>
              <w:tc>
                <w:tcPr>
                  <w:tcW w:w="2410" w:type="dxa"/>
                </w:tcPr>
                <w:p w14:paraId="71F4A12C" w14:textId="77777777" w:rsidR="00CA6D34" w:rsidRPr="00EC78B4" w:rsidRDefault="00CA6D34" w:rsidP="00CA6D34">
                  <w:pPr>
                    <w:jc w:val="both"/>
                    <w:rPr>
                      <w:rFonts w:ascii="Tahoma" w:hAnsi="Tahoma" w:cs="Tahoma"/>
                      <w:b/>
                    </w:rPr>
                  </w:pPr>
                  <w:r w:rsidRPr="00EC78B4">
                    <w:rPr>
                      <w:rFonts w:ascii="Tahoma" w:hAnsi="Tahoma" w:cs="Tahoma"/>
                      <w:b/>
                    </w:rPr>
                    <w:t>Total Value of Tenders (Rs. Lakhs)</w:t>
                  </w:r>
                </w:p>
              </w:tc>
            </w:tr>
            <w:tr w:rsidR="00CA6D34" w:rsidRPr="00EC78B4" w14:paraId="28F1EB47" w14:textId="77777777" w:rsidTr="00842D98">
              <w:tc>
                <w:tcPr>
                  <w:tcW w:w="1559" w:type="dxa"/>
                </w:tcPr>
                <w:p w14:paraId="0847F717" w14:textId="77777777" w:rsidR="00CA6D34" w:rsidRPr="00EC78B4" w:rsidRDefault="00CA6D34" w:rsidP="00CA6D34">
                  <w:pPr>
                    <w:jc w:val="both"/>
                    <w:rPr>
                      <w:rFonts w:ascii="Tahoma" w:hAnsi="Tahoma" w:cs="Tahoma"/>
                    </w:rPr>
                  </w:pPr>
                  <w:r w:rsidRPr="00EC78B4">
                    <w:rPr>
                      <w:rFonts w:ascii="Tahoma" w:hAnsi="Tahoma" w:cs="Tahoma"/>
                    </w:rPr>
                    <w:t>2019-20</w:t>
                  </w:r>
                </w:p>
              </w:tc>
              <w:tc>
                <w:tcPr>
                  <w:tcW w:w="1701" w:type="dxa"/>
                </w:tcPr>
                <w:p w14:paraId="4BDED046" w14:textId="77777777" w:rsidR="00CA6D34" w:rsidRPr="00EC78B4" w:rsidRDefault="00CA6D34" w:rsidP="00CA6D34">
                  <w:pPr>
                    <w:jc w:val="center"/>
                    <w:rPr>
                      <w:rFonts w:ascii="Tahoma" w:hAnsi="Tahoma" w:cs="Tahoma"/>
                    </w:rPr>
                  </w:pPr>
                  <w:r w:rsidRPr="00EC78B4">
                    <w:rPr>
                      <w:rFonts w:ascii="Tahoma" w:hAnsi="Tahoma" w:cs="Tahoma"/>
                    </w:rPr>
                    <w:t>2173</w:t>
                  </w:r>
                </w:p>
              </w:tc>
              <w:tc>
                <w:tcPr>
                  <w:tcW w:w="2410" w:type="dxa"/>
                </w:tcPr>
                <w:p w14:paraId="3DE8D9A2" w14:textId="77777777" w:rsidR="00CA6D34" w:rsidRPr="00EC78B4" w:rsidRDefault="00CA6D34" w:rsidP="00CA6D34">
                  <w:pPr>
                    <w:jc w:val="right"/>
                    <w:rPr>
                      <w:rFonts w:ascii="Tahoma" w:hAnsi="Tahoma" w:cs="Tahoma"/>
                    </w:rPr>
                  </w:pPr>
                  <w:r w:rsidRPr="00EC78B4">
                    <w:rPr>
                      <w:rFonts w:ascii="Tahoma" w:hAnsi="Tahoma" w:cs="Tahoma"/>
                    </w:rPr>
                    <w:t>5,75,284.87</w:t>
                  </w:r>
                </w:p>
              </w:tc>
            </w:tr>
            <w:tr w:rsidR="00CA6D34" w:rsidRPr="00EC78B4" w14:paraId="75032AE9" w14:textId="77777777" w:rsidTr="00842D98">
              <w:tc>
                <w:tcPr>
                  <w:tcW w:w="1559" w:type="dxa"/>
                </w:tcPr>
                <w:p w14:paraId="63DBCAF2" w14:textId="77777777" w:rsidR="00CA6D34" w:rsidRPr="00EC78B4" w:rsidRDefault="00CA6D34" w:rsidP="00CA6D34">
                  <w:pPr>
                    <w:jc w:val="both"/>
                    <w:rPr>
                      <w:rFonts w:ascii="Tahoma" w:hAnsi="Tahoma" w:cs="Tahoma"/>
                    </w:rPr>
                  </w:pPr>
                  <w:r w:rsidRPr="00EC78B4">
                    <w:rPr>
                      <w:rFonts w:ascii="Tahoma" w:hAnsi="Tahoma" w:cs="Tahoma"/>
                    </w:rPr>
                    <w:t>2020-21</w:t>
                  </w:r>
                </w:p>
              </w:tc>
              <w:tc>
                <w:tcPr>
                  <w:tcW w:w="1701" w:type="dxa"/>
                </w:tcPr>
                <w:p w14:paraId="0205A30C" w14:textId="77777777" w:rsidR="00CA6D34" w:rsidRPr="00EC78B4" w:rsidRDefault="00CA6D34" w:rsidP="00CA6D34">
                  <w:pPr>
                    <w:jc w:val="center"/>
                    <w:rPr>
                      <w:rFonts w:ascii="Tahoma" w:hAnsi="Tahoma" w:cs="Tahoma"/>
                    </w:rPr>
                  </w:pPr>
                  <w:r w:rsidRPr="00EC78B4">
                    <w:rPr>
                      <w:rFonts w:ascii="Tahoma" w:hAnsi="Tahoma" w:cs="Tahoma"/>
                    </w:rPr>
                    <w:t>1745</w:t>
                  </w:r>
                </w:p>
              </w:tc>
              <w:tc>
                <w:tcPr>
                  <w:tcW w:w="2410" w:type="dxa"/>
                </w:tcPr>
                <w:p w14:paraId="2D4CC3E0" w14:textId="77777777" w:rsidR="00CA6D34" w:rsidRPr="00EC78B4" w:rsidRDefault="00CA6D34" w:rsidP="00CA6D34">
                  <w:pPr>
                    <w:jc w:val="right"/>
                    <w:rPr>
                      <w:rFonts w:ascii="Tahoma" w:hAnsi="Tahoma" w:cs="Tahoma"/>
                    </w:rPr>
                  </w:pPr>
                  <w:r w:rsidRPr="00EC78B4">
                    <w:rPr>
                      <w:rFonts w:ascii="Tahoma" w:hAnsi="Tahoma" w:cs="Tahoma"/>
                    </w:rPr>
                    <w:t>6,19,926.88</w:t>
                  </w:r>
                </w:p>
              </w:tc>
            </w:tr>
            <w:tr w:rsidR="00CA6D34" w:rsidRPr="00EC78B4" w14:paraId="45ACDCE0" w14:textId="77777777" w:rsidTr="00842D98">
              <w:tc>
                <w:tcPr>
                  <w:tcW w:w="1559" w:type="dxa"/>
                </w:tcPr>
                <w:p w14:paraId="159228E1" w14:textId="77777777" w:rsidR="00CA6D34" w:rsidRPr="00EC78B4" w:rsidRDefault="00CA6D34" w:rsidP="00CA6D34">
                  <w:pPr>
                    <w:jc w:val="both"/>
                    <w:rPr>
                      <w:rFonts w:ascii="Tahoma" w:hAnsi="Tahoma" w:cs="Tahoma"/>
                    </w:rPr>
                  </w:pPr>
                  <w:r w:rsidRPr="00EC78B4">
                    <w:rPr>
                      <w:rFonts w:ascii="Tahoma" w:hAnsi="Tahoma" w:cs="Tahoma"/>
                    </w:rPr>
                    <w:t>2021-22</w:t>
                  </w:r>
                </w:p>
              </w:tc>
              <w:tc>
                <w:tcPr>
                  <w:tcW w:w="1701" w:type="dxa"/>
                </w:tcPr>
                <w:p w14:paraId="2336F983" w14:textId="77777777" w:rsidR="00CA6D34" w:rsidRPr="00EC78B4" w:rsidRDefault="00CA6D34" w:rsidP="00CA6D34">
                  <w:pPr>
                    <w:jc w:val="center"/>
                    <w:rPr>
                      <w:rFonts w:ascii="Tahoma" w:hAnsi="Tahoma" w:cs="Tahoma"/>
                    </w:rPr>
                  </w:pPr>
                  <w:r w:rsidRPr="00EC78B4">
                    <w:rPr>
                      <w:rFonts w:ascii="Tahoma" w:hAnsi="Tahoma" w:cs="Tahoma"/>
                    </w:rPr>
                    <w:t>3391</w:t>
                  </w:r>
                </w:p>
              </w:tc>
              <w:tc>
                <w:tcPr>
                  <w:tcW w:w="2410" w:type="dxa"/>
                </w:tcPr>
                <w:p w14:paraId="0F0ECBCB" w14:textId="77777777" w:rsidR="00CA6D34" w:rsidRPr="00EC78B4" w:rsidRDefault="00CA6D34" w:rsidP="00CA6D34">
                  <w:pPr>
                    <w:jc w:val="right"/>
                    <w:rPr>
                      <w:rFonts w:ascii="Tahoma" w:hAnsi="Tahoma" w:cs="Tahoma"/>
                    </w:rPr>
                  </w:pPr>
                  <w:r w:rsidRPr="00EC78B4">
                    <w:rPr>
                      <w:rFonts w:ascii="Tahoma" w:hAnsi="Tahoma" w:cs="Tahoma"/>
                    </w:rPr>
                    <w:t>9,04,396.86</w:t>
                  </w:r>
                </w:p>
              </w:tc>
            </w:tr>
            <w:tr w:rsidR="00CA6D34" w:rsidRPr="00EC78B4" w14:paraId="542F8597" w14:textId="77777777" w:rsidTr="00842D98">
              <w:tc>
                <w:tcPr>
                  <w:tcW w:w="1559" w:type="dxa"/>
                </w:tcPr>
                <w:p w14:paraId="13A244B6" w14:textId="77777777" w:rsidR="00CA6D34" w:rsidRPr="00EC78B4" w:rsidRDefault="00CA6D34" w:rsidP="00CA6D34">
                  <w:pPr>
                    <w:jc w:val="both"/>
                    <w:rPr>
                      <w:rFonts w:ascii="Tahoma" w:hAnsi="Tahoma" w:cs="Tahoma"/>
                    </w:rPr>
                  </w:pPr>
                  <w:r w:rsidRPr="00EC78B4">
                    <w:rPr>
                      <w:rFonts w:ascii="Tahoma" w:hAnsi="Tahoma" w:cs="Tahoma"/>
                    </w:rPr>
                    <w:t>2022-23</w:t>
                  </w:r>
                </w:p>
              </w:tc>
              <w:tc>
                <w:tcPr>
                  <w:tcW w:w="1701" w:type="dxa"/>
                </w:tcPr>
                <w:p w14:paraId="5332AA98" w14:textId="77777777" w:rsidR="00CA6D34" w:rsidRPr="00EC78B4" w:rsidRDefault="00CA6D34" w:rsidP="00CA6D34">
                  <w:pPr>
                    <w:jc w:val="center"/>
                    <w:rPr>
                      <w:rFonts w:ascii="Tahoma" w:hAnsi="Tahoma" w:cs="Tahoma"/>
                    </w:rPr>
                  </w:pPr>
                  <w:r w:rsidRPr="00EC78B4">
                    <w:rPr>
                      <w:rFonts w:ascii="Tahoma" w:hAnsi="Tahoma" w:cs="Tahoma"/>
                    </w:rPr>
                    <w:t>2666</w:t>
                  </w:r>
                </w:p>
              </w:tc>
              <w:tc>
                <w:tcPr>
                  <w:tcW w:w="2410" w:type="dxa"/>
                </w:tcPr>
                <w:p w14:paraId="59C77710" w14:textId="77777777" w:rsidR="00CA6D34" w:rsidRPr="00EC78B4" w:rsidRDefault="00CA6D34" w:rsidP="00CA6D34">
                  <w:pPr>
                    <w:jc w:val="right"/>
                    <w:rPr>
                      <w:rFonts w:ascii="Tahoma" w:hAnsi="Tahoma" w:cs="Tahoma"/>
                    </w:rPr>
                  </w:pPr>
                  <w:r w:rsidRPr="00EC78B4">
                    <w:rPr>
                      <w:rFonts w:ascii="Tahoma" w:hAnsi="Tahoma" w:cs="Tahoma"/>
                    </w:rPr>
                    <w:t>9,43,345.68</w:t>
                  </w:r>
                </w:p>
              </w:tc>
            </w:tr>
            <w:tr w:rsidR="00CA6D34" w:rsidRPr="00EC78B4" w14:paraId="0D8B75EA" w14:textId="77777777" w:rsidTr="00842D98">
              <w:tc>
                <w:tcPr>
                  <w:tcW w:w="1559" w:type="dxa"/>
                </w:tcPr>
                <w:p w14:paraId="3E24D775" w14:textId="77777777" w:rsidR="00CA6D34" w:rsidRPr="00EC78B4" w:rsidRDefault="00CA6D34" w:rsidP="00CA6D34">
                  <w:pPr>
                    <w:jc w:val="both"/>
                    <w:rPr>
                      <w:rFonts w:ascii="Tahoma" w:hAnsi="Tahoma" w:cs="Tahoma"/>
                    </w:rPr>
                  </w:pPr>
                  <w:r w:rsidRPr="00EC78B4">
                    <w:rPr>
                      <w:rFonts w:ascii="Tahoma" w:hAnsi="Tahoma" w:cs="Tahoma"/>
                    </w:rPr>
                    <w:t>2023-24</w:t>
                  </w:r>
                </w:p>
              </w:tc>
              <w:tc>
                <w:tcPr>
                  <w:tcW w:w="1701" w:type="dxa"/>
                </w:tcPr>
                <w:p w14:paraId="266A8909" w14:textId="77777777" w:rsidR="00CA6D34" w:rsidRPr="00EC78B4" w:rsidRDefault="00CA6D34" w:rsidP="00CA6D34">
                  <w:pPr>
                    <w:jc w:val="center"/>
                    <w:rPr>
                      <w:rFonts w:ascii="Tahoma" w:hAnsi="Tahoma" w:cs="Tahoma"/>
                    </w:rPr>
                  </w:pPr>
                  <w:r w:rsidRPr="00EC78B4">
                    <w:rPr>
                      <w:rFonts w:ascii="Tahoma" w:hAnsi="Tahoma" w:cs="Tahoma"/>
                    </w:rPr>
                    <w:t>2346</w:t>
                  </w:r>
                </w:p>
              </w:tc>
              <w:tc>
                <w:tcPr>
                  <w:tcW w:w="2410" w:type="dxa"/>
                </w:tcPr>
                <w:p w14:paraId="6017D677" w14:textId="77777777" w:rsidR="00CA6D34" w:rsidRPr="00EC78B4" w:rsidRDefault="00CA6D34" w:rsidP="00CA6D34">
                  <w:pPr>
                    <w:jc w:val="right"/>
                    <w:rPr>
                      <w:rFonts w:ascii="Tahoma" w:hAnsi="Tahoma" w:cs="Tahoma"/>
                    </w:rPr>
                  </w:pPr>
                  <w:r w:rsidRPr="00EC78B4">
                    <w:rPr>
                      <w:rFonts w:ascii="Tahoma" w:hAnsi="Tahoma" w:cs="Tahoma"/>
                    </w:rPr>
                    <w:t>12,82,138.03</w:t>
                  </w:r>
                </w:p>
              </w:tc>
            </w:tr>
            <w:tr w:rsidR="00CA6D34" w:rsidRPr="00EC78B4" w14:paraId="316DDE16" w14:textId="77777777" w:rsidTr="00842D98">
              <w:tc>
                <w:tcPr>
                  <w:tcW w:w="1559" w:type="dxa"/>
                </w:tcPr>
                <w:p w14:paraId="3A374DF3" w14:textId="77777777" w:rsidR="00CA6D34" w:rsidRPr="00EC78B4" w:rsidRDefault="00CA6D34" w:rsidP="00CA6D34">
                  <w:pPr>
                    <w:jc w:val="both"/>
                    <w:rPr>
                      <w:rFonts w:ascii="Tahoma" w:hAnsi="Tahoma" w:cs="Tahoma"/>
                    </w:rPr>
                  </w:pPr>
                  <w:r w:rsidRPr="00EC78B4">
                    <w:rPr>
                      <w:rFonts w:ascii="Tahoma" w:hAnsi="Tahoma" w:cs="Tahoma"/>
                    </w:rPr>
                    <w:t>2024-25 (till 3rd Quarter)</w:t>
                  </w:r>
                </w:p>
              </w:tc>
              <w:tc>
                <w:tcPr>
                  <w:tcW w:w="1701" w:type="dxa"/>
                </w:tcPr>
                <w:p w14:paraId="76B6491A" w14:textId="77777777" w:rsidR="00CA6D34" w:rsidRPr="00EC78B4" w:rsidRDefault="00CA6D34" w:rsidP="00CA6D34">
                  <w:pPr>
                    <w:jc w:val="center"/>
                    <w:rPr>
                      <w:rFonts w:ascii="Tahoma" w:hAnsi="Tahoma" w:cs="Tahoma"/>
                    </w:rPr>
                  </w:pPr>
                  <w:r w:rsidRPr="00EC78B4">
                    <w:rPr>
                      <w:rFonts w:ascii="Tahoma" w:hAnsi="Tahoma" w:cs="Tahoma"/>
                    </w:rPr>
                    <w:t>1690</w:t>
                  </w:r>
                </w:p>
              </w:tc>
              <w:tc>
                <w:tcPr>
                  <w:tcW w:w="2410" w:type="dxa"/>
                </w:tcPr>
                <w:p w14:paraId="4A1F64E1" w14:textId="77777777" w:rsidR="00CA6D34" w:rsidRPr="00EC78B4" w:rsidRDefault="00CA6D34" w:rsidP="00CA6D34">
                  <w:pPr>
                    <w:jc w:val="right"/>
                    <w:rPr>
                      <w:rFonts w:ascii="Tahoma" w:hAnsi="Tahoma" w:cs="Tahoma"/>
                    </w:rPr>
                  </w:pPr>
                  <w:r w:rsidRPr="00EC78B4">
                    <w:rPr>
                      <w:rFonts w:ascii="Tahoma" w:hAnsi="Tahoma" w:cs="Tahoma"/>
                    </w:rPr>
                    <w:t>10,66,572.86</w:t>
                  </w:r>
                </w:p>
              </w:tc>
            </w:tr>
          </w:tbl>
          <w:p w14:paraId="08C235B1" w14:textId="77777777" w:rsidR="00CA6D34" w:rsidRPr="00EC78B4" w:rsidRDefault="00CA6D34" w:rsidP="00D66EC1">
            <w:pPr>
              <w:jc w:val="both"/>
              <w:rPr>
                <w:rFonts w:ascii="Tahoma" w:hAnsi="Tahoma" w:cs="Tahoma"/>
                <w:lang w:val="en-US"/>
              </w:rPr>
            </w:pPr>
          </w:p>
          <w:p w14:paraId="15385017" w14:textId="561913F9" w:rsidR="00CA6D34" w:rsidRPr="00EC78B4" w:rsidRDefault="00CA6D34" w:rsidP="00D66EC1">
            <w:pPr>
              <w:jc w:val="both"/>
              <w:rPr>
                <w:rFonts w:ascii="Tahoma" w:hAnsi="Tahoma" w:cs="Tahoma"/>
                <w:lang w:val="en-US"/>
              </w:rPr>
            </w:pPr>
            <w:r w:rsidRPr="00EC78B4">
              <w:rPr>
                <w:rFonts w:ascii="Tahoma" w:hAnsi="Tahoma" w:cs="Tahoma"/>
              </w:rPr>
              <w:t>However, the details of the item category are not mapped in the system data.</w:t>
            </w:r>
          </w:p>
          <w:p w14:paraId="29B2F823" w14:textId="77777777" w:rsidR="00CA6D34" w:rsidRPr="00EC78B4" w:rsidRDefault="00CA6D34" w:rsidP="00D66EC1">
            <w:pPr>
              <w:jc w:val="both"/>
              <w:rPr>
                <w:rFonts w:ascii="Tahoma" w:hAnsi="Tahoma" w:cs="Tahoma"/>
                <w:lang w:val="en-US"/>
              </w:rPr>
            </w:pPr>
          </w:p>
          <w:p w14:paraId="6AA4E679" w14:textId="5DC6ABA0" w:rsidR="00CA6D34" w:rsidRPr="00EC78B4" w:rsidRDefault="00CA6D34" w:rsidP="00D66EC1">
            <w:pPr>
              <w:jc w:val="both"/>
              <w:rPr>
                <w:rFonts w:ascii="Tahoma" w:hAnsi="Tahoma" w:cs="Tahoma"/>
                <w:lang w:val="en-US"/>
              </w:rPr>
            </w:pPr>
          </w:p>
        </w:tc>
      </w:tr>
      <w:tr w:rsidR="006749BE" w:rsidRPr="00EC78B4" w14:paraId="0C887825" w14:textId="77777777" w:rsidTr="00CA6D34">
        <w:trPr>
          <w:trHeight w:val="826"/>
        </w:trPr>
        <w:tc>
          <w:tcPr>
            <w:tcW w:w="3114" w:type="dxa"/>
          </w:tcPr>
          <w:p w14:paraId="3D24378F" w14:textId="77777777" w:rsidR="00CA6D34" w:rsidRPr="00EC78B4" w:rsidRDefault="006749BE" w:rsidP="00CA6D34">
            <w:pPr>
              <w:ind w:right="34"/>
              <w:jc w:val="both"/>
              <w:rPr>
                <w:rFonts w:ascii="Tahoma" w:hAnsi="Tahoma" w:cs="Tahoma"/>
                <w:i/>
                <w:iCs/>
                <w:lang w:val="en-US"/>
              </w:rPr>
            </w:pPr>
            <w:r w:rsidRPr="00EC78B4">
              <w:rPr>
                <w:rFonts w:ascii="Tahoma" w:hAnsi="Tahoma" w:cs="Tahoma"/>
                <w:i/>
                <w:iCs/>
              </w:rPr>
              <w:t xml:space="preserve">Q.(b) </w:t>
            </w:r>
            <w:r w:rsidR="00CA6D34" w:rsidRPr="00EC78B4">
              <w:rPr>
                <w:rFonts w:ascii="Tahoma" w:hAnsi="Tahoma" w:cs="Tahoma"/>
                <w:i/>
                <w:iCs/>
                <w:lang w:val="en-US"/>
              </w:rPr>
              <w:t>The total number of</w:t>
            </w:r>
          </w:p>
          <w:p w14:paraId="317448EF" w14:textId="77777777" w:rsidR="00CA6D34" w:rsidRPr="00EC78B4" w:rsidRDefault="00CA6D34" w:rsidP="00CA6D34">
            <w:pPr>
              <w:ind w:right="34"/>
              <w:jc w:val="both"/>
              <w:rPr>
                <w:rFonts w:ascii="Tahoma" w:hAnsi="Tahoma" w:cs="Tahoma"/>
                <w:i/>
                <w:iCs/>
                <w:lang w:val="en-US"/>
              </w:rPr>
            </w:pPr>
            <w:r w:rsidRPr="00EC78B4">
              <w:rPr>
                <w:rFonts w:ascii="Tahoma" w:hAnsi="Tahoma" w:cs="Tahoma"/>
                <w:i/>
                <w:iCs/>
                <w:lang w:val="en-US"/>
              </w:rPr>
              <w:t>tenders that failed to comply</w:t>
            </w:r>
          </w:p>
          <w:p w14:paraId="551EC673" w14:textId="77777777" w:rsidR="00CA6D34" w:rsidRPr="00EC78B4" w:rsidRDefault="00CA6D34" w:rsidP="00CA6D34">
            <w:pPr>
              <w:ind w:right="34"/>
              <w:jc w:val="both"/>
              <w:rPr>
                <w:rFonts w:ascii="Tahoma" w:hAnsi="Tahoma" w:cs="Tahoma"/>
                <w:i/>
                <w:iCs/>
                <w:lang w:val="en-US"/>
              </w:rPr>
            </w:pPr>
            <w:r w:rsidRPr="00EC78B4">
              <w:rPr>
                <w:rFonts w:ascii="Tahoma" w:hAnsi="Tahoma" w:cs="Tahoma"/>
                <w:i/>
                <w:iCs/>
                <w:lang w:val="en-US"/>
              </w:rPr>
              <w:t>with Public Procurement (with</w:t>
            </w:r>
          </w:p>
          <w:p w14:paraId="18B00A83" w14:textId="77777777" w:rsidR="00CA6D34" w:rsidRPr="00EC78B4" w:rsidRDefault="00CA6D34" w:rsidP="00CA6D34">
            <w:pPr>
              <w:ind w:right="34"/>
              <w:jc w:val="both"/>
              <w:rPr>
                <w:rFonts w:ascii="Tahoma" w:hAnsi="Tahoma" w:cs="Tahoma"/>
                <w:i/>
                <w:iCs/>
                <w:lang w:val="en-US"/>
              </w:rPr>
            </w:pPr>
            <w:r w:rsidRPr="00EC78B4">
              <w:rPr>
                <w:rFonts w:ascii="Tahoma" w:hAnsi="Tahoma" w:cs="Tahoma"/>
                <w:i/>
                <w:iCs/>
                <w:lang w:val="en-US"/>
              </w:rPr>
              <w:t>preference to Make in India)</w:t>
            </w:r>
          </w:p>
          <w:p w14:paraId="34900A2C" w14:textId="77777777" w:rsidR="00CA6D34" w:rsidRPr="00EC78B4" w:rsidRDefault="00CA6D34" w:rsidP="00CA6D34">
            <w:pPr>
              <w:ind w:right="34"/>
              <w:jc w:val="both"/>
              <w:rPr>
                <w:rFonts w:ascii="Tahoma" w:hAnsi="Tahoma" w:cs="Tahoma"/>
                <w:i/>
                <w:iCs/>
                <w:lang w:val="en-US"/>
              </w:rPr>
            </w:pPr>
            <w:r w:rsidRPr="00EC78B4">
              <w:rPr>
                <w:rFonts w:ascii="Tahoma" w:hAnsi="Tahoma" w:cs="Tahoma"/>
                <w:i/>
                <w:iCs/>
                <w:lang w:val="en-US"/>
              </w:rPr>
              <w:t>Order, 2017 in the last five</w:t>
            </w:r>
          </w:p>
          <w:p w14:paraId="14E317DF" w14:textId="77777777" w:rsidR="00CA6D34" w:rsidRPr="00EC78B4" w:rsidRDefault="00CA6D34" w:rsidP="00CA6D34">
            <w:pPr>
              <w:ind w:right="34"/>
              <w:jc w:val="both"/>
              <w:rPr>
                <w:rFonts w:ascii="Tahoma" w:hAnsi="Tahoma" w:cs="Tahoma"/>
                <w:i/>
                <w:iCs/>
                <w:lang w:val="en-US"/>
              </w:rPr>
            </w:pPr>
            <w:r w:rsidRPr="00EC78B4">
              <w:rPr>
                <w:rFonts w:ascii="Tahoma" w:hAnsi="Tahoma" w:cs="Tahoma"/>
                <w:i/>
                <w:iCs/>
                <w:lang w:val="en-US"/>
              </w:rPr>
              <w:t>years, along with their value.</w:t>
            </w:r>
          </w:p>
          <w:p w14:paraId="6244CC31" w14:textId="0F474B66" w:rsidR="00F55EEF" w:rsidRPr="00EC78B4" w:rsidRDefault="00F55EEF" w:rsidP="00CA6D34">
            <w:pPr>
              <w:ind w:right="34"/>
              <w:jc w:val="both"/>
              <w:rPr>
                <w:rFonts w:ascii="Tahoma" w:hAnsi="Tahoma" w:cs="Tahoma"/>
                <w:i/>
                <w:iCs/>
                <w:lang w:val="en-US"/>
              </w:rPr>
            </w:pPr>
          </w:p>
          <w:p w14:paraId="77A49D68" w14:textId="5A5DF9CB" w:rsidR="006749BE" w:rsidRPr="00EC78B4" w:rsidRDefault="006749BE" w:rsidP="00803C64">
            <w:pPr>
              <w:ind w:right="34"/>
              <w:jc w:val="both"/>
              <w:rPr>
                <w:rFonts w:ascii="Tahoma" w:hAnsi="Tahoma" w:cs="Tahoma"/>
                <w:i/>
                <w:iCs/>
              </w:rPr>
            </w:pPr>
          </w:p>
        </w:tc>
        <w:tc>
          <w:tcPr>
            <w:tcW w:w="6781" w:type="dxa"/>
          </w:tcPr>
          <w:p w14:paraId="5D5CD1F5" w14:textId="32BDC42B" w:rsidR="006A5E4A" w:rsidRPr="00EC78B4" w:rsidRDefault="006A5E4A" w:rsidP="006A5E4A">
            <w:pPr>
              <w:spacing w:after="120"/>
              <w:jc w:val="both"/>
              <w:rPr>
                <w:rFonts w:ascii="Tahoma" w:eastAsia="Times New Roman" w:hAnsi="Tahoma" w:cs="Tahoma"/>
                <w:b/>
                <w:bCs/>
                <w:kern w:val="2"/>
                <w14:ligatures w14:val="standardContextual"/>
              </w:rPr>
            </w:pPr>
            <w:r w:rsidRPr="00EC78B4">
              <w:rPr>
                <w:rFonts w:ascii="Tahoma" w:hAnsi="Tahoma" w:cs="Tahoma"/>
                <w:b/>
                <w:lang w:val="en-US"/>
              </w:rPr>
              <w:t>Answer to Q(b):</w:t>
            </w:r>
            <w:r w:rsidRPr="00EC78B4">
              <w:rPr>
                <w:rFonts w:ascii="Tahoma" w:hAnsi="Tahoma" w:cs="Tahoma"/>
                <w:lang w:val="en-US"/>
              </w:rPr>
              <w:t xml:space="preserve"> </w:t>
            </w:r>
            <w:proofErr w:type="spellStart"/>
            <w:r w:rsidRPr="00EC78B4">
              <w:rPr>
                <w:rFonts w:ascii="Tahoma" w:eastAsia="Times New Roman" w:hAnsi="Tahoma" w:cs="Tahoma"/>
                <w:b/>
                <w:bCs/>
                <w:kern w:val="2"/>
                <w14:ligatures w14:val="standardContextual"/>
              </w:rPr>
              <w:t>MoPNG</w:t>
            </w:r>
            <w:proofErr w:type="spellEnd"/>
            <w:r w:rsidRPr="00EC78B4">
              <w:rPr>
                <w:rFonts w:ascii="Tahoma" w:eastAsia="Times New Roman" w:hAnsi="Tahoma" w:cs="Tahoma"/>
                <w:b/>
                <w:bCs/>
                <w:kern w:val="2"/>
                <w14:ligatures w14:val="standardContextual"/>
              </w:rPr>
              <w:t xml:space="preserve"> may reply suitably. </w:t>
            </w:r>
          </w:p>
          <w:p w14:paraId="4C73AB89" w14:textId="683891F9" w:rsidR="00390851" w:rsidRPr="00EC78B4" w:rsidRDefault="00DB3048" w:rsidP="00CA6D34">
            <w:pPr>
              <w:jc w:val="both"/>
              <w:rPr>
                <w:rFonts w:ascii="Tahoma" w:hAnsi="Tahoma" w:cs="Tahoma"/>
                <w:lang w:val="en-US"/>
              </w:rPr>
            </w:pPr>
            <w:r w:rsidRPr="00D66EC1">
              <w:rPr>
                <w:rFonts w:ascii="Tahoma" w:hAnsi="Tahoma" w:cs="Tahoma"/>
              </w:rPr>
              <w:t xml:space="preserve">As far as Oil India Limited (OIL) is concerned, all the open tenders being published by Oil India Limited comply with the Public Procurement (Preference to Make in India) Order, 2017 </w:t>
            </w:r>
            <w:r w:rsidRPr="00D27891">
              <w:rPr>
                <w:rFonts w:ascii="Tahoma" w:hAnsi="Tahoma" w:cs="Tahoma"/>
                <w:i/>
                <w:iCs/>
              </w:rPr>
              <w:t xml:space="preserve">(Considering valuation more than Rs. 1 Crore as Exemption granted by </w:t>
            </w:r>
            <w:proofErr w:type="spellStart"/>
            <w:r w:rsidRPr="00D27891">
              <w:rPr>
                <w:rFonts w:ascii="Tahoma" w:hAnsi="Tahoma" w:cs="Tahoma"/>
                <w:i/>
                <w:iCs/>
              </w:rPr>
              <w:t>MoP&amp;NG</w:t>
            </w:r>
            <w:proofErr w:type="spellEnd"/>
            <w:r w:rsidRPr="00D27891">
              <w:rPr>
                <w:rFonts w:ascii="Tahoma" w:hAnsi="Tahoma" w:cs="Tahoma"/>
                <w:i/>
                <w:iCs/>
              </w:rPr>
              <w:t xml:space="preserve"> from PPP-MII.).</w:t>
            </w:r>
            <w:r w:rsidRPr="00D66EC1">
              <w:rPr>
                <w:rFonts w:ascii="Tahoma" w:hAnsi="Tahoma" w:cs="Tahoma"/>
              </w:rPr>
              <w:t xml:space="preserve"> </w:t>
            </w:r>
          </w:p>
        </w:tc>
      </w:tr>
      <w:tr w:rsidR="006749BE" w:rsidRPr="00EC78B4" w14:paraId="52F6AD90" w14:textId="77777777" w:rsidTr="00CA6D34">
        <w:trPr>
          <w:trHeight w:val="1863"/>
        </w:trPr>
        <w:tc>
          <w:tcPr>
            <w:tcW w:w="3114" w:type="dxa"/>
          </w:tcPr>
          <w:p w14:paraId="783FF21F" w14:textId="1F00E478" w:rsidR="00CA6D34" w:rsidRPr="00EC78B4" w:rsidRDefault="006749BE" w:rsidP="00CA6D34">
            <w:pPr>
              <w:ind w:right="34"/>
              <w:jc w:val="both"/>
              <w:rPr>
                <w:rFonts w:ascii="Tahoma" w:hAnsi="Tahoma" w:cs="Tahoma"/>
                <w:i/>
                <w:iCs/>
                <w:lang w:val="en-US"/>
              </w:rPr>
            </w:pPr>
            <w:r w:rsidRPr="00EC78B4">
              <w:rPr>
                <w:rFonts w:ascii="Tahoma" w:hAnsi="Tahoma" w:cs="Tahoma"/>
                <w:i/>
                <w:iCs/>
              </w:rPr>
              <w:lastRenderedPageBreak/>
              <w:t xml:space="preserve">Q.(c) </w:t>
            </w:r>
            <w:r w:rsidR="00CA6D34" w:rsidRPr="00EC78B4">
              <w:rPr>
                <w:rFonts w:ascii="Tahoma" w:hAnsi="Tahoma" w:cs="Tahoma"/>
                <w:i/>
                <w:iCs/>
                <w:lang w:val="en-US"/>
              </w:rPr>
              <w:t>The number of tenders in which corrective actions has been taken in the last five years along with their value.</w:t>
            </w:r>
          </w:p>
          <w:p w14:paraId="62B756BA" w14:textId="206DE224" w:rsidR="00F55EEF" w:rsidRPr="00EC78B4" w:rsidRDefault="00F55EEF" w:rsidP="00F55EEF">
            <w:pPr>
              <w:ind w:right="34"/>
              <w:jc w:val="both"/>
              <w:rPr>
                <w:rFonts w:ascii="Tahoma" w:hAnsi="Tahoma" w:cs="Tahoma"/>
                <w:i/>
                <w:iCs/>
                <w:lang w:val="en-US"/>
              </w:rPr>
            </w:pPr>
          </w:p>
          <w:p w14:paraId="6A75EC6B" w14:textId="7F93C346" w:rsidR="006749BE" w:rsidRPr="00EC78B4" w:rsidRDefault="006749BE" w:rsidP="006F2F7A">
            <w:pPr>
              <w:ind w:right="34"/>
              <w:jc w:val="both"/>
              <w:rPr>
                <w:rFonts w:ascii="Tahoma" w:hAnsi="Tahoma" w:cs="Tahoma"/>
                <w:i/>
                <w:iCs/>
              </w:rPr>
            </w:pPr>
          </w:p>
        </w:tc>
        <w:tc>
          <w:tcPr>
            <w:tcW w:w="6781" w:type="dxa"/>
          </w:tcPr>
          <w:p w14:paraId="1BD26C99" w14:textId="62342B25" w:rsidR="006A5E4A" w:rsidRPr="00EC78B4" w:rsidRDefault="006A5E4A" w:rsidP="006A5E4A">
            <w:pPr>
              <w:spacing w:after="120"/>
              <w:jc w:val="both"/>
              <w:rPr>
                <w:rFonts w:ascii="Tahoma" w:eastAsia="Times New Roman" w:hAnsi="Tahoma" w:cs="Tahoma"/>
                <w:b/>
                <w:bCs/>
                <w:kern w:val="2"/>
                <w14:ligatures w14:val="standardContextual"/>
              </w:rPr>
            </w:pPr>
            <w:r w:rsidRPr="00EC78B4">
              <w:rPr>
                <w:rFonts w:ascii="Tahoma" w:hAnsi="Tahoma" w:cs="Tahoma"/>
                <w:b/>
                <w:lang w:val="en-US"/>
              </w:rPr>
              <w:t xml:space="preserve">Answer to Q(c): </w:t>
            </w:r>
            <w:proofErr w:type="spellStart"/>
            <w:r w:rsidRPr="00EC78B4">
              <w:rPr>
                <w:rFonts w:ascii="Tahoma" w:eastAsia="Times New Roman" w:hAnsi="Tahoma" w:cs="Tahoma"/>
                <w:b/>
                <w:bCs/>
                <w:kern w:val="2"/>
                <w14:ligatures w14:val="standardContextual"/>
              </w:rPr>
              <w:t>MoPNG</w:t>
            </w:r>
            <w:proofErr w:type="spellEnd"/>
            <w:r w:rsidRPr="00EC78B4">
              <w:rPr>
                <w:rFonts w:ascii="Tahoma" w:eastAsia="Times New Roman" w:hAnsi="Tahoma" w:cs="Tahoma"/>
                <w:b/>
                <w:bCs/>
                <w:kern w:val="2"/>
                <w14:ligatures w14:val="standardContextual"/>
              </w:rPr>
              <w:t xml:space="preserve"> may reply suitably. </w:t>
            </w:r>
          </w:p>
          <w:p w14:paraId="354C80D1" w14:textId="65355B91" w:rsidR="00390851" w:rsidRPr="00390851" w:rsidRDefault="006A5E4A" w:rsidP="00D66EC1">
            <w:pPr>
              <w:jc w:val="both"/>
              <w:rPr>
                <w:rFonts w:ascii="Tahoma" w:hAnsi="Tahoma" w:cs="Tahoma"/>
              </w:rPr>
            </w:pPr>
            <w:r w:rsidRPr="00EC78B4">
              <w:rPr>
                <w:rFonts w:ascii="Tahoma" w:hAnsi="Tahoma" w:cs="Tahoma"/>
              </w:rPr>
              <w:t xml:space="preserve">As far as Oil India Limited (OIL) is concerned, </w:t>
            </w:r>
            <w:r w:rsidR="00CA6D34" w:rsidRPr="00EC78B4">
              <w:rPr>
                <w:rFonts w:ascii="Tahoma" w:hAnsi="Tahoma" w:cs="Tahoma"/>
              </w:rPr>
              <w:t xml:space="preserve">all the open tenders published by Oil India Limited complied with the Public Procurement (Preference to Make in India) Order, 2017. </w:t>
            </w:r>
            <w:r w:rsidR="00390851">
              <w:rPr>
                <w:rFonts w:ascii="Tahoma" w:hAnsi="Tahoma" w:cs="Tahoma"/>
              </w:rPr>
              <w:t>Hence no corrective action is required from OIL’s end.</w:t>
            </w:r>
          </w:p>
        </w:tc>
      </w:tr>
      <w:tr w:rsidR="00CA6D34" w:rsidRPr="00EC78B4" w14:paraId="0F10EFB5" w14:textId="77777777" w:rsidTr="00CA6D34">
        <w:trPr>
          <w:trHeight w:val="1863"/>
        </w:trPr>
        <w:tc>
          <w:tcPr>
            <w:tcW w:w="3114" w:type="dxa"/>
          </w:tcPr>
          <w:p w14:paraId="09BA7CBC" w14:textId="77777777" w:rsidR="00CA6D34" w:rsidRPr="00EC78B4" w:rsidRDefault="00CA6D34" w:rsidP="00CA6D34">
            <w:pPr>
              <w:ind w:right="34"/>
              <w:jc w:val="both"/>
              <w:rPr>
                <w:rFonts w:ascii="Tahoma" w:hAnsi="Tahoma" w:cs="Tahoma"/>
                <w:i/>
                <w:iCs/>
                <w:lang w:val="en-US"/>
              </w:rPr>
            </w:pPr>
            <w:r w:rsidRPr="00EC78B4">
              <w:rPr>
                <w:rFonts w:ascii="Tahoma" w:hAnsi="Tahoma" w:cs="Tahoma"/>
                <w:i/>
                <w:iCs/>
              </w:rPr>
              <w:t xml:space="preserve">Q.(d) </w:t>
            </w:r>
            <w:r w:rsidRPr="00EC78B4">
              <w:rPr>
                <w:rFonts w:ascii="Tahoma" w:hAnsi="Tahoma" w:cs="Tahoma"/>
                <w:i/>
                <w:iCs/>
                <w:lang w:val="en-US"/>
              </w:rPr>
              <w:t>Whether it is a fact that</w:t>
            </w:r>
          </w:p>
          <w:p w14:paraId="524FF2F7" w14:textId="77777777" w:rsidR="00CA6D34" w:rsidRPr="00EC78B4" w:rsidRDefault="00CA6D34" w:rsidP="00CA6D34">
            <w:pPr>
              <w:ind w:right="34"/>
              <w:jc w:val="both"/>
              <w:rPr>
                <w:rFonts w:ascii="Tahoma" w:hAnsi="Tahoma" w:cs="Tahoma"/>
                <w:i/>
                <w:iCs/>
                <w:lang w:val="en-US"/>
              </w:rPr>
            </w:pPr>
            <w:r w:rsidRPr="00EC78B4">
              <w:rPr>
                <w:rFonts w:ascii="Tahoma" w:hAnsi="Tahoma" w:cs="Tahoma"/>
                <w:i/>
                <w:iCs/>
                <w:lang w:val="en-US"/>
              </w:rPr>
              <w:t>foreign brands were given</w:t>
            </w:r>
          </w:p>
          <w:p w14:paraId="6028D02F" w14:textId="77777777" w:rsidR="00CA6D34" w:rsidRPr="00EC78B4" w:rsidRDefault="00CA6D34" w:rsidP="00CA6D34">
            <w:pPr>
              <w:ind w:right="34"/>
              <w:jc w:val="both"/>
              <w:rPr>
                <w:rFonts w:ascii="Tahoma" w:hAnsi="Tahoma" w:cs="Tahoma"/>
                <w:i/>
                <w:iCs/>
                <w:lang w:val="en-US"/>
              </w:rPr>
            </w:pPr>
            <w:r w:rsidRPr="00EC78B4">
              <w:rPr>
                <w:rFonts w:ascii="Tahoma" w:hAnsi="Tahoma" w:cs="Tahoma"/>
                <w:i/>
                <w:iCs/>
                <w:lang w:val="en-US"/>
              </w:rPr>
              <w:t>priority in tenders against the</w:t>
            </w:r>
          </w:p>
          <w:p w14:paraId="18C78ED7" w14:textId="77777777" w:rsidR="00CA6D34" w:rsidRPr="00EC78B4" w:rsidRDefault="00CA6D34" w:rsidP="00CA6D34">
            <w:pPr>
              <w:ind w:right="34"/>
              <w:jc w:val="both"/>
              <w:rPr>
                <w:rFonts w:ascii="Tahoma" w:hAnsi="Tahoma" w:cs="Tahoma"/>
                <w:i/>
                <w:iCs/>
                <w:lang w:val="en-US"/>
              </w:rPr>
            </w:pPr>
            <w:r w:rsidRPr="00EC78B4">
              <w:rPr>
                <w:rFonts w:ascii="Tahoma" w:hAnsi="Tahoma" w:cs="Tahoma"/>
                <w:i/>
                <w:iCs/>
                <w:lang w:val="en-US"/>
              </w:rPr>
              <w:t>domestic ones, is so, the</w:t>
            </w:r>
          </w:p>
          <w:p w14:paraId="3ABF99EF" w14:textId="77777777" w:rsidR="00CA6D34" w:rsidRPr="00EC78B4" w:rsidRDefault="00CA6D34" w:rsidP="00CA6D34">
            <w:pPr>
              <w:ind w:right="34"/>
              <w:jc w:val="both"/>
              <w:rPr>
                <w:rFonts w:ascii="Tahoma" w:hAnsi="Tahoma" w:cs="Tahoma"/>
                <w:i/>
                <w:iCs/>
                <w:lang w:val="en-US"/>
              </w:rPr>
            </w:pPr>
            <w:r w:rsidRPr="00EC78B4">
              <w:rPr>
                <w:rFonts w:ascii="Tahoma" w:hAnsi="Tahoma" w:cs="Tahoma"/>
                <w:i/>
                <w:iCs/>
                <w:lang w:val="en-US"/>
              </w:rPr>
              <w:t>details thereof.</w:t>
            </w:r>
          </w:p>
          <w:p w14:paraId="36821320" w14:textId="6AB88CEE" w:rsidR="00CA6D34" w:rsidRPr="00EC78B4" w:rsidRDefault="00CA6D34" w:rsidP="00CA6D34">
            <w:pPr>
              <w:ind w:right="34"/>
              <w:jc w:val="both"/>
              <w:rPr>
                <w:rFonts w:ascii="Tahoma" w:hAnsi="Tahoma" w:cs="Tahoma"/>
                <w:i/>
                <w:iCs/>
              </w:rPr>
            </w:pPr>
          </w:p>
        </w:tc>
        <w:tc>
          <w:tcPr>
            <w:tcW w:w="6781" w:type="dxa"/>
          </w:tcPr>
          <w:p w14:paraId="346A7B72" w14:textId="77777777" w:rsidR="00CA6D34" w:rsidRPr="00EC78B4" w:rsidRDefault="00CA6D34" w:rsidP="006A5E4A">
            <w:pPr>
              <w:spacing w:after="120"/>
              <w:jc w:val="both"/>
              <w:rPr>
                <w:rFonts w:ascii="Tahoma" w:hAnsi="Tahoma" w:cs="Tahoma"/>
                <w:b/>
                <w:lang w:val="en-US"/>
              </w:rPr>
            </w:pPr>
            <w:r w:rsidRPr="00EC78B4">
              <w:rPr>
                <w:rFonts w:ascii="Tahoma" w:hAnsi="Tahoma" w:cs="Tahoma"/>
                <w:b/>
                <w:lang w:val="en-US"/>
              </w:rPr>
              <w:t xml:space="preserve">Answer to Q(d): </w:t>
            </w:r>
            <w:proofErr w:type="spellStart"/>
            <w:r w:rsidRPr="00EC78B4">
              <w:rPr>
                <w:rFonts w:ascii="Tahoma" w:hAnsi="Tahoma" w:cs="Tahoma"/>
                <w:b/>
                <w:lang w:val="en-US"/>
              </w:rPr>
              <w:t>MoPNG</w:t>
            </w:r>
            <w:proofErr w:type="spellEnd"/>
            <w:r w:rsidRPr="00EC78B4">
              <w:rPr>
                <w:rFonts w:ascii="Tahoma" w:hAnsi="Tahoma" w:cs="Tahoma"/>
                <w:b/>
                <w:lang w:val="en-US"/>
              </w:rPr>
              <w:t xml:space="preserve"> may reply suitably.</w:t>
            </w:r>
          </w:p>
          <w:p w14:paraId="3724850C" w14:textId="1F013467" w:rsidR="00CA6D34" w:rsidRPr="00EC78B4" w:rsidRDefault="002D435C" w:rsidP="006A5E4A">
            <w:pPr>
              <w:spacing w:after="120"/>
              <w:jc w:val="both"/>
              <w:rPr>
                <w:rFonts w:ascii="Tahoma" w:hAnsi="Tahoma" w:cs="Tahoma"/>
                <w:b/>
                <w:lang w:val="en-US"/>
              </w:rPr>
            </w:pPr>
            <w:r w:rsidRPr="00EC78B4">
              <w:rPr>
                <w:rFonts w:ascii="Tahoma" w:hAnsi="Tahoma" w:cs="Tahoma"/>
              </w:rPr>
              <w:t xml:space="preserve">As far as Oil India Limited (OIL) is concerned, </w:t>
            </w:r>
            <w:r w:rsidR="00CA6D34" w:rsidRPr="00EC78B4">
              <w:rPr>
                <w:rFonts w:ascii="Tahoma" w:hAnsi="Tahoma" w:cs="Tahoma"/>
                <w:color w:val="000000"/>
              </w:rPr>
              <w:t>Oil India Limited follows a transparent &amp; Equal opportunity Procurement procedure. In our tender, we invite bids with the technical specs of the item instead of mentioning the brand name. As the tender is based on technical specs, all bidders complying with the technical specs are eligible to participate. Hence, we would like to confirm that no preference is being given to foreign brands in tenders against the domestic ones.</w:t>
            </w:r>
            <w:r w:rsidR="00390851">
              <w:rPr>
                <w:rFonts w:ascii="Tahoma" w:hAnsi="Tahoma" w:cs="Tahoma"/>
                <w:color w:val="000000"/>
              </w:rPr>
              <w:t xml:space="preserve"> OIL is also taking all efforts to develop domestic vendors to promote indigenous products &amp; Services as part of Make in India initiative.</w:t>
            </w:r>
          </w:p>
        </w:tc>
      </w:tr>
    </w:tbl>
    <w:p w14:paraId="4123EDFA" w14:textId="77777777" w:rsidR="00224D28" w:rsidRPr="00EC78B4" w:rsidRDefault="00224D28" w:rsidP="00F53DD2">
      <w:pPr>
        <w:spacing w:after="0"/>
        <w:ind w:right="-540"/>
        <w:jc w:val="right"/>
        <w:rPr>
          <w:rFonts w:ascii="Tahoma" w:hAnsi="Tahoma" w:cs="Tahoma"/>
          <w:lang w:val="en-US"/>
        </w:rPr>
      </w:pPr>
    </w:p>
    <w:p w14:paraId="7781AC14" w14:textId="6EF17BB6" w:rsidR="00F211B3" w:rsidRPr="00EC78B4" w:rsidRDefault="00931D33" w:rsidP="00F53DD2">
      <w:pPr>
        <w:spacing w:after="0"/>
        <w:ind w:right="-540"/>
        <w:jc w:val="right"/>
        <w:rPr>
          <w:rFonts w:ascii="Tahoma" w:hAnsi="Tahoma" w:cs="Tahoma"/>
          <w:lang w:val="en-US"/>
        </w:rPr>
      </w:pPr>
      <w:r w:rsidRPr="00EC78B4">
        <w:rPr>
          <w:rFonts w:ascii="Tahoma" w:hAnsi="Tahoma" w:cs="Tahoma"/>
          <w:lang w:val="en-US"/>
        </w:rPr>
        <w:t>Yours faithfully,</w:t>
      </w:r>
    </w:p>
    <w:p w14:paraId="44B36C8F" w14:textId="77777777" w:rsidR="00931D33" w:rsidRPr="00EC78B4" w:rsidRDefault="00931D33" w:rsidP="00F53DD2">
      <w:pPr>
        <w:spacing w:after="0" w:line="240" w:lineRule="auto"/>
        <w:ind w:right="-540"/>
        <w:jc w:val="right"/>
        <w:rPr>
          <w:rFonts w:ascii="Tahoma" w:hAnsi="Tahoma" w:cs="Tahoma"/>
          <w:u w:val="single"/>
          <w:lang w:val="en-US"/>
        </w:rPr>
      </w:pPr>
      <w:r w:rsidRPr="00EC78B4">
        <w:rPr>
          <w:rFonts w:ascii="Tahoma" w:hAnsi="Tahoma" w:cs="Tahoma"/>
          <w:u w:val="single"/>
          <w:lang w:val="en-US"/>
        </w:rPr>
        <w:t>OIL INDIA LIMITED</w:t>
      </w:r>
    </w:p>
    <w:p w14:paraId="32587601" w14:textId="19A8649A" w:rsidR="00506AF9" w:rsidRPr="00EC78B4" w:rsidRDefault="00506AF9" w:rsidP="00F53DD2">
      <w:pPr>
        <w:spacing w:after="0" w:line="240" w:lineRule="auto"/>
        <w:ind w:right="-540"/>
        <w:jc w:val="right"/>
        <w:rPr>
          <w:rFonts w:ascii="Tahoma" w:hAnsi="Tahoma" w:cs="Tahoma"/>
          <w:lang w:val="en-US"/>
        </w:rPr>
      </w:pPr>
    </w:p>
    <w:p w14:paraId="6C2829E1" w14:textId="5BDB96F2" w:rsidR="00224D28" w:rsidRPr="00EC78B4" w:rsidRDefault="00224D28" w:rsidP="00F53DD2">
      <w:pPr>
        <w:spacing w:after="0" w:line="240" w:lineRule="auto"/>
        <w:ind w:right="-540"/>
        <w:jc w:val="right"/>
        <w:rPr>
          <w:rFonts w:ascii="Tahoma" w:hAnsi="Tahoma" w:cs="Tahoma"/>
          <w:lang w:val="en-US"/>
        </w:rPr>
      </w:pPr>
    </w:p>
    <w:p w14:paraId="123AA5A6" w14:textId="77777777" w:rsidR="00224D28" w:rsidRPr="00EC78B4" w:rsidRDefault="00224D28" w:rsidP="00F53DD2">
      <w:pPr>
        <w:spacing w:after="0" w:line="240" w:lineRule="auto"/>
        <w:ind w:right="-540"/>
        <w:jc w:val="right"/>
        <w:rPr>
          <w:rFonts w:ascii="Tahoma" w:hAnsi="Tahoma" w:cs="Tahoma"/>
          <w:lang w:val="en-US"/>
        </w:rPr>
      </w:pPr>
    </w:p>
    <w:p w14:paraId="3181F93D" w14:textId="77777777" w:rsidR="00F26CC7" w:rsidRPr="00EC78B4" w:rsidRDefault="00F26CC7" w:rsidP="00F53DD2">
      <w:pPr>
        <w:spacing w:after="0" w:line="240" w:lineRule="auto"/>
        <w:ind w:right="-540"/>
        <w:jc w:val="right"/>
        <w:rPr>
          <w:rFonts w:ascii="Tahoma" w:hAnsi="Tahoma" w:cs="Tahoma"/>
          <w:b/>
          <w:lang w:val="en-US"/>
        </w:rPr>
      </w:pPr>
    </w:p>
    <w:p w14:paraId="624360B7" w14:textId="77777777" w:rsidR="00506AF9" w:rsidRPr="00EC78B4" w:rsidRDefault="00506AF9" w:rsidP="00F53DD2">
      <w:pPr>
        <w:spacing w:after="0" w:line="240" w:lineRule="auto"/>
        <w:ind w:right="-540"/>
        <w:jc w:val="right"/>
        <w:rPr>
          <w:rFonts w:ascii="Tahoma" w:hAnsi="Tahoma" w:cs="Tahoma"/>
          <w:b/>
          <w:lang w:val="en-US"/>
        </w:rPr>
      </w:pPr>
      <w:r w:rsidRPr="00EC78B4">
        <w:rPr>
          <w:rFonts w:ascii="Tahoma" w:hAnsi="Tahoma" w:cs="Tahoma"/>
          <w:b/>
          <w:lang w:val="en-US"/>
        </w:rPr>
        <w:t>(</w:t>
      </w:r>
      <w:r w:rsidR="00C968B7" w:rsidRPr="00EC78B4">
        <w:rPr>
          <w:rFonts w:ascii="Tahoma" w:hAnsi="Tahoma" w:cs="Tahoma"/>
          <w:b/>
          <w:lang w:val="en-US"/>
        </w:rPr>
        <w:t>Kishore Kumar Das</w:t>
      </w:r>
      <w:r w:rsidR="00F26CC7" w:rsidRPr="00EC78B4">
        <w:rPr>
          <w:rFonts w:ascii="Tahoma" w:hAnsi="Tahoma" w:cs="Tahoma"/>
          <w:b/>
          <w:lang w:val="en-US"/>
        </w:rPr>
        <w:t>)</w:t>
      </w:r>
    </w:p>
    <w:p w14:paraId="4DE2383A" w14:textId="77777777" w:rsidR="00F26CC7" w:rsidRPr="00EC78B4" w:rsidRDefault="00345A27" w:rsidP="00F53DD2">
      <w:pPr>
        <w:spacing w:after="0" w:line="240" w:lineRule="auto"/>
        <w:ind w:right="-540"/>
        <w:jc w:val="right"/>
        <w:rPr>
          <w:rFonts w:ascii="Tahoma" w:hAnsi="Tahoma" w:cs="Tahoma"/>
          <w:lang w:val="en-US"/>
        </w:rPr>
      </w:pPr>
      <w:r w:rsidRPr="00EC78B4">
        <w:rPr>
          <w:rFonts w:ascii="Tahoma" w:hAnsi="Tahoma" w:cs="Tahoma"/>
          <w:lang w:val="en-US"/>
        </w:rPr>
        <w:t xml:space="preserve">Chief </w:t>
      </w:r>
      <w:r w:rsidR="00F26CC7" w:rsidRPr="00EC78B4">
        <w:rPr>
          <w:rFonts w:ascii="Tahoma" w:hAnsi="Tahoma" w:cs="Tahoma"/>
          <w:lang w:val="en-US"/>
        </w:rPr>
        <w:t>General Manager (Planning)</w:t>
      </w:r>
    </w:p>
    <w:p w14:paraId="7A93EA8C" w14:textId="77777777" w:rsidR="00F26CC7" w:rsidRPr="00EC78B4" w:rsidRDefault="00F26CC7" w:rsidP="00F53DD2">
      <w:pPr>
        <w:spacing w:after="0" w:line="240" w:lineRule="auto"/>
        <w:ind w:right="-540"/>
        <w:jc w:val="right"/>
        <w:rPr>
          <w:rFonts w:ascii="Tahoma" w:hAnsi="Tahoma" w:cs="Tahoma"/>
          <w:b/>
          <w:u w:val="single"/>
          <w:lang w:val="en-US"/>
        </w:rPr>
      </w:pPr>
      <w:r w:rsidRPr="00EC78B4">
        <w:rPr>
          <w:rFonts w:ascii="Tahoma" w:hAnsi="Tahoma" w:cs="Tahoma"/>
          <w:b/>
          <w:u w:val="single"/>
          <w:lang w:val="en-US"/>
        </w:rPr>
        <w:t>For Chairman &amp; Managing Director</w:t>
      </w:r>
    </w:p>
    <w:sectPr w:rsidR="00F26CC7" w:rsidRPr="00EC78B4" w:rsidSect="00B566FA">
      <w:pgSz w:w="11906" w:h="16838"/>
      <w:pgMar w:top="1008" w:right="849"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2"/>
  </w:num>
  <w:num w:numId="11">
    <w:abstractNumId w:val="17"/>
  </w:num>
  <w:num w:numId="12">
    <w:abstractNumId w:val="15"/>
  </w:num>
  <w:num w:numId="13">
    <w:abstractNumId w:val="27"/>
  </w:num>
  <w:num w:numId="14">
    <w:abstractNumId w:val="20"/>
  </w:num>
  <w:num w:numId="15">
    <w:abstractNumId w:val="29"/>
  </w:num>
  <w:num w:numId="16">
    <w:abstractNumId w:val="13"/>
  </w:num>
  <w:num w:numId="17">
    <w:abstractNumId w:val="14"/>
  </w:num>
  <w:num w:numId="18">
    <w:abstractNumId w:val="11"/>
  </w:num>
  <w:num w:numId="19">
    <w:abstractNumId w:val="23"/>
  </w:num>
  <w:num w:numId="20">
    <w:abstractNumId w:val="25"/>
  </w:num>
  <w:num w:numId="21">
    <w:abstractNumId w:val="4"/>
  </w:num>
  <w:num w:numId="22">
    <w:abstractNumId w:val="31"/>
  </w:num>
  <w:num w:numId="23">
    <w:abstractNumId w:val="21"/>
  </w:num>
  <w:num w:numId="24">
    <w:abstractNumId w:val="16"/>
  </w:num>
  <w:num w:numId="25">
    <w:abstractNumId w:val="9"/>
  </w:num>
  <w:num w:numId="26">
    <w:abstractNumId w:val="6"/>
  </w:num>
  <w:num w:numId="27">
    <w:abstractNumId w:val="2"/>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 w:numId="33">
    <w:abstractNumId w:val="26"/>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8E0"/>
    <w:rsid w:val="000715A3"/>
    <w:rsid w:val="000730D5"/>
    <w:rsid w:val="000747CD"/>
    <w:rsid w:val="0007784F"/>
    <w:rsid w:val="00080AE6"/>
    <w:rsid w:val="000977F8"/>
    <w:rsid w:val="000A09A2"/>
    <w:rsid w:val="000A2F38"/>
    <w:rsid w:val="000B6878"/>
    <w:rsid w:val="000B717E"/>
    <w:rsid w:val="000C5B3E"/>
    <w:rsid w:val="000C6679"/>
    <w:rsid w:val="000E5A99"/>
    <w:rsid w:val="000F5C49"/>
    <w:rsid w:val="000F7426"/>
    <w:rsid w:val="00106CAF"/>
    <w:rsid w:val="00114D3F"/>
    <w:rsid w:val="001151F2"/>
    <w:rsid w:val="00133A75"/>
    <w:rsid w:val="001352A6"/>
    <w:rsid w:val="001360E3"/>
    <w:rsid w:val="001368FD"/>
    <w:rsid w:val="00157286"/>
    <w:rsid w:val="001574ED"/>
    <w:rsid w:val="001729AD"/>
    <w:rsid w:val="00175FC8"/>
    <w:rsid w:val="001A0969"/>
    <w:rsid w:val="001A27F8"/>
    <w:rsid w:val="001B4C58"/>
    <w:rsid w:val="001B68A7"/>
    <w:rsid w:val="001C6223"/>
    <w:rsid w:val="001E301A"/>
    <w:rsid w:val="001F253B"/>
    <w:rsid w:val="00207115"/>
    <w:rsid w:val="00224D28"/>
    <w:rsid w:val="002254E2"/>
    <w:rsid w:val="00230158"/>
    <w:rsid w:val="00235041"/>
    <w:rsid w:val="002618BC"/>
    <w:rsid w:val="002639D6"/>
    <w:rsid w:val="00265CDC"/>
    <w:rsid w:val="00287BE4"/>
    <w:rsid w:val="002A7B0E"/>
    <w:rsid w:val="002C07CD"/>
    <w:rsid w:val="002C2F3A"/>
    <w:rsid w:val="002D435C"/>
    <w:rsid w:val="002E2DA8"/>
    <w:rsid w:val="002E5790"/>
    <w:rsid w:val="002E61F1"/>
    <w:rsid w:val="002E7EBA"/>
    <w:rsid w:val="002F2731"/>
    <w:rsid w:val="0030475B"/>
    <w:rsid w:val="00312D2B"/>
    <w:rsid w:val="00335C1C"/>
    <w:rsid w:val="00345A27"/>
    <w:rsid w:val="003544AE"/>
    <w:rsid w:val="003601F4"/>
    <w:rsid w:val="00390851"/>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A407D"/>
    <w:rsid w:val="004A4DED"/>
    <w:rsid w:val="004B67F2"/>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79E2"/>
    <w:rsid w:val="00551830"/>
    <w:rsid w:val="00556073"/>
    <w:rsid w:val="00562579"/>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749BE"/>
    <w:rsid w:val="006914A0"/>
    <w:rsid w:val="006A2B11"/>
    <w:rsid w:val="006A5E4A"/>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87DCD"/>
    <w:rsid w:val="007A2889"/>
    <w:rsid w:val="007B1B7A"/>
    <w:rsid w:val="007C79E3"/>
    <w:rsid w:val="007D5571"/>
    <w:rsid w:val="007D7027"/>
    <w:rsid w:val="007E27BB"/>
    <w:rsid w:val="007F0CFA"/>
    <w:rsid w:val="00801D06"/>
    <w:rsid w:val="00801DB7"/>
    <w:rsid w:val="008172AC"/>
    <w:rsid w:val="00820CA7"/>
    <w:rsid w:val="0084502B"/>
    <w:rsid w:val="00851623"/>
    <w:rsid w:val="0085767A"/>
    <w:rsid w:val="00863C2A"/>
    <w:rsid w:val="00884A02"/>
    <w:rsid w:val="0089111D"/>
    <w:rsid w:val="008B23B3"/>
    <w:rsid w:val="008D1ADC"/>
    <w:rsid w:val="008E00BC"/>
    <w:rsid w:val="00910D7E"/>
    <w:rsid w:val="00912768"/>
    <w:rsid w:val="00916452"/>
    <w:rsid w:val="00920CFB"/>
    <w:rsid w:val="00930CB0"/>
    <w:rsid w:val="00931D33"/>
    <w:rsid w:val="00941E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B234E6"/>
    <w:rsid w:val="00B32638"/>
    <w:rsid w:val="00B475C0"/>
    <w:rsid w:val="00B50E79"/>
    <w:rsid w:val="00B566FA"/>
    <w:rsid w:val="00B71914"/>
    <w:rsid w:val="00B810F9"/>
    <w:rsid w:val="00B8752C"/>
    <w:rsid w:val="00BC0366"/>
    <w:rsid w:val="00BC4C9F"/>
    <w:rsid w:val="00BC74A8"/>
    <w:rsid w:val="00BD153B"/>
    <w:rsid w:val="00BD30F6"/>
    <w:rsid w:val="00BD3BB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62C3F"/>
    <w:rsid w:val="00C63D71"/>
    <w:rsid w:val="00C64C8A"/>
    <w:rsid w:val="00C721F8"/>
    <w:rsid w:val="00C91076"/>
    <w:rsid w:val="00C968B7"/>
    <w:rsid w:val="00CA3E7A"/>
    <w:rsid w:val="00CA6D34"/>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66EC1"/>
    <w:rsid w:val="00D8213C"/>
    <w:rsid w:val="00D86755"/>
    <w:rsid w:val="00D90377"/>
    <w:rsid w:val="00DA33EC"/>
    <w:rsid w:val="00DB3048"/>
    <w:rsid w:val="00DB6DCD"/>
    <w:rsid w:val="00DD18E7"/>
    <w:rsid w:val="00DF1C17"/>
    <w:rsid w:val="00E02CD6"/>
    <w:rsid w:val="00E06B03"/>
    <w:rsid w:val="00E308E0"/>
    <w:rsid w:val="00E44632"/>
    <w:rsid w:val="00E454EE"/>
    <w:rsid w:val="00E74050"/>
    <w:rsid w:val="00E974A2"/>
    <w:rsid w:val="00EB5F4C"/>
    <w:rsid w:val="00EB6DB5"/>
    <w:rsid w:val="00EC78B4"/>
    <w:rsid w:val="00ED2EBB"/>
    <w:rsid w:val="00EE37B2"/>
    <w:rsid w:val="00EE4191"/>
    <w:rsid w:val="00EF357F"/>
    <w:rsid w:val="00EF4BEA"/>
    <w:rsid w:val="00F211B3"/>
    <w:rsid w:val="00F26A26"/>
    <w:rsid w:val="00F26CC7"/>
    <w:rsid w:val="00F270A6"/>
    <w:rsid w:val="00F34A50"/>
    <w:rsid w:val="00F47FDD"/>
    <w:rsid w:val="00F53DD2"/>
    <w:rsid w:val="00F55EEF"/>
    <w:rsid w:val="00F636E8"/>
    <w:rsid w:val="00F6408C"/>
    <w:rsid w:val="00F90735"/>
    <w:rsid w:val="00F977D6"/>
    <w:rsid w:val="00F97BB8"/>
    <w:rsid w:val="00FA30A1"/>
    <w:rsid w:val="00FB3301"/>
    <w:rsid w:val="00FB3A1A"/>
    <w:rsid w:val="00FC22E2"/>
    <w:rsid w:val="00FC3DD8"/>
    <w:rsid w:val="00FC57B6"/>
    <w:rsid w:val="00FD047E"/>
    <w:rsid w:val="00FD5E95"/>
    <w:rsid w:val="00FE2D06"/>
    <w:rsid w:val="00FE70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28911060">
      <w:bodyDiv w:val="1"/>
      <w:marLeft w:val="0"/>
      <w:marRight w:val="0"/>
      <w:marTop w:val="0"/>
      <w:marBottom w:val="0"/>
      <w:divBdr>
        <w:top w:val="none" w:sz="0" w:space="0" w:color="auto"/>
        <w:left w:val="none" w:sz="0" w:space="0" w:color="auto"/>
        <w:bottom w:val="none" w:sz="0" w:space="0" w:color="auto"/>
        <w:right w:val="none" w:sz="0" w:space="0" w:color="auto"/>
      </w:divBdr>
    </w:div>
    <w:div w:id="151340082">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45070871">
      <w:bodyDiv w:val="1"/>
      <w:marLeft w:val="0"/>
      <w:marRight w:val="0"/>
      <w:marTop w:val="0"/>
      <w:marBottom w:val="0"/>
      <w:divBdr>
        <w:top w:val="none" w:sz="0" w:space="0" w:color="auto"/>
        <w:left w:val="none" w:sz="0" w:space="0" w:color="auto"/>
        <w:bottom w:val="none" w:sz="0" w:space="0" w:color="auto"/>
        <w:right w:val="none" w:sz="0" w:space="0" w:color="auto"/>
      </w:divBdr>
    </w:div>
    <w:div w:id="566963123">
      <w:bodyDiv w:val="1"/>
      <w:marLeft w:val="0"/>
      <w:marRight w:val="0"/>
      <w:marTop w:val="0"/>
      <w:marBottom w:val="0"/>
      <w:divBdr>
        <w:top w:val="none" w:sz="0" w:space="0" w:color="auto"/>
        <w:left w:val="none" w:sz="0" w:space="0" w:color="auto"/>
        <w:bottom w:val="none" w:sz="0" w:space="0" w:color="auto"/>
        <w:right w:val="none" w:sz="0" w:space="0" w:color="auto"/>
      </w:divBdr>
    </w:div>
    <w:div w:id="586883309">
      <w:bodyDiv w:val="1"/>
      <w:marLeft w:val="0"/>
      <w:marRight w:val="0"/>
      <w:marTop w:val="0"/>
      <w:marBottom w:val="0"/>
      <w:divBdr>
        <w:top w:val="none" w:sz="0" w:space="0" w:color="auto"/>
        <w:left w:val="none" w:sz="0" w:space="0" w:color="auto"/>
        <w:bottom w:val="none" w:sz="0" w:space="0" w:color="auto"/>
        <w:right w:val="none" w:sz="0" w:space="0" w:color="auto"/>
      </w:divBdr>
    </w:div>
    <w:div w:id="8310683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80236068">
      <w:bodyDiv w:val="1"/>
      <w:marLeft w:val="0"/>
      <w:marRight w:val="0"/>
      <w:marTop w:val="0"/>
      <w:marBottom w:val="0"/>
      <w:divBdr>
        <w:top w:val="none" w:sz="0" w:space="0" w:color="auto"/>
        <w:left w:val="none" w:sz="0" w:space="0" w:color="auto"/>
        <w:bottom w:val="none" w:sz="0" w:space="0" w:color="auto"/>
        <w:right w:val="none" w:sz="0" w:space="0" w:color="auto"/>
      </w:divBdr>
    </w:div>
    <w:div w:id="1059478941">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29591842">
      <w:bodyDiv w:val="1"/>
      <w:marLeft w:val="0"/>
      <w:marRight w:val="0"/>
      <w:marTop w:val="0"/>
      <w:marBottom w:val="0"/>
      <w:divBdr>
        <w:top w:val="none" w:sz="0" w:space="0" w:color="auto"/>
        <w:left w:val="none" w:sz="0" w:space="0" w:color="auto"/>
        <w:bottom w:val="none" w:sz="0" w:space="0" w:color="auto"/>
        <w:right w:val="none" w:sz="0" w:space="0" w:color="auto"/>
      </w:divBdr>
    </w:div>
    <w:div w:id="1192765327">
      <w:bodyDiv w:val="1"/>
      <w:marLeft w:val="0"/>
      <w:marRight w:val="0"/>
      <w:marTop w:val="0"/>
      <w:marBottom w:val="0"/>
      <w:divBdr>
        <w:top w:val="none" w:sz="0" w:space="0" w:color="auto"/>
        <w:left w:val="none" w:sz="0" w:space="0" w:color="auto"/>
        <w:bottom w:val="none" w:sz="0" w:space="0" w:color="auto"/>
        <w:right w:val="none" w:sz="0" w:space="0" w:color="auto"/>
      </w:divBdr>
    </w:div>
    <w:div w:id="1280793353">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33153848">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673293540">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87276519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7F924-F381-4355-B6F3-D377D6396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5</cp:revision>
  <cp:lastPrinted>2025-03-12T13:06:00Z</cp:lastPrinted>
  <dcterms:created xsi:type="dcterms:W3CDTF">2025-03-12T12:54:00Z</dcterms:created>
  <dcterms:modified xsi:type="dcterms:W3CDTF">2025-03-12T13:06:00Z</dcterms:modified>
</cp:coreProperties>
</file>