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0FE47D5" w:rsidR="00BC4C9F" w:rsidRPr="00681277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93458A">
        <w:rPr>
          <w:rFonts w:ascii="Tahoma" w:hAnsi="Tahoma" w:cs="Tahoma"/>
          <w:b/>
          <w:lang w:val="en-US"/>
        </w:rPr>
        <w:t>30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     </w:t>
      </w:r>
      <w:r w:rsidR="0093458A">
        <w:rPr>
          <w:rFonts w:ascii="Tahoma" w:hAnsi="Tahoma" w:cs="Tahoma"/>
          <w:b/>
          <w:lang w:val="en-US"/>
        </w:rPr>
        <w:t>22</w:t>
      </w:r>
      <w:proofErr w:type="gramStart"/>
      <w:r w:rsidR="0093458A" w:rsidRPr="0093458A">
        <w:rPr>
          <w:rFonts w:ascii="Tahoma" w:hAnsi="Tahoma" w:cs="Tahoma"/>
          <w:b/>
          <w:vertAlign w:val="superscript"/>
          <w:lang w:val="en-US"/>
        </w:rPr>
        <w:t>nd</w:t>
      </w:r>
      <w:r w:rsidR="0093458A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C42C3F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C42C3F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15DF522A" w:rsidR="00230158" w:rsidRPr="00681277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681277">
        <w:rPr>
          <w:rFonts w:ascii="Tahoma" w:hAnsi="Tahoma" w:cs="Tahoma"/>
          <w:b/>
          <w:lang w:val="en-US"/>
        </w:rPr>
        <w:t xml:space="preserve">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r w:rsidR="00C968B7" w:rsidRPr="00681277">
        <w:rPr>
          <w:rFonts w:ascii="Tahoma" w:hAnsi="Tahoma" w:cs="Tahoma"/>
          <w:b/>
          <w:lang w:val="en-US"/>
        </w:rPr>
        <w:t>Satpal Yadav</w:t>
      </w:r>
    </w:p>
    <w:p w14:paraId="7B68B911" w14:textId="7A64FEEC" w:rsidR="007C79E3" w:rsidRPr="00681277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C968B7" w:rsidRPr="00681277">
        <w:rPr>
          <w:rFonts w:ascii="Tahoma" w:hAnsi="Tahoma" w:cs="Tahoma"/>
          <w:bCs/>
          <w:lang w:val="en-US"/>
        </w:rPr>
        <w:t>A</w:t>
      </w:r>
      <w:r w:rsidR="001352A6" w:rsidRPr="00681277">
        <w:rPr>
          <w:rFonts w:ascii="Tahoma" w:hAnsi="Tahoma" w:cs="Tahoma"/>
          <w:bCs/>
          <w:u w:val="single"/>
          <w:lang w:val="en-US"/>
        </w:rPr>
        <w:t>S</w:t>
      </w:r>
      <w:r w:rsidR="00D86755" w:rsidRPr="00681277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681277">
        <w:rPr>
          <w:rFonts w:ascii="Tahoma" w:hAnsi="Tahoma" w:cs="Tahoma"/>
          <w:bCs/>
          <w:u w:val="single"/>
          <w:lang w:val="en-US"/>
        </w:rPr>
        <w:t>ONG</w:t>
      </w:r>
      <w:r w:rsidR="00F270A6" w:rsidRPr="00681277">
        <w:rPr>
          <w:rFonts w:ascii="Tahoma" w:hAnsi="Tahoma" w:cs="Tahoma"/>
          <w:bCs/>
          <w:u w:val="single"/>
          <w:lang w:val="en-US"/>
        </w:rPr>
        <w:t xml:space="preserve"> I</w:t>
      </w:r>
      <w:r w:rsidR="00187C39" w:rsidRPr="00681277">
        <w:rPr>
          <w:rFonts w:ascii="Tahoma" w:hAnsi="Tahoma" w:cs="Tahoma"/>
          <w:bCs/>
          <w:u w:val="single"/>
          <w:lang w:val="en-US"/>
        </w:rPr>
        <w:t xml:space="preserve"> </w:t>
      </w:r>
      <w:r w:rsidR="00C968B7" w:rsidRPr="00681277">
        <w:rPr>
          <w:rFonts w:ascii="Tahoma" w:hAnsi="Tahoma" w:cs="Tahoma"/>
          <w:bCs/>
          <w:u w:val="single"/>
          <w:lang w:val="en-US"/>
        </w:rPr>
        <w:t>&amp;V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24F1D845" w14:textId="6D0FB6CA" w:rsidR="004A407D" w:rsidRPr="00681277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</w:t>
      </w:r>
      <w:r w:rsidR="004C32CD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93458A">
        <w:rPr>
          <w:rFonts w:ascii="Tahoma" w:hAnsi="Tahoma" w:cs="Tahoma"/>
          <w:lang w:val="en-US"/>
        </w:rPr>
        <w:t>Lok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="00F211B3"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93458A">
        <w:rPr>
          <w:rFonts w:ascii="Tahoma" w:hAnsi="Tahoma" w:cs="Tahoma"/>
          <w:lang w:val="en-US"/>
        </w:rPr>
        <w:t>5728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Pr="00681277">
        <w:rPr>
          <w:rFonts w:ascii="Tahoma" w:hAnsi="Tahoma" w:cs="Tahoma"/>
          <w:lang w:val="en-US"/>
        </w:rPr>
        <w:t xml:space="preserve"> </w:t>
      </w:r>
      <w:r w:rsidR="0093458A">
        <w:rPr>
          <w:rFonts w:ascii="Tahoma" w:hAnsi="Tahoma" w:cs="Tahoma"/>
          <w:lang w:val="en-US"/>
        </w:rPr>
        <w:t>31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D88C26E" w14:textId="2A51C567" w:rsidR="00F211B3" w:rsidRPr="00681277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     </w:t>
      </w:r>
      <w:r w:rsidR="00F211B3" w:rsidRPr="00681277">
        <w:rPr>
          <w:rFonts w:ascii="Tahoma" w:hAnsi="Tahoma" w:cs="Tahoma"/>
          <w:lang w:val="en-US"/>
        </w:rPr>
        <w:t>Regarding</w:t>
      </w:r>
      <w:r w:rsidR="0006232A" w:rsidRPr="00681277">
        <w:rPr>
          <w:rFonts w:ascii="Tahoma" w:hAnsi="Tahoma" w:cs="Tahoma"/>
          <w:lang w:val="en-US"/>
        </w:rPr>
        <w:t xml:space="preserve"> </w:t>
      </w:r>
      <w:r w:rsidR="00B234E6" w:rsidRPr="00681277">
        <w:rPr>
          <w:rFonts w:ascii="Tahoma" w:hAnsi="Tahoma" w:cs="Tahoma"/>
          <w:b/>
          <w:lang w:val="en-US"/>
        </w:rPr>
        <w:t>“</w:t>
      </w:r>
      <w:r w:rsidR="0093458A">
        <w:rPr>
          <w:rFonts w:ascii="Tahoma" w:hAnsi="Tahoma" w:cs="Tahoma"/>
          <w:b/>
          <w:lang w:val="en-US"/>
        </w:rPr>
        <w:t xml:space="preserve">Hydrocarbon Exploration and Mining in Gulf of </w:t>
      </w:r>
      <w:proofErr w:type="spellStart"/>
      <w:r w:rsidR="0093458A">
        <w:rPr>
          <w:rFonts w:ascii="Tahoma" w:hAnsi="Tahoma" w:cs="Tahoma"/>
          <w:b/>
          <w:lang w:val="en-US"/>
        </w:rPr>
        <w:t>Mannar</w:t>
      </w:r>
      <w:proofErr w:type="spellEnd"/>
      <w:r w:rsidR="0093458A">
        <w:rPr>
          <w:rFonts w:ascii="Tahoma" w:hAnsi="Tahoma" w:cs="Tahoma"/>
          <w:b/>
          <w:lang w:val="en-US"/>
        </w:rPr>
        <w:t xml:space="preserve"> Region</w:t>
      </w:r>
      <w:r w:rsidR="00C07081" w:rsidRPr="00681277">
        <w:rPr>
          <w:rFonts w:ascii="Tahoma" w:hAnsi="Tahoma" w:cs="Tahoma"/>
          <w:b/>
          <w:lang w:val="en-US"/>
        </w:rPr>
        <w:t>”</w:t>
      </w:r>
    </w:p>
    <w:p w14:paraId="3297E00F" w14:textId="2045CFDA" w:rsidR="00C42C3F" w:rsidRPr="00681277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</w:t>
      </w:r>
      <w:r w:rsidR="00C42C3F" w:rsidRPr="00681277">
        <w:rPr>
          <w:rFonts w:ascii="Tahoma" w:hAnsi="Tahoma" w:cs="Tahoma"/>
          <w:b/>
          <w:lang w:val="en-US"/>
        </w:rPr>
        <w:t>Ref.</w:t>
      </w:r>
      <w:r w:rsidR="00C42C3F"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 xml:space="preserve">Your email dated </w:t>
      </w:r>
      <w:r w:rsidR="0093458A">
        <w:rPr>
          <w:rFonts w:ascii="Tahoma" w:hAnsi="Tahoma" w:cs="Tahoma"/>
          <w:lang w:val="en-US"/>
        </w:rPr>
        <w:t>21</w:t>
      </w:r>
      <w:r w:rsidR="00C42C3F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="00C42C3F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01387995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93458A">
        <w:rPr>
          <w:rFonts w:ascii="Tahoma" w:hAnsi="Tahoma" w:cs="Tahoma"/>
          <w:lang w:val="en-US"/>
        </w:rPr>
        <w:t>Lok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4106"/>
        <w:gridCol w:w="5609"/>
      </w:tblGrid>
      <w:tr w:rsidR="00F47FDD" w:rsidRPr="00681277" w14:paraId="55DD2EA1" w14:textId="77777777" w:rsidTr="004B6459">
        <w:trPr>
          <w:trHeight w:val="998"/>
        </w:trPr>
        <w:tc>
          <w:tcPr>
            <w:tcW w:w="4106" w:type="dxa"/>
          </w:tcPr>
          <w:p w14:paraId="4062B524" w14:textId="3F0A06C4" w:rsidR="00201CF1" w:rsidRPr="00681277" w:rsidRDefault="00F47FDD" w:rsidP="004B645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 w:rsidR="005C0E8C">
              <w:rPr>
                <w:rFonts w:ascii="Tahoma" w:hAnsi="Tahoma" w:cs="Tahoma"/>
                <w:i/>
                <w:iCs/>
              </w:rPr>
              <w:t xml:space="preserve">Whether the Union Government has received a representation from the Hon’ble Chief Minister of Tamil Nadu Government, </w:t>
            </w:r>
            <w:proofErr w:type="spellStart"/>
            <w:r w:rsidR="005C0E8C">
              <w:rPr>
                <w:rFonts w:ascii="Tahoma" w:hAnsi="Tahoma" w:cs="Tahoma"/>
                <w:i/>
                <w:iCs/>
              </w:rPr>
              <w:t>Thiru</w:t>
            </w:r>
            <w:proofErr w:type="spellEnd"/>
            <w:r w:rsidR="005C0E8C">
              <w:rPr>
                <w:rFonts w:ascii="Tahoma" w:hAnsi="Tahoma" w:cs="Tahoma"/>
                <w:i/>
                <w:iCs/>
              </w:rPr>
              <w:t xml:space="preserve"> M.K Stalin, urging the Union to drop the proposal for </w:t>
            </w:r>
            <w:r w:rsidR="005C0E8C" w:rsidRPr="00B174DA">
              <w:rPr>
                <w:rFonts w:ascii="Tahoma" w:hAnsi="Tahoma" w:cs="Tahoma"/>
                <w:i/>
                <w:iCs/>
              </w:rPr>
              <w:t>o</w:t>
            </w:r>
            <w:r w:rsidR="00B174DA" w:rsidRPr="00B174DA">
              <w:rPr>
                <w:rFonts w:ascii="Tahoma" w:hAnsi="Tahoma" w:cs="Tahoma"/>
                <w:i/>
                <w:iCs/>
              </w:rPr>
              <w:t>ff</w:t>
            </w:r>
            <w:r w:rsidR="005C0E8C" w:rsidRPr="00B174DA">
              <w:rPr>
                <w:rFonts w:ascii="Tahoma" w:hAnsi="Tahoma" w:cs="Tahoma"/>
                <w:i/>
                <w:iCs/>
              </w:rPr>
              <w:t xml:space="preserve">shore </w:t>
            </w:r>
            <w:r w:rsidR="005C0E8C" w:rsidRPr="005C0E8C">
              <w:rPr>
                <w:rFonts w:ascii="Tahoma" w:hAnsi="Tahoma" w:cs="Tahoma"/>
                <w:i/>
                <w:iCs/>
              </w:rPr>
              <w:t xml:space="preserve">hydrocarbon </w:t>
            </w:r>
            <w:r w:rsidR="005C0E8C">
              <w:rPr>
                <w:rFonts w:ascii="Tahoma" w:hAnsi="Tahoma" w:cs="Tahoma"/>
                <w:i/>
                <w:iCs/>
              </w:rPr>
              <w:t xml:space="preserve">Exploration and mining in the Gulf of </w:t>
            </w:r>
            <w:proofErr w:type="spellStart"/>
            <w:r w:rsidR="005C0E8C">
              <w:rPr>
                <w:rFonts w:ascii="Tahoma" w:hAnsi="Tahoma" w:cs="Tahoma"/>
                <w:i/>
                <w:iCs/>
              </w:rPr>
              <w:t>Mannar</w:t>
            </w:r>
            <w:proofErr w:type="spellEnd"/>
            <w:r w:rsidR="005C0E8C">
              <w:rPr>
                <w:rFonts w:ascii="Tahoma" w:hAnsi="Tahoma" w:cs="Tahoma"/>
                <w:i/>
                <w:iCs/>
              </w:rPr>
              <w:t xml:space="preserve"> region due to its ecological sensitivity and impact on the livelihoods of coastal communities;</w:t>
            </w:r>
          </w:p>
        </w:tc>
        <w:tc>
          <w:tcPr>
            <w:tcW w:w="5609" w:type="dxa"/>
          </w:tcPr>
          <w:p w14:paraId="2E5BC3AA" w14:textId="52D2BA0E" w:rsidR="00187C39" w:rsidRPr="00681277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E9F12B6" w:rsidR="00F47FDD" w:rsidRPr="00681277" w:rsidRDefault="00187C39" w:rsidP="004B6459">
            <w:pPr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201CF1" w:rsidRPr="00681277">
              <w:rPr>
                <w:rFonts w:ascii="Tahoma" w:hAnsi="Tahoma" w:cs="Tahoma"/>
                <w:lang w:val="en-US"/>
              </w:rPr>
              <w:t>,</w:t>
            </w:r>
            <w:r w:rsidR="00201CF1"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F47FDD" w:rsidRPr="00681277" w14:paraId="65648DF5" w14:textId="77777777" w:rsidTr="004B6459">
        <w:trPr>
          <w:trHeight w:val="890"/>
        </w:trPr>
        <w:tc>
          <w:tcPr>
            <w:tcW w:w="4106" w:type="dxa"/>
          </w:tcPr>
          <w:p w14:paraId="7C23B99B" w14:textId="106019AC" w:rsidR="00F47FDD" w:rsidRPr="00681277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 w:rsidR="005C0E8C">
              <w:rPr>
                <w:rFonts w:ascii="Tahoma" w:hAnsi="Tahoma" w:cs="Tahoma"/>
                <w:i/>
                <w:iCs/>
              </w:rPr>
              <w:t xml:space="preserve">If so, the details thereof along with the current status of the proposed project; and </w:t>
            </w:r>
          </w:p>
          <w:p w14:paraId="01947609" w14:textId="77777777" w:rsidR="00F47FDD" w:rsidRPr="00681277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609" w:type="dxa"/>
          </w:tcPr>
          <w:p w14:paraId="0B0F856E" w14:textId="3F9FFDA3" w:rsidR="002B1410" w:rsidRPr="00681277" w:rsidRDefault="00187C39" w:rsidP="002B141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Q(b):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B389482" w14:textId="6F498F43" w:rsidR="002B1410" w:rsidRPr="00681277" w:rsidRDefault="00F8341D" w:rsidP="004B6459">
            <w:pPr>
              <w:spacing w:after="120"/>
              <w:jc w:val="both"/>
              <w:rPr>
                <w:rFonts w:ascii="Tahoma" w:hAnsi="Tahoma" w:cs="Tahoma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67154F8B" w14:textId="651470B7" w:rsidR="00187C39" w:rsidRPr="00681277" w:rsidRDefault="00187C39" w:rsidP="00187C3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3780DB29" w14:textId="77777777" w:rsidR="00F47FDD" w:rsidRPr="00681277" w:rsidRDefault="00F47FDD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681277" w14:paraId="1E711E51" w14:textId="77777777" w:rsidTr="004B6459">
        <w:trPr>
          <w:trHeight w:val="1169"/>
        </w:trPr>
        <w:tc>
          <w:tcPr>
            <w:tcW w:w="4106" w:type="dxa"/>
          </w:tcPr>
          <w:p w14:paraId="663AAB5E" w14:textId="66ABF11D" w:rsidR="00F47FDD" w:rsidRPr="00681277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Q.(c) </w:t>
            </w:r>
            <w:r w:rsidR="005C0E8C">
              <w:rPr>
                <w:rFonts w:ascii="Tahoma" w:hAnsi="Tahoma" w:cs="Tahoma"/>
                <w:i/>
                <w:iCs/>
              </w:rPr>
              <w:t>Whether the Government has considered the concerns ra</w:t>
            </w:r>
            <w:r w:rsidR="00E017B2">
              <w:rPr>
                <w:rFonts w:ascii="Tahoma" w:hAnsi="Tahoma" w:cs="Tahoma"/>
                <w:i/>
                <w:iCs/>
              </w:rPr>
              <w:t xml:space="preserve">ised by the Tamil Nadu Government regarding environmental protection, marine biodiversity and the socio-economic impact on </w:t>
            </w:r>
            <w:proofErr w:type="spellStart"/>
            <w:r w:rsidR="00E017B2">
              <w:rPr>
                <w:rFonts w:ascii="Tahoma" w:hAnsi="Tahoma" w:cs="Tahoma"/>
                <w:i/>
                <w:iCs/>
              </w:rPr>
              <w:t>shing</w:t>
            </w:r>
            <w:proofErr w:type="spellEnd"/>
            <w:r w:rsidR="00E017B2">
              <w:rPr>
                <w:rFonts w:ascii="Tahoma" w:hAnsi="Tahoma" w:cs="Tahoma"/>
                <w:i/>
                <w:iCs/>
              </w:rPr>
              <w:t xml:space="preserve"> communities before proceeding with any approvals, clearances or public consultations, if so, the details thereof?</w:t>
            </w:r>
            <w:bookmarkStart w:id="0" w:name="_GoBack"/>
            <w:bookmarkEnd w:id="0"/>
          </w:p>
        </w:tc>
        <w:tc>
          <w:tcPr>
            <w:tcW w:w="5609" w:type="dxa"/>
          </w:tcPr>
          <w:p w14:paraId="37997B7C" w14:textId="5C3A3214" w:rsidR="00187C39" w:rsidRPr="00681277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Q(c):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8BDDF96" w14:textId="462E67FC" w:rsidR="004B6459" w:rsidRPr="00681277" w:rsidRDefault="00187C39" w:rsidP="004B6459">
            <w:pPr>
              <w:jc w:val="both"/>
              <w:rPr>
                <w:rFonts w:ascii="Tahoma" w:hAnsi="Tahoma" w:cs="Tahoma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2B1410" w:rsidRPr="00681277">
              <w:rPr>
                <w:rFonts w:ascii="Tahoma" w:hAnsi="Tahoma" w:cs="Tahoma"/>
                <w:lang w:val="en-US"/>
              </w:rPr>
              <w:t>,</w:t>
            </w:r>
            <w:r w:rsidR="002B1410" w:rsidRPr="00681277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65C8F8A2" w14:textId="77777777" w:rsidR="002B1410" w:rsidRPr="00681277" w:rsidRDefault="002B1410" w:rsidP="00803C64">
            <w:pPr>
              <w:rPr>
                <w:rFonts w:ascii="Tahoma" w:hAnsi="Tahoma" w:cs="Tahoma"/>
                <w:strike/>
                <w:lang w:val="en-US"/>
              </w:rPr>
            </w:pPr>
          </w:p>
          <w:p w14:paraId="73CD1A26" w14:textId="64171D39" w:rsidR="002B1410" w:rsidRPr="00681277" w:rsidRDefault="002B1410" w:rsidP="00803C64">
            <w:pPr>
              <w:rPr>
                <w:rFonts w:ascii="Tahoma" w:hAnsi="Tahoma" w:cs="Tahoma"/>
                <w:strike/>
                <w:lang w:val="en-US"/>
              </w:rPr>
            </w:pPr>
          </w:p>
        </w:tc>
      </w:tr>
    </w:tbl>
    <w:p w14:paraId="23352F1B" w14:textId="77777777" w:rsidR="00F211B3" w:rsidRPr="00681277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8127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81277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68127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681277" w:rsidSect="006E589C">
      <w:pgSz w:w="11906" w:h="16838"/>
      <w:pgMar w:top="1008" w:right="1138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54E2"/>
    <w:rsid w:val="00230158"/>
    <w:rsid w:val="00235041"/>
    <w:rsid w:val="002618BC"/>
    <w:rsid w:val="002639D6"/>
    <w:rsid w:val="00265CDC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0A1D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E5887"/>
    <w:rsid w:val="003F381E"/>
    <w:rsid w:val="003F39FC"/>
    <w:rsid w:val="004040E1"/>
    <w:rsid w:val="0041688D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1F0768B2-B2B5-46F8-8D27-CFF2C4438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5</cp:revision>
  <cp:lastPrinted>2025-07-14T11:37:00Z</cp:lastPrinted>
  <dcterms:created xsi:type="dcterms:W3CDTF">2025-07-16T07:54:00Z</dcterms:created>
  <dcterms:modified xsi:type="dcterms:W3CDTF">2025-07-22T12:15:00Z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