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6BD40E84" w:rsidR="00BD5E52" w:rsidRDefault="00BD5E52" w:rsidP="001368FD">
      <w:pPr>
        <w:spacing w:after="0"/>
        <w:jc w:val="center"/>
        <w:rPr>
          <w:rFonts w:ascii="Tahoma" w:hAnsi="Tahoma" w:cs="Tahoma"/>
          <w:lang w:val="en-US"/>
        </w:rPr>
      </w:pPr>
    </w:p>
    <w:p w14:paraId="413DC8A7" w14:textId="77777777" w:rsidR="00BF1A6D" w:rsidRPr="00647EA9" w:rsidRDefault="00BF1A6D"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7FD45930" w14:textId="77777777" w:rsidR="00BF1A6D" w:rsidRPr="00647EA9" w:rsidRDefault="00BF1A6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7B0075E8"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9A382F">
        <w:rPr>
          <w:rFonts w:ascii="Tahoma" w:hAnsi="Tahoma" w:cs="Tahoma"/>
          <w:b/>
          <w:lang w:val="en-US"/>
        </w:rPr>
        <w:t>33</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7809DC">
        <w:rPr>
          <w:rFonts w:ascii="Tahoma" w:hAnsi="Tahoma" w:cs="Tahoma"/>
          <w:b/>
          <w:lang w:val="en-US"/>
        </w:rPr>
        <w:t>2</w:t>
      </w:r>
      <w:r w:rsidR="00211D18">
        <w:rPr>
          <w:rFonts w:ascii="Tahoma" w:hAnsi="Tahoma" w:cs="Tahoma"/>
          <w:b/>
          <w:lang w:val="en-US"/>
        </w:rPr>
        <w:t>5</w:t>
      </w:r>
      <w:r w:rsidR="007672AD" w:rsidRPr="007672AD">
        <w:rPr>
          <w:rFonts w:ascii="Tahoma" w:hAnsi="Tahoma" w:cs="Tahoma"/>
          <w:b/>
          <w:vertAlign w:val="superscript"/>
          <w:lang w:val="en-US"/>
        </w:rPr>
        <w:t>th</w:t>
      </w:r>
      <w:r w:rsidR="007672AD">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68D3BE83"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C029EF">
        <w:rPr>
          <w:rFonts w:ascii="Tahoma" w:hAnsi="Tahoma" w:cs="Tahoma"/>
          <w:bCs/>
          <w:lang w:val="en-US"/>
        </w:rPr>
        <w:t xml:space="preserve">      </w:t>
      </w:r>
      <w:r w:rsidR="00AF1538" w:rsidRPr="00647EA9">
        <w:rPr>
          <w:rFonts w:ascii="Tahoma" w:hAnsi="Tahoma" w:cs="Tahoma"/>
          <w:bCs/>
          <w:u w:val="single"/>
          <w:lang w:val="en-US"/>
        </w:rPr>
        <w:t>Assistant Director</w:t>
      </w:r>
    </w:p>
    <w:p w14:paraId="2B62C8A5" w14:textId="77777777" w:rsidR="00AF1538" w:rsidRPr="00647EA9" w:rsidRDefault="00AF1538" w:rsidP="0044759C">
      <w:pPr>
        <w:spacing w:after="0"/>
        <w:ind w:right="-482"/>
        <w:jc w:val="center"/>
        <w:rPr>
          <w:rFonts w:ascii="Tahoma" w:hAnsi="Tahoma" w:cs="Tahoma"/>
          <w:bCs/>
          <w:u w:val="single"/>
          <w:lang w:val="en-US"/>
        </w:rPr>
      </w:pPr>
    </w:p>
    <w:p w14:paraId="6D88C26E" w14:textId="256C7B11" w:rsidR="00F211B3" w:rsidRPr="00647EA9" w:rsidRDefault="008D1ADC" w:rsidP="007809DC">
      <w:pPr>
        <w:tabs>
          <w:tab w:val="left" w:pos="1440"/>
        </w:tabs>
        <w:spacing w:after="0" w:line="360" w:lineRule="auto"/>
        <w:ind w:left="709" w:right="-453" w:hanging="709"/>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029EF">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C029EF">
        <w:rPr>
          <w:rFonts w:ascii="Tahoma" w:hAnsi="Tahoma" w:cs="Tahoma"/>
          <w:lang w:val="en-US"/>
        </w:rPr>
        <w:t>Starred</w:t>
      </w:r>
      <w:r w:rsidR="00187C39" w:rsidRPr="00647EA9">
        <w:rPr>
          <w:rFonts w:ascii="Tahoma" w:hAnsi="Tahoma" w:cs="Tahoma"/>
          <w:lang w:val="en-US"/>
        </w:rPr>
        <w:t xml:space="preserve">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9A382F">
        <w:rPr>
          <w:rFonts w:ascii="Tahoma" w:hAnsi="Tahoma" w:cs="Tahoma"/>
          <w:lang w:val="en-US"/>
        </w:rPr>
        <w:t>2834</w:t>
      </w:r>
      <w:r w:rsidR="006B5433" w:rsidRPr="00647EA9">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187C39" w:rsidRPr="00647EA9">
        <w:rPr>
          <w:rFonts w:ascii="Tahoma" w:hAnsi="Tahoma" w:cs="Tahoma"/>
          <w:lang w:val="en-US"/>
        </w:rPr>
        <w:t>2</w:t>
      </w:r>
      <w:r w:rsidR="007809DC">
        <w:rPr>
          <w:rFonts w:ascii="Tahoma" w:hAnsi="Tahoma" w:cs="Tahoma"/>
          <w:lang w:val="en-US"/>
        </w:rPr>
        <w:t>8</w:t>
      </w:r>
      <w:r w:rsidR="00345A27"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r w:rsidR="00F211B3"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9A382F">
        <w:rPr>
          <w:rFonts w:ascii="Tahoma" w:hAnsi="Tahoma" w:cs="Tahoma"/>
          <w:b/>
          <w:lang w:val="en-US"/>
        </w:rPr>
        <w:t>CSR funds Allocated by Public Sector Oil Companies</w:t>
      </w:r>
      <w:r w:rsidR="00C07081" w:rsidRPr="00647EA9">
        <w:rPr>
          <w:rFonts w:ascii="Tahoma" w:hAnsi="Tahoma" w:cs="Tahoma"/>
          <w:b/>
          <w:lang w:val="en-US"/>
        </w:rPr>
        <w:t>”</w:t>
      </w:r>
    </w:p>
    <w:p w14:paraId="3297E00F" w14:textId="266ADB5F"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1E752C">
        <w:rPr>
          <w:rFonts w:ascii="Tahoma" w:hAnsi="Tahoma" w:cs="Tahoma"/>
          <w:lang w:val="en-US"/>
        </w:rPr>
        <w:t>1</w:t>
      </w:r>
      <w:r w:rsidR="007809DC">
        <w:rPr>
          <w:rFonts w:ascii="Tahoma" w:hAnsi="Tahoma" w:cs="Tahoma"/>
          <w:lang w:val="en-US"/>
        </w:rPr>
        <w:t>6</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41CC18A9" w:rsidR="00F211B3"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4DDAEF93" w14:textId="77777777" w:rsidR="00C029EF" w:rsidRPr="00647EA9" w:rsidRDefault="00C029EF" w:rsidP="00C42C3F">
      <w:pPr>
        <w:spacing w:after="0"/>
        <w:ind w:right="-613"/>
        <w:rPr>
          <w:rFonts w:ascii="Tahoma" w:hAnsi="Tahoma" w:cs="Tahoma"/>
          <w:lang w:val="en-US"/>
        </w:rPr>
      </w:pPr>
    </w:p>
    <w:p w14:paraId="2813D01B" w14:textId="6C6E8FB2" w:rsidR="00C42C3F"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029EF">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p w14:paraId="688B84BD" w14:textId="77777777" w:rsidR="007809DC" w:rsidRPr="00647EA9" w:rsidRDefault="007809DC" w:rsidP="00C42C3F">
      <w:pPr>
        <w:spacing w:after="0"/>
        <w:rPr>
          <w:rFonts w:ascii="Tahoma" w:hAnsi="Tahoma" w:cs="Tahoma"/>
          <w:lang w:val="en-US"/>
        </w:rPr>
      </w:pPr>
    </w:p>
    <w:tbl>
      <w:tblPr>
        <w:tblStyle w:val="TableGrid"/>
        <w:tblW w:w="9493" w:type="dxa"/>
        <w:tblLayout w:type="fixed"/>
        <w:tblLook w:val="04A0" w:firstRow="1" w:lastRow="0" w:firstColumn="1" w:lastColumn="0" w:noHBand="0" w:noVBand="1"/>
      </w:tblPr>
      <w:tblGrid>
        <w:gridCol w:w="4957"/>
        <w:gridCol w:w="4536"/>
      </w:tblGrid>
      <w:tr w:rsidR="00E42CE7" w:rsidRPr="00647EA9" w14:paraId="55DD2EA1" w14:textId="77777777" w:rsidTr="007672AD">
        <w:trPr>
          <w:trHeight w:val="1256"/>
        </w:trPr>
        <w:tc>
          <w:tcPr>
            <w:tcW w:w="4957" w:type="dxa"/>
          </w:tcPr>
          <w:p w14:paraId="4062B524" w14:textId="00297791" w:rsidR="00E42CE7" w:rsidRPr="00647EA9" w:rsidRDefault="00E42CE7" w:rsidP="00C029EF">
            <w:pPr>
              <w:ind w:right="34"/>
              <w:jc w:val="both"/>
              <w:rPr>
                <w:rFonts w:ascii="Tahoma" w:hAnsi="Tahoma" w:cs="Tahoma"/>
                <w:i/>
                <w:iCs/>
              </w:rPr>
            </w:pPr>
            <w:r w:rsidRPr="00647EA9">
              <w:rPr>
                <w:rFonts w:ascii="Tahoma" w:hAnsi="Tahoma" w:cs="Tahoma"/>
                <w:i/>
                <w:iCs/>
              </w:rPr>
              <w:t>Q.(</w:t>
            </w:r>
            <w:proofErr w:type="gramStart"/>
            <w:r w:rsidRPr="00647EA9">
              <w:rPr>
                <w:rFonts w:ascii="Tahoma" w:hAnsi="Tahoma" w:cs="Tahoma"/>
                <w:i/>
                <w:iCs/>
              </w:rPr>
              <w:t xml:space="preserve">a) </w:t>
            </w:r>
            <w:r w:rsidRPr="007672AD">
              <w:rPr>
                <w:rFonts w:ascii="Tahoma" w:hAnsi="Tahoma" w:cs="Tahoma"/>
                <w:i/>
                <w:iCs/>
              </w:rPr>
              <w:t xml:space="preserve"> Please</w:t>
            </w:r>
            <w:proofErr w:type="gramEnd"/>
            <w:r w:rsidRPr="007672AD">
              <w:rPr>
                <w:rFonts w:ascii="Tahoma" w:hAnsi="Tahoma" w:cs="Tahoma"/>
                <w:i/>
                <w:iCs/>
              </w:rPr>
              <w:t xml:space="preserve"> provide company-wise and year-wise details of the NGOs or private institutions that received CSR (Corporate Social Responsibility) funds from public sector oil companies—Hindustan Petroleum, Indian Oil, and Bharat Petroleum—for specific projects during the financial years 2019–20 to 2024–25.</w:t>
            </w:r>
          </w:p>
        </w:tc>
        <w:tc>
          <w:tcPr>
            <w:tcW w:w="4536" w:type="dxa"/>
            <w:vMerge w:val="restart"/>
          </w:tcPr>
          <w:p w14:paraId="2E5BC3AA" w14:textId="39FAA4A7" w:rsidR="00E42CE7" w:rsidRPr="00647EA9" w:rsidRDefault="00E42CE7"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Pr>
                <w:rFonts w:ascii="Tahoma" w:hAnsi="Tahoma" w:cs="Tahoma"/>
                <w:b/>
                <w:lang w:val="en-US"/>
              </w:rPr>
              <w:t>), Q(b) &amp; Q(c</w:t>
            </w:r>
            <w:proofErr w:type="gramStart"/>
            <w:r>
              <w:rPr>
                <w:rFonts w:ascii="Tahoma" w:hAnsi="Tahoma" w:cs="Tahoma"/>
                <w:b/>
                <w:lang w:val="en-US"/>
              </w:rPr>
              <w:t xml:space="preserve">) </w:t>
            </w:r>
            <w:r w:rsidRPr="00647EA9">
              <w:rPr>
                <w:rFonts w:ascii="Tahoma" w:hAnsi="Tahoma" w:cs="Tahoma"/>
                <w:b/>
                <w:lang w:val="en-US"/>
              </w:rPr>
              <w:t>:</w:t>
            </w:r>
            <w:proofErr w:type="gramEnd"/>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29EBBDA4" w14:textId="69A3DD75" w:rsidR="00E42CE7" w:rsidRPr="00647EA9" w:rsidRDefault="00E42CE7" w:rsidP="007672AD">
            <w:pPr>
              <w:jc w:val="both"/>
              <w:rPr>
                <w:rFonts w:ascii="Tahoma" w:hAnsi="Tahoma" w:cs="Tahoma"/>
                <w:lang w:val="en-US"/>
              </w:rPr>
            </w:pPr>
            <w:r w:rsidRPr="00647EA9">
              <w:rPr>
                <w:rFonts w:ascii="Tahoma" w:hAnsi="Tahoma" w:cs="Tahoma"/>
                <w:lang w:val="en-US"/>
              </w:rPr>
              <w:t xml:space="preserve">As far as Oil India Limited (OIL) is concerned, </w:t>
            </w:r>
          </w:p>
          <w:p w14:paraId="1C2BC2CF" w14:textId="233256ED" w:rsidR="00E42CE7" w:rsidRPr="00647EA9" w:rsidRDefault="00952B4E" w:rsidP="007809DC">
            <w:pPr>
              <w:spacing w:after="120"/>
              <w:rPr>
                <w:rFonts w:ascii="Tahoma" w:hAnsi="Tahoma" w:cs="Tahoma"/>
                <w:lang w:val="en-US"/>
              </w:rPr>
            </w:pPr>
            <w:r>
              <w:rPr>
                <w:rFonts w:ascii="Tahoma" w:hAnsi="Tahoma" w:cs="Tahoma"/>
                <w:lang w:val="en-US"/>
              </w:rPr>
              <w:t>q</w:t>
            </w:r>
            <w:r w:rsidR="00E42CE7">
              <w:rPr>
                <w:rFonts w:ascii="Tahoma" w:hAnsi="Tahoma" w:cs="Tahoma"/>
                <w:lang w:val="en-US"/>
              </w:rPr>
              <w:t xml:space="preserve">uestions are not pertaining to Oil India </w:t>
            </w:r>
            <w:proofErr w:type="gramStart"/>
            <w:r w:rsidR="00E42CE7">
              <w:rPr>
                <w:rFonts w:ascii="Tahoma" w:hAnsi="Tahoma" w:cs="Tahoma"/>
                <w:lang w:val="en-US"/>
              </w:rPr>
              <w:t>Limited(</w:t>
            </w:r>
            <w:proofErr w:type="gramEnd"/>
            <w:r w:rsidR="00E42CE7">
              <w:rPr>
                <w:rFonts w:ascii="Tahoma" w:hAnsi="Tahoma" w:cs="Tahoma"/>
                <w:lang w:val="en-US"/>
              </w:rPr>
              <w:t>OIL).</w:t>
            </w:r>
          </w:p>
        </w:tc>
      </w:tr>
      <w:tr w:rsidR="00E42CE7" w:rsidRPr="00647EA9" w14:paraId="65648DF5" w14:textId="77777777" w:rsidTr="007672AD">
        <w:trPr>
          <w:trHeight w:val="1079"/>
        </w:trPr>
        <w:tc>
          <w:tcPr>
            <w:tcW w:w="4957" w:type="dxa"/>
          </w:tcPr>
          <w:p w14:paraId="7F62B6BC" w14:textId="123630C8" w:rsidR="00E42CE7" w:rsidRDefault="00E42CE7" w:rsidP="00D076E3">
            <w:pPr>
              <w:ind w:right="34"/>
              <w:jc w:val="both"/>
              <w:rPr>
                <w:rFonts w:ascii="Tahoma" w:hAnsi="Tahoma" w:cs="Tahoma"/>
                <w:i/>
                <w:iCs/>
              </w:rPr>
            </w:pPr>
            <w:r w:rsidRPr="00647EA9">
              <w:rPr>
                <w:rFonts w:ascii="Tahoma" w:hAnsi="Tahoma" w:cs="Tahoma"/>
                <w:i/>
                <w:iCs/>
              </w:rPr>
              <w:t xml:space="preserve">Q.(b) </w:t>
            </w:r>
            <w:r w:rsidRPr="007672AD">
              <w:rPr>
                <w:rFonts w:ascii="Tahoma" w:hAnsi="Tahoma" w:cs="Tahoma"/>
                <w:i/>
                <w:iCs/>
              </w:rPr>
              <w:t>Have the institutions that received CSR funds utilized the allocated amounts? If yes, kindly furnish copies of the corresponding Utilization Certificates.</w:t>
            </w:r>
          </w:p>
          <w:p w14:paraId="4450C41D" w14:textId="77777777" w:rsidR="00E42CE7" w:rsidRDefault="00E42CE7" w:rsidP="00D076E3">
            <w:pPr>
              <w:ind w:right="34"/>
              <w:jc w:val="both"/>
              <w:rPr>
                <w:rFonts w:ascii="Tahoma" w:hAnsi="Tahoma" w:cs="Tahoma"/>
                <w:i/>
                <w:iCs/>
              </w:rPr>
            </w:pPr>
          </w:p>
          <w:p w14:paraId="01947609" w14:textId="09094961" w:rsidR="00E42CE7" w:rsidRPr="00647EA9" w:rsidRDefault="00E42CE7" w:rsidP="00D076E3">
            <w:pPr>
              <w:ind w:right="34"/>
              <w:jc w:val="both"/>
              <w:rPr>
                <w:rFonts w:ascii="Tahoma" w:hAnsi="Tahoma" w:cs="Tahoma"/>
                <w:i/>
                <w:iCs/>
              </w:rPr>
            </w:pPr>
          </w:p>
        </w:tc>
        <w:tc>
          <w:tcPr>
            <w:tcW w:w="4536" w:type="dxa"/>
            <w:vMerge/>
          </w:tcPr>
          <w:p w14:paraId="3780DB29" w14:textId="78EFFDE2" w:rsidR="00E42CE7" w:rsidRPr="00647EA9" w:rsidRDefault="00E42CE7" w:rsidP="007809DC">
            <w:pPr>
              <w:spacing w:after="120"/>
              <w:rPr>
                <w:rFonts w:ascii="Tahoma" w:hAnsi="Tahoma" w:cs="Tahoma"/>
                <w:lang w:val="en-US"/>
              </w:rPr>
            </w:pPr>
          </w:p>
        </w:tc>
      </w:tr>
      <w:tr w:rsidR="00E42CE7" w:rsidRPr="00647EA9" w14:paraId="1E711E51" w14:textId="77777777" w:rsidTr="007672AD">
        <w:trPr>
          <w:trHeight w:val="1532"/>
        </w:trPr>
        <w:tc>
          <w:tcPr>
            <w:tcW w:w="4957" w:type="dxa"/>
          </w:tcPr>
          <w:p w14:paraId="663AAB5E" w14:textId="2E2FD69F" w:rsidR="00E42CE7" w:rsidRPr="00647EA9" w:rsidRDefault="00E42CE7" w:rsidP="00BF1A6D">
            <w:pPr>
              <w:ind w:right="34"/>
              <w:jc w:val="both"/>
              <w:rPr>
                <w:rFonts w:ascii="Tahoma" w:hAnsi="Tahoma" w:cs="Tahoma"/>
                <w:i/>
                <w:iCs/>
              </w:rPr>
            </w:pPr>
            <w:r w:rsidRPr="007672AD">
              <w:rPr>
                <w:rFonts w:ascii="Tahoma" w:hAnsi="Tahoma" w:cs="Tahoma"/>
                <w:i/>
                <w:iCs/>
              </w:rPr>
              <w:t>(c) Have the accounts of these institutions been audited? If yes, please provide the audit reports of the fund receiving institutions for the last five financial years.</w:t>
            </w:r>
          </w:p>
        </w:tc>
        <w:tc>
          <w:tcPr>
            <w:tcW w:w="4536" w:type="dxa"/>
            <w:vMerge/>
          </w:tcPr>
          <w:p w14:paraId="73CD1A26" w14:textId="338286C8" w:rsidR="00E42CE7" w:rsidRPr="00647EA9" w:rsidRDefault="00E42CE7" w:rsidP="007809DC">
            <w:pPr>
              <w:spacing w:after="120"/>
              <w:rPr>
                <w:rFonts w:ascii="Tahoma" w:hAnsi="Tahoma" w:cs="Tahoma"/>
                <w:lang w:val="en-US"/>
              </w:rPr>
            </w:pPr>
          </w:p>
        </w:tc>
      </w:tr>
    </w:tbl>
    <w:p w14:paraId="14E7F09A" w14:textId="77777777" w:rsidR="00F62D29" w:rsidRDefault="00F62D29" w:rsidP="0044759C">
      <w:pPr>
        <w:spacing w:after="0"/>
        <w:ind w:right="-482"/>
        <w:jc w:val="right"/>
        <w:rPr>
          <w:rFonts w:ascii="Tahoma" w:hAnsi="Tahoma" w:cs="Tahoma"/>
          <w:lang w:val="en-US"/>
        </w:rPr>
      </w:pPr>
    </w:p>
    <w:p w14:paraId="23352F1B" w14:textId="27BCE69E" w:rsidR="00F211B3" w:rsidRPr="00647EA9" w:rsidRDefault="00931D33" w:rsidP="0044759C">
      <w:pPr>
        <w:spacing w:after="0"/>
        <w:ind w:right="-482"/>
        <w:jc w:val="right"/>
        <w:rPr>
          <w:rFonts w:ascii="Tahoma" w:hAnsi="Tahoma" w:cs="Tahoma"/>
          <w:lang w:val="en-US"/>
        </w:rPr>
      </w:pPr>
      <w:bookmarkStart w:id="0" w:name="_GoBack"/>
      <w:bookmarkEnd w:id="0"/>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55F18681" w14:textId="7A477B51" w:rsidR="00AB1EBE" w:rsidRPr="00647EA9"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10"/>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1"/>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9"/>
  </w:num>
  <w:num w:numId="26">
    <w:abstractNumId w:val="6"/>
  </w:num>
  <w:num w:numId="27">
    <w:abstractNumId w:val="1"/>
  </w:num>
  <w:num w:numId="28">
    <w:abstractNumId w:val="25"/>
  </w:num>
  <w:num w:numId="29">
    <w:abstractNumId w:val="2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11D18"/>
    <w:rsid w:val="002254E2"/>
    <w:rsid w:val="00230158"/>
    <w:rsid w:val="00235041"/>
    <w:rsid w:val="002618BC"/>
    <w:rsid w:val="002639D6"/>
    <w:rsid w:val="00265CDC"/>
    <w:rsid w:val="0027341E"/>
    <w:rsid w:val="00287BE4"/>
    <w:rsid w:val="002A7B0E"/>
    <w:rsid w:val="002B3453"/>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E4D65"/>
    <w:rsid w:val="005F1C0F"/>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672AD"/>
    <w:rsid w:val="007809DC"/>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2B4E"/>
    <w:rsid w:val="00954933"/>
    <w:rsid w:val="009750EE"/>
    <w:rsid w:val="009A2F73"/>
    <w:rsid w:val="009A382F"/>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B1EBE"/>
    <w:rsid w:val="00AF1538"/>
    <w:rsid w:val="00B234E6"/>
    <w:rsid w:val="00B32638"/>
    <w:rsid w:val="00B475C0"/>
    <w:rsid w:val="00B50E79"/>
    <w:rsid w:val="00B71914"/>
    <w:rsid w:val="00B810F9"/>
    <w:rsid w:val="00BC0366"/>
    <w:rsid w:val="00BC4C9F"/>
    <w:rsid w:val="00BC6610"/>
    <w:rsid w:val="00BC74A8"/>
    <w:rsid w:val="00BD30F6"/>
    <w:rsid w:val="00BD5E52"/>
    <w:rsid w:val="00BE2646"/>
    <w:rsid w:val="00BE27FC"/>
    <w:rsid w:val="00BF024B"/>
    <w:rsid w:val="00BF1A6D"/>
    <w:rsid w:val="00C029EF"/>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2CE7"/>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2D29"/>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582881474">
      <w:bodyDiv w:val="1"/>
      <w:marLeft w:val="0"/>
      <w:marRight w:val="0"/>
      <w:marTop w:val="0"/>
      <w:marBottom w:val="0"/>
      <w:divBdr>
        <w:top w:val="none" w:sz="0" w:space="0" w:color="auto"/>
        <w:left w:val="none" w:sz="0" w:space="0" w:color="auto"/>
        <w:bottom w:val="none" w:sz="0" w:space="0" w:color="auto"/>
        <w:right w:val="none" w:sz="0" w:space="0" w:color="auto"/>
      </w:divBdr>
    </w:div>
    <w:div w:id="612400448">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681711503">
      <w:bodyDiv w:val="1"/>
      <w:marLeft w:val="0"/>
      <w:marRight w:val="0"/>
      <w:marTop w:val="0"/>
      <w:marBottom w:val="0"/>
      <w:divBdr>
        <w:top w:val="none" w:sz="0" w:space="0" w:color="auto"/>
        <w:left w:val="none" w:sz="0" w:space="0" w:color="auto"/>
        <w:bottom w:val="none" w:sz="0" w:space="0" w:color="auto"/>
        <w:right w:val="none" w:sz="0" w:space="0" w:color="auto"/>
      </w:divBdr>
    </w:div>
    <w:div w:id="702483067">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895972704">
      <w:bodyDiv w:val="1"/>
      <w:marLeft w:val="0"/>
      <w:marRight w:val="0"/>
      <w:marTop w:val="0"/>
      <w:marBottom w:val="0"/>
      <w:divBdr>
        <w:top w:val="none" w:sz="0" w:space="0" w:color="auto"/>
        <w:left w:val="none" w:sz="0" w:space="0" w:color="auto"/>
        <w:bottom w:val="none" w:sz="0" w:space="0" w:color="auto"/>
        <w:right w:val="none" w:sz="0" w:space="0" w:color="auto"/>
      </w:divBdr>
    </w:div>
    <w:div w:id="92696380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30847498">
      <w:bodyDiv w:val="1"/>
      <w:marLeft w:val="0"/>
      <w:marRight w:val="0"/>
      <w:marTop w:val="0"/>
      <w:marBottom w:val="0"/>
      <w:divBdr>
        <w:top w:val="none" w:sz="0" w:space="0" w:color="auto"/>
        <w:left w:val="none" w:sz="0" w:space="0" w:color="auto"/>
        <w:bottom w:val="none" w:sz="0" w:space="0" w:color="auto"/>
        <w:right w:val="none" w:sz="0" w:space="0" w:color="auto"/>
      </w:divBdr>
    </w:div>
    <w:div w:id="1232040172">
      <w:bodyDiv w:val="1"/>
      <w:marLeft w:val="0"/>
      <w:marRight w:val="0"/>
      <w:marTop w:val="0"/>
      <w:marBottom w:val="0"/>
      <w:divBdr>
        <w:top w:val="none" w:sz="0" w:space="0" w:color="auto"/>
        <w:left w:val="none" w:sz="0" w:space="0" w:color="auto"/>
        <w:bottom w:val="none" w:sz="0" w:space="0" w:color="auto"/>
        <w:right w:val="none" w:sz="0" w:space="0" w:color="auto"/>
      </w:divBdr>
    </w:div>
    <w:div w:id="1484077411">
      <w:bodyDiv w:val="1"/>
      <w:marLeft w:val="0"/>
      <w:marRight w:val="0"/>
      <w:marTop w:val="0"/>
      <w:marBottom w:val="0"/>
      <w:divBdr>
        <w:top w:val="none" w:sz="0" w:space="0" w:color="auto"/>
        <w:left w:val="none" w:sz="0" w:space="0" w:color="auto"/>
        <w:bottom w:val="none" w:sz="0" w:space="0" w:color="auto"/>
        <w:right w:val="none" w:sz="0" w:space="0" w:color="auto"/>
      </w:divBdr>
    </w:div>
    <w:div w:id="156271443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825731087">
      <w:bodyDiv w:val="1"/>
      <w:marLeft w:val="0"/>
      <w:marRight w:val="0"/>
      <w:marTop w:val="0"/>
      <w:marBottom w:val="0"/>
      <w:divBdr>
        <w:top w:val="none" w:sz="0" w:space="0" w:color="auto"/>
        <w:left w:val="none" w:sz="0" w:space="0" w:color="auto"/>
        <w:bottom w:val="none" w:sz="0" w:space="0" w:color="auto"/>
        <w:right w:val="none" w:sz="0" w:space="0" w:color="auto"/>
      </w:divBdr>
    </w:div>
    <w:div w:id="1849909333">
      <w:bodyDiv w:val="1"/>
      <w:marLeft w:val="0"/>
      <w:marRight w:val="0"/>
      <w:marTop w:val="0"/>
      <w:marBottom w:val="0"/>
      <w:divBdr>
        <w:top w:val="none" w:sz="0" w:space="0" w:color="auto"/>
        <w:left w:val="none" w:sz="0" w:space="0" w:color="auto"/>
        <w:bottom w:val="none" w:sz="0" w:space="0" w:color="auto"/>
        <w:right w:val="none" w:sz="0" w:space="0" w:color="auto"/>
      </w:divBdr>
    </w:div>
    <w:div w:id="190371737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4.xml><?xml version="1.0" encoding="utf-8"?>
<ds:datastoreItem xmlns:ds="http://schemas.openxmlformats.org/officeDocument/2006/customXml" ds:itemID="{47C25F70-72E8-47CE-A5D7-0B67F8EF5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9</cp:revision>
  <cp:lastPrinted>2025-07-25T12:07:00Z</cp:lastPrinted>
  <dcterms:created xsi:type="dcterms:W3CDTF">2025-07-17T07:18:00Z</dcterms:created>
  <dcterms:modified xsi:type="dcterms:W3CDTF">2025-07-25T12:08:00Z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