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040065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98EF5FC" w14:textId="16015482" w:rsidR="00562579" w:rsidRPr="00040065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4FDA3E2" w14:textId="35373272" w:rsidR="00562579" w:rsidRPr="00040065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1971356" w14:textId="77777777" w:rsidR="00EB6DB5" w:rsidRPr="00040065" w:rsidRDefault="00EB6DB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198CDFCD" w14:textId="77777777" w:rsidR="00B3384E" w:rsidRPr="00040065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5E6782D1" w14:textId="77777777" w:rsidR="00B3384E" w:rsidRPr="00040065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797C5FF4" w:rsidR="00BC4C9F" w:rsidRPr="00040065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040065">
        <w:rPr>
          <w:rFonts w:ascii="Tahoma" w:hAnsi="Tahoma" w:cs="Tahoma"/>
          <w:b/>
          <w:lang w:val="en-US"/>
        </w:rPr>
        <w:t>OIL/</w:t>
      </w:r>
      <w:r w:rsidR="008B23B3" w:rsidRPr="00040065">
        <w:rPr>
          <w:rFonts w:ascii="Tahoma" w:hAnsi="Tahoma" w:cs="Tahoma"/>
          <w:b/>
          <w:lang w:val="en-US"/>
        </w:rPr>
        <w:t>PLNG/</w:t>
      </w:r>
      <w:r w:rsidRPr="00040065">
        <w:rPr>
          <w:rFonts w:ascii="Tahoma" w:hAnsi="Tahoma" w:cs="Tahoma"/>
          <w:b/>
          <w:lang w:val="en-US"/>
        </w:rPr>
        <w:t>54/2/</w:t>
      </w:r>
      <w:r w:rsidR="00C87458">
        <w:rPr>
          <w:rFonts w:ascii="Tahoma" w:hAnsi="Tahoma" w:cs="Tahoma"/>
          <w:b/>
          <w:lang w:val="en-US"/>
        </w:rPr>
        <w:t>3</w:t>
      </w:r>
      <w:r w:rsidRPr="00040065">
        <w:rPr>
          <w:rFonts w:ascii="Tahoma" w:hAnsi="Tahoma" w:cs="Tahoma"/>
          <w:b/>
          <w:lang w:val="en-US"/>
        </w:rPr>
        <w:t>/202</w:t>
      </w:r>
      <w:r w:rsidR="00F270A6" w:rsidRPr="00040065">
        <w:rPr>
          <w:rFonts w:ascii="Tahoma" w:hAnsi="Tahoma" w:cs="Tahoma"/>
          <w:b/>
          <w:lang w:val="en-US"/>
        </w:rPr>
        <w:t>5</w:t>
      </w:r>
      <w:r w:rsidRPr="00040065">
        <w:rPr>
          <w:rFonts w:ascii="Tahoma" w:hAnsi="Tahoma" w:cs="Tahoma"/>
          <w:b/>
          <w:lang w:val="en-US"/>
        </w:rPr>
        <w:t>/</w:t>
      </w:r>
      <w:r w:rsidR="00FE1753">
        <w:rPr>
          <w:rFonts w:ascii="Tahoma" w:hAnsi="Tahoma" w:cs="Tahoma"/>
          <w:b/>
          <w:lang w:val="en-US"/>
        </w:rPr>
        <w:t>1</w:t>
      </w:r>
      <w:r w:rsidR="00FB6DE1">
        <w:rPr>
          <w:rFonts w:ascii="Tahoma" w:hAnsi="Tahoma" w:cs="Tahoma"/>
          <w:b/>
          <w:lang w:val="en-US"/>
        </w:rPr>
        <w:t>2</w:t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506AF9" w:rsidRPr="00040065">
        <w:rPr>
          <w:rFonts w:ascii="Tahoma" w:hAnsi="Tahoma" w:cs="Tahoma"/>
          <w:b/>
          <w:lang w:val="en-US"/>
        </w:rPr>
        <w:t xml:space="preserve">    </w:t>
      </w:r>
      <w:r w:rsidR="008B23B3" w:rsidRPr="00040065">
        <w:rPr>
          <w:rFonts w:ascii="Tahoma" w:hAnsi="Tahoma" w:cs="Tahoma"/>
          <w:b/>
          <w:lang w:val="en-US"/>
        </w:rPr>
        <w:t xml:space="preserve">          </w:t>
      </w:r>
      <w:r w:rsidR="00C87458">
        <w:rPr>
          <w:rFonts w:ascii="Tahoma" w:hAnsi="Tahoma" w:cs="Tahoma"/>
          <w:b/>
          <w:lang w:val="en-US"/>
        </w:rPr>
        <w:t>20</w:t>
      </w:r>
      <w:r w:rsidR="00C87458" w:rsidRPr="00C87458">
        <w:rPr>
          <w:rFonts w:ascii="Tahoma" w:hAnsi="Tahoma" w:cs="Tahoma"/>
          <w:b/>
          <w:vertAlign w:val="superscript"/>
          <w:lang w:val="en-US"/>
        </w:rPr>
        <w:t>th</w:t>
      </w:r>
      <w:r w:rsidR="00C87458">
        <w:rPr>
          <w:rFonts w:ascii="Tahoma" w:hAnsi="Tahoma" w:cs="Tahoma"/>
          <w:b/>
          <w:lang w:val="en-US"/>
        </w:rPr>
        <w:t xml:space="preserve"> November</w:t>
      </w:r>
      <w:r w:rsidR="00F211B3" w:rsidRPr="00040065">
        <w:rPr>
          <w:rFonts w:ascii="Tahoma" w:hAnsi="Tahoma" w:cs="Tahoma"/>
          <w:b/>
          <w:lang w:val="en-US"/>
        </w:rPr>
        <w:t>,</w:t>
      </w:r>
      <w:r w:rsidR="00D41C07" w:rsidRPr="00040065">
        <w:rPr>
          <w:rFonts w:ascii="Tahoma" w:hAnsi="Tahoma" w:cs="Tahoma"/>
          <w:b/>
          <w:lang w:val="en-US"/>
        </w:rPr>
        <w:t xml:space="preserve"> </w:t>
      </w:r>
      <w:r w:rsidR="00F211B3" w:rsidRPr="00040065">
        <w:rPr>
          <w:rFonts w:ascii="Tahoma" w:hAnsi="Tahoma" w:cs="Tahoma"/>
          <w:b/>
          <w:lang w:val="en-US"/>
        </w:rPr>
        <w:t>202</w:t>
      </w:r>
      <w:r w:rsidR="00F270A6" w:rsidRPr="00040065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040065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8D02FB5" w14:textId="77777777" w:rsidR="00F61966" w:rsidRPr="00681277" w:rsidRDefault="00F61966" w:rsidP="00F61966">
      <w:pPr>
        <w:spacing w:after="0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lang w:val="en-US"/>
        </w:rPr>
        <w:t>Ministry of Petroleum and Natural Gas</w:t>
      </w:r>
    </w:p>
    <w:p w14:paraId="45C326E5" w14:textId="77777777" w:rsidR="00F61966" w:rsidRDefault="00F61966" w:rsidP="00F61966">
      <w:pPr>
        <w:spacing w:after="0"/>
        <w:ind w:right="-482"/>
        <w:rPr>
          <w:rFonts w:ascii="Tahoma" w:hAnsi="Tahoma" w:cs="Tahoma"/>
          <w:lang w:val="en-US"/>
        </w:rPr>
      </w:pPr>
      <w:proofErr w:type="spellStart"/>
      <w:r w:rsidRPr="00DC3DCB">
        <w:rPr>
          <w:rFonts w:ascii="Tahoma" w:hAnsi="Tahoma" w:cs="Tahoma"/>
          <w:lang w:val="en-US"/>
        </w:rPr>
        <w:t>Kartavya</w:t>
      </w:r>
      <w:proofErr w:type="spellEnd"/>
      <w:r w:rsidRPr="00DC3DCB">
        <w:rPr>
          <w:rFonts w:ascii="Tahoma" w:hAnsi="Tahoma" w:cs="Tahoma"/>
          <w:lang w:val="en-US"/>
        </w:rPr>
        <w:t xml:space="preserve"> Bhawan-03, </w:t>
      </w:r>
      <w:proofErr w:type="spellStart"/>
      <w:r w:rsidRPr="00DC3DCB">
        <w:rPr>
          <w:rFonts w:ascii="Tahoma" w:hAnsi="Tahoma" w:cs="Tahoma"/>
          <w:lang w:val="en-US"/>
        </w:rPr>
        <w:t>Janpath</w:t>
      </w:r>
      <w:proofErr w:type="spellEnd"/>
    </w:p>
    <w:p w14:paraId="6AB7E77F" w14:textId="77777777" w:rsidR="00F61966" w:rsidRPr="00FF5760" w:rsidRDefault="00F61966" w:rsidP="00F61966">
      <w:pPr>
        <w:spacing w:after="0"/>
        <w:ind w:right="-482"/>
        <w:rPr>
          <w:rFonts w:ascii="Tahoma" w:hAnsi="Tahoma" w:cs="Tahoma"/>
          <w:b/>
          <w:bCs/>
          <w:u w:val="single"/>
          <w:lang w:val="en-US"/>
        </w:rPr>
      </w:pPr>
      <w:r w:rsidRPr="00FF5760">
        <w:rPr>
          <w:rFonts w:ascii="Tahoma" w:hAnsi="Tahoma" w:cs="Tahoma"/>
          <w:b/>
          <w:bCs/>
          <w:u w:val="single"/>
          <w:lang w:val="en-US"/>
        </w:rPr>
        <w:t xml:space="preserve">New Delhi - 110001                                                                                                    </w:t>
      </w:r>
    </w:p>
    <w:p w14:paraId="6BFCBBA0" w14:textId="5E8CC0E0" w:rsidR="00654ECF" w:rsidRPr="00040065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</w:p>
    <w:p w14:paraId="4916B0EA" w14:textId="4A2C473F" w:rsidR="007B0204" w:rsidRDefault="00506AF9" w:rsidP="007B0204">
      <w:pPr>
        <w:spacing w:after="0"/>
        <w:ind w:right="-482"/>
        <w:rPr>
          <w:rFonts w:ascii="Tahoma" w:hAnsi="Tahoma" w:cs="Tahoma"/>
          <w:bCs/>
          <w:u w:val="single"/>
        </w:rPr>
      </w:pPr>
      <w:r w:rsidRPr="00040065">
        <w:rPr>
          <w:rFonts w:ascii="Tahoma" w:hAnsi="Tahoma" w:cs="Tahoma"/>
          <w:b/>
          <w:lang w:val="en-US"/>
        </w:rPr>
        <w:t xml:space="preserve">              </w:t>
      </w:r>
      <w:r w:rsidR="002F2731" w:rsidRPr="00040065">
        <w:rPr>
          <w:rFonts w:ascii="Tahoma" w:hAnsi="Tahoma" w:cs="Tahoma"/>
          <w:b/>
          <w:lang w:val="en-US"/>
        </w:rPr>
        <w:t xml:space="preserve">                      </w:t>
      </w:r>
      <w:r w:rsidR="007B0204">
        <w:rPr>
          <w:rFonts w:ascii="Tahoma" w:hAnsi="Tahoma" w:cs="Tahoma"/>
          <w:b/>
          <w:lang w:val="en-US"/>
        </w:rPr>
        <w:t xml:space="preserve">                                   </w:t>
      </w:r>
      <w:r w:rsidR="00FB6DE1">
        <w:rPr>
          <w:rFonts w:ascii="Tahoma" w:hAnsi="Tahoma" w:cs="Tahoma"/>
          <w:b/>
          <w:lang w:val="en-US"/>
        </w:rPr>
        <w:t xml:space="preserve">                              </w:t>
      </w:r>
      <w:r w:rsidR="00F1380F">
        <w:rPr>
          <w:rFonts w:ascii="Tahoma" w:hAnsi="Tahoma" w:cs="Tahoma"/>
          <w:b/>
          <w:lang w:val="en-US"/>
        </w:rPr>
        <w:t xml:space="preserve">        </w:t>
      </w:r>
      <w:bookmarkStart w:id="0" w:name="_GoBack"/>
      <w:bookmarkEnd w:id="0"/>
      <w:r w:rsidR="007B0204">
        <w:rPr>
          <w:rFonts w:ascii="Tahoma" w:hAnsi="Tahoma" w:cs="Tahoma"/>
          <w:b/>
          <w:lang w:val="en-US"/>
        </w:rPr>
        <w:t xml:space="preserve"> </w:t>
      </w:r>
      <w:r w:rsidR="000C6679" w:rsidRPr="00040065">
        <w:rPr>
          <w:rFonts w:ascii="Tahoma" w:hAnsi="Tahoma" w:cs="Tahoma"/>
          <w:b/>
          <w:lang w:val="en-US"/>
        </w:rPr>
        <w:t>Kind Attn:</w:t>
      </w:r>
      <w:r w:rsidR="007B0204">
        <w:rPr>
          <w:rFonts w:ascii="Tahoma" w:hAnsi="Tahoma" w:cs="Tahoma"/>
          <w:bCs/>
        </w:rPr>
        <w:t xml:space="preserve"> </w:t>
      </w:r>
      <w:r w:rsidR="007B0204">
        <w:rPr>
          <w:rFonts w:ascii="Tahoma" w:hAnsi="Tahoma" w:cs="Tahoma"/>
          <w:b/>
          <w:u w:val="single"/>
        </w:rPr>
        <w:t>SO</w:t>
      </w:r>
      <w:r w:rsidR="007B0204" w:rsidRPr="007B0204">
        <w:rPr>
          <w:rFonts w:ascii="Tahoma" w:hAnsi="Tahoma" w:cs="Tahoma"/>
          <w:b/>
          <w:u w:val="single"/>
        </w:rPr>
        <w:t xml:space="preserve"> (</w:t>
      </w:r>
      <w:r w:rsidR="00FB6DE1">
        <w:rPr>
          <w:rFonts w:ascii="Tahoma" w:hAnsi="Tahoma" w:cs="Tahoma"/>
          <w:b/>
          <w:u w:val="single"/>
        </w:rPr>
        <w:t>GP Division</w:t>
      </w:r>
      <w:r w:rsidR="007B0204" w:rsidRPr="007B0204">
        <w:rPr>
          <w:rFonts w:ascii="Tahoma" w:hAnsi="Tahoma" w:cs="Tahoma"/>
          <w:b/>
          <w:u w:val="single"/>
        </w:rPr>
        <w:t>)</w:t>
      </w:r>
    </w:p>
    <w:p w14:paraId="431E71B8" w14:textId="18D1F0FC" w:rsidR="0020483F" w:rsidRPr="0020483F" w:rsidRDefault="0020483F" w:rsidP="0020483F">
      <w:pPr>
        <w:spacing w:after="0"/>
        <w:ind w:right="-482"/>
        <w:jc w:val="center"/>
        <w:rPr>
          <w:rFonts w:ascii="Tahoma" w:hAnsi="Tahoma" w:cs="Tahoma"/>
          <w:b/>
        </w:rPr>
      </w:pPr>
    </w:p>
    <w:p w14:paraId="24F1D845" w14:textId="168D02CB" w:rsidR="004A407D" w:rsidRPr="00040065" w:rsidRDefault="00F211B3" w:rsidP="00DD5CA9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b/>
          <w:lang w:val="en-US"/>
        </w:rPr>
        <w:t>Sub</w:t>
      </w:r>
      <w:r w:rsidR="000029E2" w:rsidRPr="00040065">
        <w:rPr>
          <w:rFonts w:ascii="Tahoma" w:hAnsi="Tahoma" w:cs="Tahoma"/>
          <w:lang w:val="en-US"/>
        </w:rPr>
        <w:t>:</w:t>
      </w:r>
      <w:r w:rsidR="003C0FC2" w:rsidRPr="00040065">
        <w:rPr>
          <w:rFonts w:ascii="Tahoma" w:hAnsi="Tahoma" w:cs="Tahoma"/>
          <w:lang w:val="en-US"/>
        </w:rPr>
        <w:t xml:space="preserve"> </w:t>
      </w:r>
      <w:r w:rsidR="0085652B">
        <w:rPr>
          <w:rFonts w:ascii="Tahoma" w:hAnsi="Tahoma" w:cs="Tahoma"/>
          <w:lang w:val="en-US"/>
        </w:rPr>
        <w:t>Rajya</w:t>
      </w:r>
      <w:r w:rsidR="00DD5CA9" w:rsidRPr="00040065">
        <w:rPr>
          <w:rFonts w:ascii="Tahoma" w:hAnsi="Tahoma" w:cs="Tahoma"/>
          <w:lang w:val="en-US"/>
        </w:rPr>
        <w:t xml:space="preserve"> </w:t>
      </w:r>
      <w:r w:rsidR="00EB0203" w:rsidRPr="00040065">
        <w:rPr>
          <w:rFonts w:ascii="Tahoma" w:hAnsi="Tahoma" w:cs="Tahoma"/>
          <w:lang w:val="en-US"/>
        </w:rPr>
        <w:t>Sabha</w:t>
      </w:r>
      <w:r w:rsidR="00520031" w:rsidRPr="00040065">
        <w:rPr>
          <w:rFonts w:ascii="Tahoma" w:hAnsi="Tahoma" w:cs="Tahoma"/>
          <w:lang w:val="en-US"/>
        </w:rPr>
        <w:t xml:space="preserve"> Provisionally Admitted</w:t>
      </w:r>
      <w:r w:rsidR="00040065" w:rsidRPr="00040065">
        <w:rPr>
          <w:rFonts w:ascii="Tahoma" w:hAnsi="Tahoma" w:cs="Tahoma"/>
          <w:lang w:val="en-US"/>
        </w:rPr>
        <w:t xml:space="preserve"> Starred</w:t>
      </w:r>
      <w:r w:rsidR="00311DD9">
        <w:rPr>
          <w:rFonts w:ascii="Tahoma" w:hAnsi="Tahoma" w:cs="Tahoma"/>
          <w:lang w:val="en-US"/>
        </w:rPr>
        <w:t>/Unstarred</w:t>
      </w:r>
      <w:r w:rsidR="00EB0203" w:rsidRPr="00040065">
        <w:rPr>
          <w:rFonts w:ascii="Tahoma" w:hAnsi="Tahoma" w:cs="Tahoma"/>
          <w:lang w:val="en-US"/>
        </w:rPr>
        <w:t xml:space="preserve"> </w:t>
      </w:r>
      <w:r w:rsidR="004F7AD1" w:rsidRPr="00040065">
        <w:rPr>
          <w:rFonts w:ascii="Tahoma" w:hAnsi="Tahoma" w:cs="Tahoma"/>
          <w:lang w:val="en-US"/>
        </w:rPr>
        <w:t>Question</w:t>
      </w:r>
      <w:r w:rsidR="001352A6" w:rsidRPr="00040065">
        <w:rPr>
          <w:rFonts w:ascii="Tahoma" w:hAnsi="Tahoma" w:cs="Tahoma"/>
          <w:lang w:val="en-US"/>
        </w:rPr>
        <w:t xml:space="preserve"> </w:t>
      </w:r>
      <w:r w:rsidR="00EF357F" w:rsidRPr="00040065">
        <w:rPr>
          <w:rFonts w:ascii="Tahoma" w:hAnsi="Tahoma" w:cs="Tahoma"/>
          <w:lang w:val="en-US"/>
        </w:rPr>
        <w:t xml:space="preserve">Dy. No. </w:t>
      </w:r>
      <w:r w:rsidR="00FB6DE1">
        <w:rPr>
          <w:rFonts w:ascii="Tahoma" w:hAnsi="Tahoma" w:cs="Tahoma"/>
          <w:b/>
          <w:bCs/>
        </w:rPr>
        <w:t>S543</w:t>
      </w:r>
      <w:r w:rsidR="00FE1753">
        <w:rPr>
          <w:rFonts w:ascii="Tahoma" w:hAnsi="Tahoma" w:cs="Tahoma"/>
          <w:b/>
          <w:bCs/>
        </w:rPr>
        <w:t xml:space="preserve"> </w:t>
      </w:r>
      <w:r w:rsidR="00643085" w:rsidRPr="00040065">
        <w:rPr>
          <w:rFonts w:ascii="Tahoma" w:hAnsi="Tahoma" w:cs="Tahoma"/>
          <w:lang w:val="en-US"/>
        </w:rPr>
        <w:t xml:space="preserve">for </w:t>
      </w:r>
      <w:r w:rsidR="00C87458">
        <w:rPr>
          <w:rFonts w:ascii="Tahoma" w:hAnsi="Tahoma" w:cs="Tahoma"/>
          <w:lang w:val="en-US"/>
        </w:rPr>
        <w:t>01</w:t>
      </w:r>
      <w:r w:rsidR="00643085" w:rsidRPr="00040065">
        <w:rPr>
          <w:rFonts w:ascii="Tahoma" w:hAnsi="Tahoma" w:cs="Tahoma"/>
          <w:lang w:val="en-US"/>
        </w:rPr>
        <w:t>.</w:t>
      </w:r>
      <w:r w:rsidR="00C87458">
        <w:rPr>
          <w:rFonts w:ascii="Tahoma" w:hAnsi="Tahoma" w:cs="Tahoma"/>
          <w:lang w:val="en-US"/>
        </w:rPr>
        <w:t>12</w:t>
      </w:r>
      <w:r w:rsidR="00643085" w:rsidRPr="00040065">
        <w:rPr>
          <w:rFonts w:ascii="Tahoma" w:hAnsi="Tahoma" w:cs="Tahoma"/>
          <w:lang w:val="en-US"/>
        </w:rPr>
        <w:t>.2025</w:t>
      </w:r>
      <w:r w:rsidR="00F270A6" w:rsidRPr="00040065">
        <w:rPr>
          <w:rFonts w:ascii="Tahoma" w:hAnsi="Tahoma" w:cs="Tahoma"/>
          <w:lang w:val="en-US"/>
        </w:rPr>
        <w:t xml:space="preserve"> </w:t>
      </w:r>
    </w:p>
    <w:p w14:paraId="6D88C26E" w14:textId="4B23AF2E" w:rsidR="00F211B3" w:rsidRPr="00040065" w:rsidRDefault="008D1ADC" w:rsidP="00A5073A">
      <w:pPr>
        <w:tabs>
          <w:tab w:val="left" w:pos="1440"/>
        </w:tabs>
        <w:spacing w:after="0" w:line="360" w:lineRule="auto"/>
        <w:ind w:left="1701" w:right="-572" w:hanging="1701"/>
        <w:rPr>
          <w:rFonts w:ascii="Tahoma" w:hAnsi="Tahoma" w:cs="Tahoma"/>
          <w:b/>
        </w:rPr>
      </w:pPr>
      <w:r w:rsidRPr="00040065">
        <w:rPr>
          <w:rFonts w:ascii="Tahoma" w:hAnsi="Tahoma" w:cs="Tahoma"/>
          <w:lang w:val="en-US"/>
        </w:rPr>
        <w:t xml:space="preserve">       </w:t>
      </w:r>
      <w:r w:rsidR="00F211B3" w:rsidRPr="00040065">
        <w:rPr>
          <w:rFonts w:ascii="Tahoma" w:hAnsi="Tahoma" w:cs="Tahoma"/>
          <w:lang w:val="en-US"/>
        </w:rPr>
        <w:t>Regarding</w:t>
      </w:r>
      <w:r w:rsidR="0006232A" w:rsidRPr="00040065">
        <w:rPr>
          <w:rFonts w:ascii="Tahoma" w:hAnsi="Tahoma" w:cs="Tahoma"/>
          <w:lang w:val="en-US"/>
        </w:rPr>
        <w:t xml:space="preserve"> </w:t>
      </w:r>
      <w:r w:rsidR="00B234E6" w:rsidRPr="00040065">
        <w:rPr>
          <w:rFonts w:ascii="Tahoma" w:hAnsi="Tahoma" w:cs="Tahoma"/>
          <w:b/>
          <w:lang w:val="en-US"/>
        </w:rPr>
        <w:t>“</w:t>
      </w:r>
      <w:r w:rsidR="00FB6DE1">
        <w:rPr>
          <w:rFonts w:ascii="Tahoma" w:hAnsi="Tahoma" w:cs="Tahoma"/>
          <w:b/>
          <w:bCs/>
        </w:rPr>
        <w:t>Development of natural gas-based industries in Tripura</w:t>
      </w:r>
      <w:r w:rsidR="00311DD9">
        <w:rPr>
          <w:rFonts w:ascii="Tahoma" w:hAnsi="Tahoma" w:cs="Tahoma"/>
          <w:b/>
          <w:bCs/>
        </w:rPr>
        <w:t>”</w:t>
      </w:r>
    </w:p>
    <w:p w14:paraId="3297E00F" w14:textId="33046209" w:rsidR="00C42C3F" w:rsidRPr="00040065" w:rsidRDefault="00C42C3F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b/>
          <w:lang w:val="en-US"/>
        </w:rPr>
        <w:t>Ref.</w:t>
      </w:r>
      <w:r w:rsidRPr="00040065">
        <w:rPr>
          <w:rFonts w:ascii="Tahoma" w:hAnsi="Tahoma" w:cs="Tahoma"/>
          <w:lang w:val="en-US"/>
        </w:rPr>
        <w:t xml:space="preserve"> </w:t>
      </w:r>
      <w:r w:rsidR="004C32CD" w:rsidRPr="00040065">
        <w:rPr>
          <w:rFonts w:ascii="Tahoma" w:hAnsi="Tahoma" w:cs="Tahoma"/>
          <w:lang w:val="en-US"/>
        </w:rPr>
        <w:t xml:space="preserve"> </w:t>
      </w:r>
      <w:r w:rsidRPr="00040065">
        <w:rPr>
          <w:rFonts w:ascii="Tahoma" w:hAnsi="Tahoma" w:cs="Tahoma"/>
          <w:lang w:val="en-US"/>
        </w:rPr>
        <w:t xml:space="preserve">Your email dated </w:t>
      </w:r>
      <w:r w:rsidR="00FB6DE1">
        <w:rPr>
          <w:rFonts w:ascii="Tahoma" w:hAnsi="Tahoma" w:cs="Tahoma"/>
          <w:lang w:val="en-US"/>
        </w:rPr>
        <w:t>18</w:t>
      </w:r>
      <w:r w:rsidRPr="00040065">
        <w:rPr>
          <w:rFonts w:ascii="Tahoma" w:hAnsi="Tahoma" w:cs="Tahoma"/>
          <w:lang w:val="en-US"/>
        </w:rPr>
        <w:t>.</w:t>
      </w:r>
      <w:r w:rsidR="00C87458">
        <w:rPr>
          <w:rFonts w:ascii="Tahoma" w:hAnsi="Tahoma" w:cs="Tahoma"/>
          <w:lang w:val="en-US"/>
        </w:rPr>
        <w:t>1</w:t>
      </w:r>
      <w:r w:rsidR="00311DD9">
        <w:rPr>
          <w:rFonts w:ascii="Tahoma" w:hAnsi="Tahoma" w:cs="Tahoma"/>
          <w:lang w:val="en-US"/>
        </w:rPr>
        <w:t>1</w:t>
      </w:r>
      <w:r w:rsidRPr="00040065">
        <w:rPr>
          <w:rFonts w:ascii="Tahoma" w:hAnsi="Tahoma" w:cs="Tahoma"/>
          <w:lang w:val="en-US"/>
        </w:rPr>
        <w:t>.202</w:t>
      </w:r>
      <w:r w:rsidR="00F270A6" w:rsidRPr="00040065">
        <w:rPr>
          <w:rFonts w:ascii="Tahoma" w:hAnsi="Tahoma" w:cs="Tahoma"/>
          <w:lang w:val="en-US"/>
        </w:rPr>
        <w:t>5</w:t>
      </w:r>
    </w:p>
    <w:p w14:paraId="02FF2837" w14:textId="77777777" w:rsidR="00C968B7" w:rsidRPr="00040065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55EC2A8A" w:rsidR="00F211B3" w:rsidRPr="00040065" w:rsidRDefault="00E14F53" w:rsidP="00C42C3F">
      <w:pPr>
        <w:spacing w:after="0"/>
        <w:ind w:right="-613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>Sir</w:t>
      </w:r>
      <w:r w:rsidR="00F211B3" w:rsidRPr="00040065">
        <w:rPr>
          <w:rFonts w:ascii="Tahoma" w:hAnsi="Tahoma" w:cs="Tahoma"/>
          <w:lang w:val="en-US"/>
        </w:rPr>
        <w:t>,</w:t>
      </w:r>
    </w:p>
    <w:p w14:paraId="2813D01B" w14:textId="5D1B6011" w:rsidR="00C42C3F" w:rsidRDefault="00F211B3" w:rsidP="00C42C3F">
      <w:pPr>
        <w:spacing w:after="0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 xml:space="preserve">       </w:t>
      </w:r>
      <w:r w:rsidR="00C721F8" w:rsidRPr="00040065">
        <w:rPr>
          <w:rFonts w:ascii="Tahoma" w:hAnsi="Tahoma" w:cs="Tahoma"/>
          <w:lang w:val="en-US"/>
        </w:rPr>
        <w:tab/>
      </w:r>
      <w:r w:rsidRPr="00040065">
        <w:rPr>
          <w:rFonts w:ascii="Tahoma" w:hAnsi="Tahoma" w:cs="Tahoma"/>
          <w:lang w:val="en-US"/>
        </w:rPr>
        <w:t>Reference above</w:t>
      </w:r>
      <w:r w:rsidR="00C42C3F" w:rsidRPr="00040065">
        <w:rPr>
          <w:rFonts w:ascii="Tahoma" w:hAnsi="Tahoma" w:cs="Tahoma"/>
          <w:lang w:val="en-US"/>
        </w:rPr>
        <w:t>, our reply to the above</w:t>
      </w:r>
      <w:r w:rsidR="007420CA" w:rsidRPr="00040065">
        <w:rPr>
          <w:rFonts w:ascii="Tahoma" w:hAnsi="Tahoma" w:cs="Tahoma"/>
          <w:lang w:val="en-US"/>
        </w:rPr>
        <w:t xml:space="preserve"> </w:t>
      </w:r>
      <w:r w:rsidR="00C87458">
        <w:rPr>
          <w:rFonts w:ascii="Tahoma" w:hAnsi="Tahoma" w:cs="Tahoma"/>
          <w:lang w:val="en-US"/>
        </w:rPr>
        <w:t>Rajya</w:t>
      </w:r>
      <w:r w:rsidR="008875A6" w:rsidRPr="00040065">
        <w:rPr>
          <w:rFonts w:ascii="Tahoma" w:hAnsi="Tahoma" w:cs="Tahoma"/>
          <w:lang w:val="en-US"/>
        </w:rPr>
        <w:t xml:space="preserve"> </w:t>
      </w:r>
      <w:r w:rsidR="003C0FC2" w:rsidRPr="00040065">
        <w:rPr>
          <w:rFonts w:ascii="Tahoma" w:hAnsi="Tahoma" w:cs="Tahoma"/>
          <w:lang w:val="en-US"/>
        </w:rPr>
        <w:t>Sabha</w:t>
      </w:r>
      <w:r w:rsidR="00C42C3F" w:rsidRPr="00040065">
        <w:rPr>
          <w:rFonts w:ascii="Tahoma" w:hAnsi="Tahoma" w:cs="Tahoma"/>
          <w:lang w:val="en-US"/>
        </w:rPr>
        <w:t xml:space="preserve"> Question</w:t>
      </w:r>
      <w:r w:rsidR="00EF357F" w:rsidRPr="00040065">
        <w:rPr>
          <w:rFonts w:ascii="Tahoma" w:hAnsi="Tahoma" w:cs="Tahoma"/>
          <w:lang w:val="en-US"/>
        </w:rPr>
        <w:t xml:space="preserve"> </w:t>
      </w:r>
      <w:r w:rsidR="00C42C3F" w:rsidRPr="00040065">
        <w:rPr>
          <w:rFonts w:ascii="Tahoma" w:hAnsi="Tahoma" w:cs="Tahoma"/>
          <w:lang w:val="en-US"/>
        </w:rPr>
        <w:t>is as follows:</w:t>
      </w:r>
    </w:p>
    <w:p w14:paraId="7E4164E2" w14:textId="77777777" w:rsidR="00C87458" w:rsidRPr="00040065" w:rsidRDefault="00C87458" w:rsidP="00C42C3F">
      <w:pPr>
        <w:spacing w:after="0"/>
        <w:rPr>
          <w:rFonts w:ascii="Tahoma" w:hAnsi="Tahoma" w:cs="Tahoma"/>
          <w:lang w:val="en-US"/>
        </w:rPr>
      </w:pPr>
    </w:p>
    <w:tbl>
      <w:tblPr>
        <w:tblStyle w:val="TableGrid"/>
        <w:tblW w:w="9747" w:type="dxa"/>
        <w:tblLayout w:type="fixed"/>
        <w:tblLook w:val="04A0" w:firstRow="1" w:lastRow="0" w:firstColumn="1" w:lastColumn="0" w:noHBand="0" w:noVBand="1"/>
      </w:tblPr>
      <w:tblGrid>
        <w:gridCol w:w="4673"/>
        <w:gridCol w:w="5074"/>
      </w:tblGrid>
      <w:tr w:rsidR="003E2B73" w:rsidRPr="00040065" w14:paraId="55DD2EA1" w14:textId="77777777" w:rsidTr="00F7545F">
        <w:trPr>
          <w:trHeight w:val="1208"/>
        </w:trPr>
        <w:tc>
          <w:tcPr>
            <w:tcW w:w="4673" w:type="dxa"/>
          </w:tcPr>
          <w:p w14:paraId="4062B524" w14:textId="503E77FA" w:rsidR="0010195B" w:rsidRPr="00040065" w:rsidRDefault="003E2B73" w:rsidP="0091634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040065">
              <w:rPr>
                <w:rFonts w:ascii="Tahoma" w:hAnsi="Tahoma" w:cs="Tahoma"/>
                <w:i/>
                <w:iCs/>
              </w:rPr>
              <w:t>Q.(a)</w:t>
            </w:r>
            <w:r w:rsidR="00FC2310" w:rsidRPr="00040065">
              <w:rPr>
                <w:rFonts w:ascii="Tahoma" w:hAnsi="Tahoma" w:cs="Tahoma"/>
                <w:i/>
                <w:iCs/>
              </w:rPr>
              <w:t xml:space="preserve"> </w:t>
            </w:r>
            <w:r w:rsidR="00FB6DE1">
              <w:rPr>
                <w:rFonts w:ascii="Tahoma" w:hAnsi="Tahoma" w:cs="Tahoma"/>
                <w:i/>
                <w:iCs/>
              </w:rPr>
              <w:t>Whether any new policy is being adopted to increase the industries use of natural gas resources available in the state of Tripura;</w:t>
            </w:r>
            <w:r w:rsidR="0091634E">
              <w:rPr>
                <w:rFonts w:ascii="Tahoma" w:hAnsi="Tahoma" w:cs="Tahoma"/>
                <w:i/>
                <w:iCs/>
              </w:rPr>
              <w:t xml:space="preserve"> </w:t>
            </w:r>
          </w:p>
        </w:tc>
        <w:tc>
          <w:tcPr>
            <w:tcW w:w="5074" w:type="dxa"/>
          </w:tcPr>
          <w:p w14:paraId="66F529C1" w14:textId="77777777" w:rsidR="001F17B4" w:rsidRPr="00040065" w:rsidRDefault="003E2B73" w:rsidP="004B7881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Q(a)</w:t>
            </w:r>
            <w:r w:rsidR="001F17B4" w:rsidRPr="00040065">
              <w:rPr>
                <w:rFonts w:ascii="Tahoma" w:hAnsi="Tahoma" w:cs="Tahoma"/>
                <w:b/>
                <w:lang w:val="en-US"/>
              </w:rPr>
              <w:t>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7FDDEA62" w14:textId="26F0BBCB" w:rsidR="00CD6DC6" w:rsidRDefault="003C2502" w:rsidP="00C41083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</w:t>
            </w:r>
            <w:r w:rsidR="00525029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il India </w:t>
            </w:r>
            <w:r w:rsidR="00A818F1">
              <w:rPr>
                <w:rFonts w:ascii="Tahoma" w:eastAsia="Times New Roman" w:hAnsi="Tahoma" w:cs="Tahoma"/>
                <w:kern w:val="2"/>
                <w14:ligatures w14:val="standardContextual"/>
              </w:rPr>
              <w:t>Limited (</w:t>
            </w:r>
            <w:r w:rsidR="00525029">
              <w:rPr>
                <w:rFonts w:ascii="Tahoma" w:eastAsia="Times New Roman" w:hAnsi="Tahoma" w:cs="Tahoma"/>
                <w:kern w:val="2"/>
                <w14:ligatures w14:val="standardContextual"/>
              </w:rPr>
              <w:t>OIL)</w:t>
            </w: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is concerned</w:t>
            </w:r>
            <w:r w:rsidR="00C87458">
              <w:rPr>
                <w:rFonts w:ascii="Tahoma" w:eastAsia="Times New Roman" w:hAnsi="Tahoma" w:cs="Tahoma"/>
                <w:kern w:val="2"/>
                <w14:ligatures w14:val="standardContextual"/>
              </w:rPr>
              <w:t>,</w:t>
            </w: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</w:t>
            </w:r>
          </w:p>
          <w:p w14:paraId="1C2BC2CF" w14:textId="57CE382B" w:rsidR="00CD6DC6" w:rsidRPr="00040065" w:rsidRDefault="00CD6DC6" w:rsidP="00C41083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</w:tc>
      </w:tr>
      <w:tr w:rsidR="003E2B73" w:rsidRPr="00040065" w14:paraId="65648DF5" w14:textId="77777777" w:rsidTr="00F7545F">
        <w:trPr>
          <w:trHeight w:val="1230"/>
        </w:trPr>
        <w:tc>
          <w:tcPr>
            <w:tcW w:w="4673" w:type="dxa"/>
          </w:tcPr>
          <w:p w14:paraId="17B5F7E6" w14:textId="382B2C42" w:rsidR="0091634E" w:rsidRDefault="003E2B73" w:rsidP="0091634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040065">
              <w:rPr>
                <w:rFonts w:ascii="Tahoma" w:hAnsi="Tahoma" w:cs="Tahoma"/>
                <w:i/>
                <w:iCs/>
              </w:rPr>
              <w:t xml:space="preserve">Q.(b) </w:t>
            </w:r>
            <w:r w:rsidR="00FB6DE1">
              <w:rPr>
                <w:rFonts w:ascii="Tahoma" w:hAnsi="Tahoma" w:cs="Tahoma"/>
                <w:i/>
                <w:iCs/>
              </w:rPr>
              <w:t>Whether there is any plan to expand gas-based fertilizer plants, CNG stations, or piped gas supply networks in the state;</w:t>
            </w:r>
          </w:p>
          <w:p w14:paraId="01947609" w14:textId="279B9BD5" w:rsidR="00BF5FD1" w:rsidRPr="00040065" w:rsidRDefault="00BF5FD1" w:rsidP="008B492E">
            <w:pPr>
              <w:ind w:right="34"/>
              <w:jc w:val="both"/>
              <w:rPr>
                <w:rFonts w:ascii="Tahoma" w:eastAsia="Times New Roman" w:hAnsi="Tahoma" w:cs="Tahoma"/>
                <w:i/>
                <w:color w:val="000000"/>
              </w:rPr>
            </w:pPr>
          </w:p>
        </w:tc>
        <w:tc>
          <w:tcPr>
            <w:tcW w:w="5074" w:type="dxa"/>
          </w:tcPr>
          <w:p w14:paraId="3F3AE552" w14:textId="2A0F52EE" w:rsidR="00DF02B5" w:rsidRPr="00040065" w:rsidRDefault="00DF02B5" w:rsidP="00DF02B5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b</w:t>
            </w:r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4F6AF3D7" w14:textId="3229B0D7" w:rsidR="00525029" w:rsidRDefault="00525029" w:rsidP="00525029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far as Oil India </w:t>
            </w:r>
            <w:r w:rsidR="00A818F1">
              <w:rPr>
                <w:rFonts w:ascii="Tahoma" w:eastAsia="Times New Roman" w:hAnsi="Tahoma" w:cs="Tahoma"/>
                <w:kern w:val="2"/>
                <w14:ligatures w14:val="standardContextual"/>
              </w:rPr>
              <w:t>Limited (</w:t>
            </w: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OIL) is concerned, </w:t>
            </w:r>
          </w:p>
          <w:p w14:paraId="3780DB29" w14:textId="7E90C97B" w:rsidR="003E2B73" w:rsidRPr="00040065" w:rsidRDefault="003E2B73" w:rsidP="00E339E5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BF5FD1" w:rsidRPr="00040065" w14:paraId="36083E04" w14:textId="77777777" w:rsidTr="00F7545F">
        <w:trPr>
          <w:trHeight w:val="1230"/>
        </w:trPr>
        <w:tc>
          <w:tcPr>
            <w:tcW w:w="4673" w:type="dxa"/>
          </w:tcPr>
          <w:p w14:paraId="7F645C7F" w14:textId="313DE02C" w:rsidR="00BF5FD1" w:rsidRDefault="00BF5FD1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Q.(c) </w:t>
            </w:r>
            <w:r w:rsidR="00FB6DE1">
              <w:rPr>
                <w:rFonts w:ascii="Tahoma" w:hAnsi="Tahoma" w:cs="Tahoma"/>
                <w:i/>
                <w:iCs/>
              </w:rPr>
              <w:t xml:space="preserve">The steps being taken to provide employment opportunities to local youth through gas exploration and its production in the state; and </w:t>
            </w:r>
          </w:p>
          <w:p w14:paraId="50B911BA" w14:textId="56FB3D1D" w:rsidR="00BF5FD1" w:rsidRPr="00040065" w:rsidRDefault="00BF5FD1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074" w:type="dxa"/>
          </w:tcPr>
          <w:p w14:paraId="10DB793E" w14:textId="1D3EABA1" w:rsidR="00BF5FD1" w:rsidRPr="00040065" w:rsidRDefault="00BF5FD1" w:rsidP="00BF5FD1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c</w:t>
            </w:r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4EC6FB64" w14:textId="77777777" w:rsidR="00BF5FD1" w:rsidRDefault="00BF5FD1" w:rsidP="00BF5FD1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far as Oil India Limited (OIL) is concerned, </w:t>
            </w:r>
          </w:p>
          <w:p w14:paraId="66E9E522" w14:textId="77777777" w:rsidR="00BF5FD1" w:rsidRPr="00040065" w:rsidRDefault="00BF5FD1" w:rsidP="00DF02B5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91634E" w:rsidRPr="00040065" w14:paraId="0D673F01" w14:textId="77777777" w:rsidTr="00F7545F">
        <w:trPr>
          <w:trHeight w:val="1230"/>
        </w:trPr>
        <w:tc>
          <w:tcPr>
            <w:tcW w:w="4673" w:type="dxa"/>
          </w:tcPr>
          <w:p w14:paraId="22848F5C" w14:textId="71ED7640" w:rsidR="0091634E" w:rsidRDefault="0091634E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Q.(d) </w:t>
            </w:r>
            <w:r w:rsidR="00FB6DE1">
              <w:rPr>
                <w:rFonts w:ascii="Tahoma" w:hAnsi="Tahoma" w:cs="Tahoma"/>
                <w:i/>
                <w:iCs/>
              </w:rPr>
              <w:t>Whether Central Government is making any new progress in connecting Tripura to the Northeast Gas Grid</w:t>
            </w:r>
            <w:r w:rsidR="00FE1753">
              <w:rPr>
                <w:rFonts w:ascii="Tahoma" w:hAnsi="Tahoma" w:cs="Tahoma"/>
                <w:i/>
                <w:iCs/>
              </w:rPr>
              <w:t xml:space="preserve"> </w:t>
            </w:r>
          </w:p>
        </w:tc>
        <w:tc>
          <w:tcPr>
            <w:tcW w:w="5074" w:type="dxa"/>
          </w:tcPr>
          <w:p w14:paraId="189C52C2" w14:textId="0F0500BA" w:rsidR="0091634E" w:rsidRPr="00040065" w:rsidRDefault="0091634E" w:rsidP="0091634E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d</w:t>
            </w:r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401F9B6B" w14:textId="77777777" w:rsidR="0091634E" w:rsidRDefault="0091634E" w:rsidP="0091634E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far as Oil India Limited (OIL) is concerned, </w:t>
            </w:r>
          </w:p>
          <w:p w14:paraId="527C80D5" w14:textId="77777777" w:rsidR="0091634E" w:rsidRPr="00040065" w:rsidRDefault="0091634E" w:rsidP="00BF5FD1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23352F1B" w14:textId="4051F5B0" w:rsidR="00F211B3" w:rsidRPr="00040065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040065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040065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040065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0EBA5C20" w:rsidR="00F26CC7" w:rsidRPr="00040065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040065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040065">
        <w:rPr>
          <w:rFonts w:ascii="Tahoma" w:hAnsi="Tahoma" w:cs="Tahoma"/>
          <w:b/>
          <w:lang w:val="en-US"/>
        </w:rPr>
        <w:t>(</w:t>
      </w:r>
      <w:r w:rsidR="00C968B7" w:rsidRPr="00040065">
        <w:rPr>
          <w:rFonts w:ascii="Tahoma" w:hAnsi="Tahoma" w:cs="Tahoma"/>
          <w:b/>
          <w:lang w:val="en-US"/>
        </w:rPr>
        <w:t>Kishore Kumar Das</w:t>
      </w:r>
      <w:r w:rsidR="00F26CC7" w:rsidRPr="00040065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040065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 xml:space="preserve">Chief </w:t>
      </w:r>
      <w:r w:rsidR="00F26CC7" w:rsidRPr="00040065">
        <w:rPr>
          <w:rFonts w:ascii="Tahoma" w:hAnsi="Tahoma" w:cs="Tahoma"/>
          <w:lang w:val="en-US"/>
        </w:rPr>
        <w:t>General Manager (Planning)</w:t>
      </w:r>
    </w:p>
    <w:p w14:paraId="0BF3FB52" w14:textId="1DF541CE" w:rsidR="000E1B72" w:rsidRPr="00040065" w:rsidRDefault="00F26CC7" w:rsidP="00F7545F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040065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0E1B72" w:rsidRPr="00040065" w:rsidSect="004A4DED">
      <w:pgSz w:w="11906" w:h="16838"/>
      <w:pgMar w:top="1008" w:right="1106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477CE0"/>
    <w:multiLevelType w:val="multilevel"/>
    <w:tmpl w:val="E2D483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F35866"/>
    <w:multiLevelType w:val="multilevel"/>
    <w:tmpl w:val="F6B2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5A6623"/>
    <w:multiLevelType w:val="hybridMultilevel"/>
    <w:tmpl w:val="2FDEC2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410382"/>
    <w:multiLevelType w:val="hybridMultilevel"/>
    <w:tmpl w:val="7B6C85FC"/>
    <w:lvl w:ilvl="0" w:tplc="88A22186">
      <w:start w:val="1"/>
      <w:numFmt w:val="upperRoman"/>
      <w:lvlText w:val="%1."/>
      <w:lvlJc w:val="right"/>
      <w:pPr>
        <w:ind w:left="1222" w:hanging="360"/>
      </w:pPr>
      <w:rPr>
        <w:rFonts w:ascii="Bookman Old Style" w:hAnsi="Bookman Old Style" w:hint="default"/>
      </w:rPr>
    </w:lvl>
    <w:lvl w:ilvl="1" w:tplc="40090019" w:tentative="1">
      <w:start w:val="1"/>
      <w:numFmt w:val="lowerLetter"/>
      <w:lvlText w:val="%2."/>
      <w:lvlJc w:val="left"/>
      <w:pPr>
        <w:ind w:left="1942" w:hanging="360"/>
      </w:pPr>
    </w:lvl>
    <w:lvl w:ilvl="2" w:tplc="4009001B" w:tentative="1">
      <w:start w:val="1"/>
      <w:numFmt w:val="lowerRoman"/>
      <w:lvlText w:val="%3."/>
      <w:lvlJc w:val="right"/>
      <w:pPr>
        <w:ind w:left="2662" w:hanging="180"/>
      </w:pPr>
    </w:lvl>
    <w:lvl w:ilvl="3" w:tplc="4009000F" w:tentative="1">
      <w:start w:val="1"/>
      <w:numFmt w:val="decimal"/>
      <w:lvlText w:val="%4."/>
      <w:lvlJc w:val="left"/>
      <w:pPr>
        <w:ind w:left="3382" w:hanging="360"/>
      </w:pPr>
    </w:lvl>
    <w:lvl w:ilvl="4" w:tplc="40090019" w:tentative="1">
      <w:start w:val="1"/>
      <w:numFmt w:val="lowerLetter"/>
      <w:lvlText w:val="%5."/>
      <w:lvlJc w:val="left"/>
      <w:pPr>
        <w:ind w:left="4102" w:hanging="360"/>
      </w:pPr>
    </w:lvl>
    <w:lvl w:ilvl="5" w:tplc="4009001B" w:tentative="1">
      <w:start w:val="1"/>
      <w:numFmt w:val="lowerRoman"/>
      <w:lvlText w:val="%6."/>
      <w:lvlJc w:val="right"/>
      <w:pPr>
        <w:ind w:left="4822" w:hanging="180"/>
      </w:pPr>
    </w:lvl>
    <w:lvl w:ilvl="6" w:tplc="4009000F" w:tentative="1">
      <w:start w:val="1"/>
      <w:numFmt w:val="decimal"/>
      <w:lvlText w:val="%7."/>
      <w:lvlJc w:val="left"/>
      <w:pPr>
        <w:ind w:left="5542" w:hanging="360"/>
      </w:pPr>
    </w:lvl>
    <w:lvl w:ilvl="7" w:tplc="40090019" w:tentative="1">
      <w:start w:val="1"/>
      <w:numFmt w:val="lowerLetter"/>
      <w:lvlText w:val="%8."/>
      <w:lvlJc w:val="left"/>
      <w:pPr>
        <w:ind w:left="6262" w:hanging="360"/>
      </w:pPr>
    </w:lvl>
    <w:lvl w:ilvl="8" w:tplc="40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15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A03535"/>
    <w:multiLevelType w:val="multilevel"/>
    <w:tmpl w:val="EA2C3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9E24B9"/>
    <w:multiLevelType w:val="hybridMultilevel"/>
    <w:tmpl w:val="C452FE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C061C4"/>
    <w:multiLevelType w:val="hybridMultilevel"/>
    <w:tmpl w:val="AEEE79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46F6E6A"/>
    <w:multiLevelType w:val="hybridMultilevel"/>
    <w:tmpl w:val="8ACE640E"/>
    <w:lvl w:ilvl="0" w:tplc="811EEA2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A2D2E70"/>
    <w:multiLevelType w:val="hybridMultilevel"/>
    <w:tmpl w:val="51E4FD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F4A4789"/>
    <w:multiLevelType w:val="hybridMultilevel"/>
    <w:tmpl w:val="C58E8E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807A2F"/>
    <w:multiLevelType w:val="hybridMultilevel"/>
    <w:tmpl w:val="2C40F98C"/>
    <w:lvl w:ilvl="0" w:tplc="4FB0A434">
      <w:start w:val="1"/>
      <w:numFmt w:val="decimal"/>
      <w:lvlText w:val="%1)"/>
      <w:lvlJc w:val="left"/>
      <w:pPr>
        <w:ind w:left="284" w:hanging="28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1"/>
  </w:num>
  <w:num w:numId="3">
    <w:abstractNumId w:val="10"/>
  </w:num>
  <w:num w:numId="4">
    <w:abstractNumId w:val="0"/>
  </w:num>
  <w:num w:numId="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9"/>
  </w:num>
  <w:num w:numId="7">
    <w:abstractNumId w:val="8"/>
  </w:num>
  <w:num w:numId="8">
    <w:abstractNumId w:val="13"/>
  </w:num>
  <w:num w:numId="9">
    <w:abstractNumId w:val="25"/>
  </w:num>
  <w:num w:numId="10">
    <w:abstractNumId w:val="41"/>
  </w:num>
  <w:num w:numId="11">
    <w:abstractNumId w:val="23"/>
  </w:num>
  <w:num w:numId="12">
    <w:abstractNumId w:val="21"/>
  </w:num>
  <w:num w:numId="13">
    <w:abstractNumId w:val="34"/>
  </w:num>
  <w:num w:numId="14">
    <w:abstractNumId w:val="27"/>
  </w:num>
  <w:num w:numId="15">
    <w:abstractNumId w:val="36"/>
  </w:num>
  <w:num w:numId="16">
    <w:abstractNumId w:val="19"/>
  </w:num>
  <w:num w:numId="17">
    <w:abstractNumId w:val="20"/>
  </w:num>
  <w:num w:numId="18">
    <w:abstractNumId w:val="15"/>
  </w:num>
  <w:num w:numId="19">
    <w:abstractNumId w:val="30"/>
  </w:num>
  <w:num w:numId="20">
    <w:abstractNumId w:val="32"/>
  </w:num>
  <w:num w:numId="21">
    <w:abstractNumId w:val="6"/>
  </w:num>
  <w:num w:numId="22">
    <w:abstractNumId w:val="40"/>
  </w:num>
  <w:num w:numId="23">
    <w:abstractNumId w:val="28"/>
  </w:num>
  <w:num w:numId="24">
    <w:abstractNumId w:val="22"/>
  </w:num>
  <w:num w:numId="25">
    <w:abstractNumId w:val="12"/>
  </w:num>
  <w:num w:numId="26">
    <w:abstractNumId w:val="9"/>
  </w:num>
  <w:num w:numId="27">
    <w:abstractNumId w:val="4"/>
  </w:num>
  <w:num w:numId="28">
    <w:abstractNumId w:val="35"/>
  </w:num>
  <w:num w:numId="29">
    <w:abstractNumId w:val="37"/>
  </w:num>
  <w:num w:numId="30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"/>
  </w:num>
  <w:num w:numId="32">
    <w:abstractNumId w:val="2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7"/>
  </w:num>
  <w:num w:numId="34">
    <w:abstractNumId w:val="31"/>
  </w:num>
  <w:num w:numId="35">
    <w:abstractNumId w:val="39"/>
  </w:num>
  <w:num w:numId="36">
    <w:abstractNumId w:val="16"/>
  </w:num>
  <w:num w:numId="37">
    <w:abstractNumId w:val="2"/>
  </w:num>
  <w:num w:numId="38">
    <w:abstractNumId w:val="1"/>
  </w:num>
  <w:num w:numId="39">
    <w:abstractNumId w:val="7"/>
  </w:num>
  <w:num w:numId="40">
    <w:abstractNumId w:val="24"/>
  </w:num>
  <w:num w:numId="41">
    <w:abstractNumId w:val="33"/>
  </w:num>
  <w:num w:numId="42">
    <w:abstractNumId w:val="38"/>
  </w:num>
  <w:num w:numId="4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40065"/>
    <w:rsid w:val="0004741A"/>
    <w:rsid w:val="0005506B"/>
    <w:rsid w:val="0006232A"/>
    <w:rsid w:val="000715A3"/>
    <w:rsid w:val="00071650"/>
    <w:rsid w:val="000730D5"/>
    <w:rsid w:val="0007784F"/>
    <w:rsid w:val="000977F8"/>
    <w:rsid w:val="000A09A2"/>
    <w:rsid w:val="000A2F38"/>
    <w:rsid w:val="000B6878"/>
    <w:rsid w:val="000B717E"/>
    <w:rsid w:val="000C27A5"/>
    <w:rsid w:val="000C5232"/>
    <w:rsid w:val="000C5B3E"/>
    <w:rsid w:val="000C6499"/>
    <w:rsid w:val="000C6679"/>
    <w:rsid w:val="000C780F"/>
    <w:rsid w:val="000E1B72"/>
    <w:rsid w:val="000F07AB"/>
    <w:rsid w:val="000F5C49"/>
    <w:rsid w:val="0010195B"/>
    <w:rsid w:val="00106CAF"/>
    <w:rsid w:val="00110B0D"/>
    <w:rsid w:val="0011251C"/>
    <w:rsid w:val="001151F2"/>
    <w:rsid w:val="001246C7"/>
    <w:rsid w:val="00133A75"/>
    <w:rsid w:val="001352A6"/>
    <w:rsid w:val="001360E3"/>
    <w:rsid w:val="001368FD"/>
    <w:rsid w:val="001465BD"/>
    <w:rsid w:val="00157286"/>
    <w:rsid w:val="00170613"/>
    <w:rsid w:val="00172997"/>
    <w:rsid w:val="00175FC8"/>
    <w:rsid w:val="001A2608"/>
    <w:rsid w:val="001A27F8"/>
    <w:rsid w:val="001B137F"/>
    <w:rsid w:val="001B4C58"/>
    <w:rsid w:val="001B7D4C"/>
    <w:rsid w:val="001C6223"/>
    <w:rsid w:val="001E301A"/>
    <w:rsid w:val="001F17B4"/>
    <w:rsid w:val="001F253B"/>
    <w:rsid w:val="00201D8F"/>
    <w:rsid w:val="0020483F"/>
    <w:rsid w:val="002254E2"/>
    <w:rsid w:val="00230158"/>
    <w:rsid w:val="00235041"/>
    <w:rsid w:val="00246075"/>
    <w:rsid w:val="00261595"/>
    <w:rsid w:val="002618BC"/>
    <w:rsid w:val="002639D6"/>
    <w:rsid w:val="00265CDC"/>
    <w:rsid w:val="00284B8F"/>
    <w:rsid w:val="00287BE4"/>
    <w:rsid w:val="002A7B0E"/>
    <w:rsid w:val="002B2E46"/>
    <w:rsid w:val="002B36D7"/>
    <w:rsid w:val="002B7039"/>
    <w:rsid w:val="002C07CD"/>
    <w:rsid w:val="002C2F3A"/>
    <w:rsid w:val="002D5897"/>
    <w:rsid w:val="002E2DA8"/>
    <w:rsid w:val="002E5790"/>
    <w:rsid w:val="002E61F1"/>
    <w:rsid w:val="002E7EBA"/>
    <w:rsid w:val="002F2731"/>
    <w:rsid w:val="002F5F62"/>
    <w:rsid w:val="0030475B"/>
    <w:rsid w:val="00311DD9"/>
    <w:rsid w:val="00312D2B"/>
    <w:rsid w:val="003179D3"/>
    <w:rsid w:val="0032755B"/>
    <w:rsid w:val="00335C1C"/>
    <w:rsid w:val="00337F1D"/>
    <w:rsid w:val="00345A27"/>
    <w:rsid w:val="00350D11"/>
    <w:rsid w:val="003544AE"/>
    <w:rsid w:val="003601F4"/>
    <w:rsid w:val="00375F76"/>
    <w:rsid w:val="0038585B"/>
    <w:rsid w:val="003859BE"/>
    <w:rsid w:val="00393FB4"/>
    <w:rsid w:val="003A5087"/>
    <w:rsid w:val="003B2588"/>
    <w:rsid w:val="003C0FC2"/>
    <w:rsid w:val="003C2502"/>
    <w:rsid w:val="003C732A"/>
    <w:rsid w:val="003D0647"/>
    <w:rsid w:val="003E2531"/>
    <w:rsid w:val="003E2B73"/>
    <w:rsid w:val="003E3F64"/>
    <w:rsid w:val="003E4084"/>
    <w:rsid w:val="003E4220"/>
    <w:rsid w:val="003F0C3B"/>
    <w:rsid w:val="003F381E"/>
    <w:rsid w:val="003F39FC"/>
    <w:rsid w:val="004014DE"/>
    <w:rsid w:val="004040E1"/>
    <w:rsid w:val="0041688D"/>
    <w:rsid w:val="0042311F"/>
    <w:rsid w:val="0044759C"/>
    <w:rsid w:val="004509DC"/>
    <w:rsid w:val="00452FD5"/>
    <w:rsid w:val="00453188"/>
    <w:rsid w:val="0045374D"/>
    <w:rsid w:val="00463A0C"/>
    <w:rsid w:val="004A407D"/>
    <w:rsid w:val="004A4DED"/>
    <w:rsid w:val="004B1CCA"/>
    <w:rsid w:val="004B3795"/>
    <w:rsid w:val="004B712C"/>
    <w:rsid w:val="004B7881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09BA"/>
    <w:rsid w:val="00524BCB"/>
    <w:rsid w:val="00525029"/>
    <w:rsid w:val="00527190"/>
    <w:rsid w:val="0053066E"/>
    <w:rsid w:val="00532449"/>
    <w:rsid w:val="00551830"/>
    <w:rsid w:val="00556073"/>
    <w:rsid w:val="00562579"/>
    <w:rsid w:val="005632FA"/>
    <w:rsid w:val="0056541D"/>
    <w:rsid w:val="00575BE9"/>
    <w:rsid w:val="005765F5"/>
    <w:rsid w:val="00587F15"/>
    <w:rsid w:val="005910DF"/>
    <w:rsid w:val="00594A78"/>
    <w:rsid w:val="005A784C"/>
    <w:rsid w:val="005C7452"/>
    <w:rsid w:val="005D0D7B"/>
    <w:rsid w:val="005D7917"/>
    <w:rsid w:val="005E04DF"/>
    <w:rsid w:val="005E0D47"/>
    <w:rsid w:val="005E1023"/>
    <w:rsid w:val="005E43DE"/>
    <w:rsid w:val="005F1C0F"/>
    <w:rsid w:val="005F36D0"/>
    <w:rsid w:val="00603405"/>
    <w:rsid w:val="006069F4"/>
    <w:rsid w:val="00612609"/>
    <w:rsid w:val="006140F0"/>
    <w:rsid w:val="00616CCE"/>
    <w:rsid w:val="00631EB0"/>
    <w:rsid w:val="00640F2E"/>
    <w:rsid w:val="00643085"/>
    <w:rsid w:val="00645BD2"/>
    <w:rsid w:val="0064614F"/>
    <w:rsid w:val="00654ECF"/>
    <w:rsid w:val="0066060F"/>
    <w:rsid w:val="00667341"/>
    <w:rsid w:val="006702D9"/>
    <w:rsid w:val="00671E00"/>
    <w:rsid w:val="0067744F"/>
    <w:rsid w:val="006914A0"/>
    <w:rsid w:val="006A0F75"/>
    <w:rsid w:val="006A2B11"/>
    <w:rsid w:val="006A734A"/>
    <w:rsid w:val="006A7AF4"/>
    <w:rsid w:val="006B5433"/>
    <w:rsid w:val="006C405C"/>
    <w:rsid w:val="006E5B6B"/>
    <w:rsid w:val="006F2F7A"/>
    <w:rsid w:val="006F5F9D"/>
    <w:rsid w:val="00700063"/>
    <w:rsid w:val="00702DC3"/>
    <w:rsid w:val="00705E51"/>
    <w:rsid w:val="00707A79"/>
    <w:rsid w:val="007102AE"/>
    <w:rsid w:val="00715CA5"/>
    <w:rsid w:val="00724C3D"/>
    <w:rsid w:val="007420CA"/>
    <w:rsid w:val="00745480"/>
    <w:rsid w:val="007566E9"/>
    <w:rsid w:val="007601BC"/>
    <w:rsid w:val="00787588"/>
    <w:rsid w:val="007918D9"/>
    <w:rsid w:val="007A2889"/>
    <w:rsid w:val="007B0204"/>
    <w:rsid w:val="007B1B7A"/>
    <w:rsid w:val="007B5BAF"/>
    <w:rsid w:val="007C2857"/>
    <w:rsid w:val="007C79E3"/>
    <w:rsid w:val="007C7B5F"/>
    <w:rsid w:val="007D20F9"/>
    <w:rsid w:val="007D5571"/>
    <w:rsid w:val="007D7027"/>
    <w:rsid w:val="007F0CFA"/>
    <w:rsid w:val="007F1159"/>
    <w:rsid w:val="00801D06"/>
    <w:rsid w:val="00801DB7"/>
    <w:rsid w:val="00801E6E"/>
    <w:rsid w:val="00803AE7"/>
    <w:rsid w:val="008172AC"/>
    <w:rsid w:val="00820CA7"/>
    <w:rsid w:val="00843CD3"/>
    <w:rsid w:val="008506B3"/>
    <w:rsid w:val="00851623"/>
    <w:rsid w:val="0085652B"/>
    <w:rsid w:val="0085767A"/>
    <w:rsid w:val="00857BB5"/>
    <w:rsid w:val="00870F0F"/>
    <w:rsid w:val="00884A02"/>
    <w:rsid w:val="008875A6"/>
    <w:rsid w:val="0089111D"/>
    <w:rsid w:val="0089558B"/>
    <w:rsid w:val="008B23B3"/>
    <w:rsid w:val="008B492E"/>
    <w:rsid w:val="008D1ADC"/>
    <w:rsid w:val="008F4256"/>
    <w:rsid w:val="00910D7E"/>
    <w:rsid w:val="00912768"/>
    <w:rsid w:val="0091634E"/>
    <w:rsid w:val="00916452"/>
    <w:rsid w:val="00920CFB"/>
    <w:rsid w:val="00930CB0"/>
    <w:rsid w:val="00931D33"/>
    <w:rsid w:val="00941EAA"/>
    <w:rsid w:val="00946607"/>
    <w:rsid w:val="00952273"/>
    <w:rsid w:val="00954933"/>
    <w:rsid w:val="00964E66"/>
    <w:rsid w:val="009750EE"/>
    <w:rsid w:val="009A2F73"/>
    <w:rsid w:val="009A4EE9"/>
    <w:rsid w:val="009A5C54"/>
    <w:rsid w:val="009A6888"/>
    <w:rsid w:val="009B54ED"/>
    <w:rsid w:val="009C467D"/>
    <w:rsid w:val="009C4AB8"/>
    <w:rsid w:val="009C5163"/>
    <w:rsid w:val="009C57D9"/>
    <w:rsid w:val="009C5C57"/>
    <w:rsid w:val="009C7F2F"/>
    <w:rsid w:val="009E562D"/>
    <w:rsid w:val="009F159F"/>
    <w:rsid w:val="009F343A"/>
    <w:rsid w:val="00A023DB"/>
    <w:rsid w:val="00A06BB3"/>
    <w:rsid w:val="00A10F4F"/>
    <w:rsid w:val="00A1623B"/>
    <w:rsid w:val="00A322D4"/>
    <w:rsid w:val="00A36610"/>
    <w:rsid w:val="00A3735E"/>
    <w:rsid w:val="00A40A9F"/>
    <w:rsid w:val="00A41779"/>
    <w:rsid w:val="00A41B22"/>
    <w:rsid w:val="00A44788"/>
    <w:rsid w:val="00A44F46"/>
    <w:rsid w:val="00A5073A"/>
    <w:rsid w:val="00A62CDE"/>
    <w:rsid w:val="00A67BEF"/>
    <w:rsid w:val="00A818F1"/>
    <w:rsid w:val="00A83A36"/>
    <w:rsid w:val="00A8485C"/>
    <w:rsid w:val="00A91DB3"/>
    <w:rsid w:val="00A92834"/>
    <w:rsid w:val="00AE10C1"/>
    <w:rsid w:val="00AE3F37"/>
    <w:rsid w:val="00B234E6"/>
    <w:rsid w:val="00B32638"/>
    <w:rsid w:val="00B3384E"/>
    <w:rsid w:val="00B355C9"/>
    <w:rsid w:val="00B45FB2"/>
    <w:rsid w:val="00B475C0"/>
    <w:rsid w:val="00B50E79"/>
    <w:rsid w:val="00B519EF"/>
    <w:rsid w:val="00B71914"/>
    <w:rsid w:val="00B810F9"/>
    <w:rsid w:val="00B85579"/>
    <w:rsid w:val="00BB1AC4"/>
    <w:rsid w:val="00BC0366"/>
    <w:rsid w:val="00BC4C9F"/>
    <w:rsid w:val="00BC74A8"/>
    <w:rsid w:val="00BD30F6"/>
    <w:rsid w:val="00BD5E52"/>
    <w:rsid w:val="00BE2646"/>
    <w:rsid w:val="00BE27FC"/>
    <w:rsid w:val="00BE6EAD"/>
    <w:rsid w:val="00BF024B"/>
    <w:rsid w:val="00BF5FD1"/>
    <w:rsid w:val="00BF64ED"/>
    <w:rsid w:val="00C02CCE"/>
    <w:rsid w:val="00C07081"/>
    <w:rsid w:val="00C1363F"/>
    <w:rsid w:val="00C15630"/>
    <w:rsid w:val="00C31228"/>
    <w:rsid w:val="00C31D7F"/>
    <w:rsid w:val="00C34382"/>
    <w:rsid w:val="00C36D47"/>
    <w:rsid w:val="00C3786F"/>
    <w:rsid w:val="00C405F2"/>
    <w:rsid w:val="00C41083"/>
    <w:rsid w:val="00C42C3F"/>
    <w:rsid w:val="00C436AE"/>
    <w:rsid w:val="00C53EE1"/>
    <w:rsid w:val="00C54323"/>
    <w:rsid w:val="00C62C3F"/>
    <w:rsid w:val="00C63D71"/>
    <w:rsid w:val="00C64C8A"/>
    <w:rsid w:val="00C652DE"/>
    <w:rsid w:val="00C721F8"/>
    <w:rsid w:val="00C82B13"/>
    <w:rsid w:val="00C84AF1"/>
    <w:rsid w:val="00C87458"/>
    <w:rsid w:val="00C91076"/>
    <w:rsid w:val="00C968B7"/>
    <w:rsid w:val="00C97D4E"/>
    <w:rsid w:val="00CA3E7A"/>
    <w:rsid w:val="00CB2C12"/>
    <w:rsid w:val="00CB7949"/>
    <w:rsid w:val="00CC5EF4"/>
    <w:rsid w:val="00CD6DC6"/>
    <w:rsid w:val="00CE5DA4"/>
    <w:rsid w:val="00CF1922"/>
    <w:rsid w:val="00D03791"/>
    <w:rsid w:val="00D04540"/>
    <w:rsid w:val="00D079D3"/>
    <w:rsid w:val="00D11D57"/>
    <w:rsid w:val="00D2423C"/>
    <w:rsid w:val="00D30105"/>
    <w:rsid w:val="00D3393F"/>
    <w:rsid w:val="00D35B49"/>
    <w:rsid w:val="00D41C07"/>
    <w:rsid w:val="00D42DA1"/>
    <w:rsid w:val="00D461B0"/>
    <w:rsid w:val="00D547DA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C3C25"/>
    <w:rsid w:val="00DD18E7"/>
    <w:rsid w:val="00DD26AF"/>
    <w:rsid w:val="00DD5CA9"/>
    <w:rsid w:val="00DE347B"/>
    <w:rsid w:val="00DE76E6"/>
    <w:rsid w:val="00DF02B5"/>
    <w:rsid w:val="00DF1C17"/>
    <w:rsid w:val="00DF270C"/>
    <w:rsid w:val="00E02CD6"/>
    <w:rsid w:val="00E06B03"/>
    <w:rsid w:val="00E14F53"/>
    <w:rsid w:val="00E339E5"/>
    <w:rsid w:val="00E36BCC"/>
    <w:rsid w:val="00E37BCB"/>
    <w:rsid w:val="00E44632"/>
    <w:rsid w:val="00E454EE"/>
    <w:rsid w:val="00E74050"/>
    <w:rsid w:val="00E869E0"/>
    <w:rsid w:val="00E96B7E"/>
    <w:rsid w:val="00EB0203"/>
    <w:rsid w:val="00EB5F4C"/>
    <w:rsid w:val="00EB6DB5"/>
    <w:rsid w:val="00ED2EBB"/>
    <w:rsid w:val="00EE37B2"/>
    <w:rsid w:val="00EF357F"/>
    <w:rsid w:val="00EF4BEA"/>
    <w:rsid w:val="00EF4C58"/>
    <w:rsid w:val="00F1380F"/>
    <w:rsid w:val="00F211B3"/>
    <w:rsid w:val="00F21622"/>
    <w:rsid w:val="00F25295"/>
    <w:rsid w:val="00F255CA"/>
    <w:rsid w:val="00F26A26"/>
    <w:rsid w:val="00F26CC7"/>
    <w:rsid w:val="00F270A6"/>
    <w:rsid w:val="00F308F3"/>
    <w:rsid w:val="00F322FF"/>
    <w:rsid w:val="00F34A50"/>
    <w:rsid w:val="00F47FDD"/>
    <w:rsid w:val="00F61966"/>
    <w:rsid w:val="00F636E8"/>
    <w:rsid w:val="00F6408C"/>
    <w:rsid w:val="00F7545F"/>
    <w:rsid w:val="00F90735"/>
    <w:rsid w:val="00F977D6"/>
    <w:rsid w:val="00F97BB8"/>
    <w:rsid w:val="00FA77B1"/>
    <w:rsid w:val="00FB29DD"/>
    <w:rsid w:val="00FB3301"/>
    <w:rsid w:val="00FB3A1A"/>
    <w:rsid w:val="00FB6DE1"/>
    <w:rsid w:val="00FC22E2"/>
    <w:rsid w:val="00FC2310"/>
    <w:rsid w:val="00FC3DD8"/>
    <w:rsid w:val="00FC57B6"/>
    <w:rsid w:val="00FD365A"/>
    <w:rsid w:val="00FD5E95"/>
    <w:rsid w:val="00FD7CA1"/>
    <w:rsid w:val="00FE1753"/>
    <w:rsid w:val="00FE1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aliases w:val="heading 9,Report Para,List Paragraph11,Bullet for Sub Section,List Paragraph (numbered (a)),References,List_Paragraph,Multilevel para_II,List Paragraph1,Citation List,Graphic,Resume Title,MC Paragraphe Liste,Source,Heading 91,Heading 911"/>
    <w:basedOn w:val="Normal"/>
    <w:link w:val="ListParagraphChar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customStyle="1" w:styleId="ListParagraphChar">
    <w:name w:val="List Paragraph Char"/>
    <w:aliases w:val="heading 9 Char,Report Para Char,List Paragraph11 Char,Bullet for Sub Section Char,List Paragraph (numbered (a)) Char,References Char,List_Paragraph Char,Multilevel para_II Char,List Paragraph1 Char,Citation List Char,Graphic Char"/>
    <w:basedOn w:val="DefaultParagraphFont"/>
    <w:link w:val="ListParagraph"/>
    <w:uiPriority w:val="34"/>
    <w:qFormat/>
    <w:locked/>
    <w:rsid w:val="007D20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6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5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1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2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8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6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2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74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4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73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99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43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11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984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236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375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099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0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5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36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7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3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0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6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57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42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23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05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849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11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28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4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13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64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21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674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969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274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8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5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87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6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2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9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7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B7D31CB1002442B456D759D9BAF844" ma:contentTypeVersion="17" ma:contentTypeDescription="Create a new document." ma:contentTypeScope="" ma:versionID="131c4613e0fd5b6d70c45ebb7e0e8bd2">
  <xsd:schema xmlns:xsd="http://www.w3.org/2001/XMLSchema" xmlns:xs="http://www.w3.org/2001/XMLSchema" xmlns:p="http://schemas.microsoft.com/office/2006/metadata/properties" xmlns:ns3="56ca33e5-fdf5-4ecf-8b0f-957925caeaf0" xmlns:ns4="1e9507ca-583c-4d3f-a372-6cd2f87d7751" targetNamespace="http://schemas.microsoft.com/office/2006/metadata/properties" ma:root="true" ma:fieldsID="09747a5953d6452bb2ba003a37cf70ec" ns3:_="" ns4:_="">
    <xsd:import namespace="56ca33e5-fdf5-4ecf-8b0f-957925caeaf0"/>
    <xsd:import namespace="1e9507ca-583c-4d3f-a372-6cd2f87d77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a33e5-fdf5-4ecf-8b0f-957925caea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507ca-583c-4d3f-a372-6cd2f87d77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a33e5-fdf5-4ecf-8b0f-957925caeaf0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FB73AF-A564-45D7-9815-CB520C6D0D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a33e5-fdf5-4ecf-8b0f-957925caeaf0"/>
    <ds:schemaRef ds:uri="1e9507ca-583c-4d3f-a372-6cd2f87d77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7CACD46-287B-44AB-9654-5ADE0CB084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AC3EECE-1D75-478E-9E01-FBFE272F3C93}">
  <ds:schemaRefs>
    <ds:schemaRef ds:uri="http://schemas.microsoft.com/office/2006/metadata/properties"/>
    <ds:schemaRef ds:uri="http://schemas.microsoft.com/office/infopath/2007/PartnerControls"/>
    <ds:schemaRef ds:uri="56ca33e5-fdf5-4ecf-8b0f-957925caeaf0"/>
  </ds:schemaRefs>
</ds:datastoreItem>
</file>

<file path=customXml/itemProps4.xml><?xml version="1.0" encoding="utf-8"?>
<ds:datastoreItem xmlns:ds="http://schemas.openxmlformats.org/officeDocument/2006/customXml" ds:itemID="{1895B7A4-9614-467E-8494-6328C76F9F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1</Pages>
  <Words>254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18</cp:revision>
  <cp:lastPrinted>2025-07-30T07:40:00Z</cp:lastPrinted>
  <dcterms:created xsi:type="dcterms:W3CDTF">2025-08-13T11:24:00Z</dcterms:created>
  <dcterms:modified xsi:type="dcterms:W3CDTF">2025-11-25T05:08:00Z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0x01010064B7D31CB1002442B456D759D9BAF844</vt:lpwstr>
  </property>
</Properties>
</file>