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6403E17D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3EE6D01" w14:textId="77777777" w:rsidR="007D367B" w:rsidRPr="00EA15DC" w:rsidRDefault="007D367B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EA15DC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EA15DC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EA15DC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EA15DC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EA15DC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86E8718" w:rsidR="00BC4C9F" w:rsidRPr="00EA15DC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EA15DC">
        <w:rPr>
          <w:rFonts w:ascii="Tahoma" w:hAnsi="Tahoma" w:cs="Tahoma"/>
          <w:b/>
          <w:lang w:val="en-US"/>
        </w:rPr>
        <w:t>OIL/</w:t>
      </w:r>
      <w:r w:rsidR="008B23B3" w:rsidRPr="00EA15DC">
        <w:rPr>
          <w:rFonts w:ascii="Tahoma" w:hAnsi="Tahoma" w:cs="Tahoma"/>
          <w:b/>
          <w:lang w:val="en-US"/>
        </w:rPr>
        <w:t>PLNG/</w:t>
      </w:r>
      <w:r w:rsidRPr="00EA15DC">
        <w:rPr>
          <w:rFonts w:ascii="Tahoma" w:hAnsi="Tahoma" w:cs="Tahoma"/>
          <w:b/>
          <w:lang w:val="en-US"/>
        </w:rPr>
        <w:t>54/2/</w:t>
      </w:r>
      <w:r w:rsidR="00C87458" w:rsidRPr="00EA15DC">
        <w:rPr>
          <w:rFonts w:ascii="Tahoma" w:hAnsi="Tahoma" w:cs="Tahoma"/>
          <w:b/>
          <w:lang w:val="en-US"/>
        </w:rPr>
        <w:t>3</w:t>
      </w:r>
      <w:r w:rsidRPr="00EA15DC">
        <w:rPr>
          <w:rFonts w:ascii="Tahoma" w:hAnsi="Tahoma" w:cs="Tahoma"/>
          <w:b/>
          <w:lang w:val="en-US"/>
        </w:rPr>
        <w:t>/202</w:t>
      </w:r>
      <w:r w:rsidR="00F270A6" w:rsidRPr="00EA15DC">
        <w:rPr>
          <w:rFonts w:ascii="Tahoma" w:hAnsi="Tahoma" w:cs="Tahoma"/>
          <w:b/>
          <w:lang w:val="en-US"/>
        </w:rPr>
        <w:t>5</w:t>
      </w:r>
      <w:r w:rsidRPr="00EA15DC">
        <w:rPr>
          <w:rFonts w:ascii="Tahoma" w:hAnsi="Tahoma" w:cs="Tahoma"/>
          <w:b/>
          <w:lang w:val="en-US"/>
        </w:rPr>
        <w:t>/</w:t>
      </w:r>
      <w:r w:rsidR="00304B17">
        <w:rPr>
          <w:rFonts w:ascii="Tahoma" w:hAnsi="Tahoma" w:cs="Tahoma"/>
          <w:b/>
          <w:lang w:val="en-US"/>
        </w:rPr>
        <w:t>32</w:t>
      </w:r>
      <w:r w:rsidR="00F211B3" w:rsidRPr="00EA15DC">
        <w:rPr>
          <w:rFonts w:ascii="Tahoma" w:hAnsi="Tahoma" w:cs="Tahoma"/>
          <w:b/>
          <w:lang w:val="en-US"/>
        </w:rPr>
        <w:tab/>
      </w:r>
      <w:r w:rsidR="00F211B3" w:rsidRPr="00EA15DC">
        <w:rPr>
          <w:rFonts w:ascii="Tahoma" w:hAnsi="Tahoma" w:cs="Tahoma"/>
          <w:b/>
          <w:lang w:val="en-US"/>
        </w:rPr>
        <w:tab/>
      </w:r>
      <w:r w:rsidR="00F211B3" w:rsidRPr="00EA15DC">
        <w:rPr>
          <w:rFonts w:ascii="Tahoma" w:hAnsi="Tahoma" w:cs="Tahoma"/>
          <w:b/>
          <w:lang w:val="en-US"/>
        </w:rPr>
        <w:tab/>
      </w:r>
      <w:r w:rsidR="00F211B3" w:rsidRPr="00EA15DC">
        <w:rPr>
          <w:rFonts w:ascii="Tahoma" w:hAnsi="Tahoma" w:cs="Tahoma"/>
          <w:b/>
          <w:lang w:val="en-US"/>
        </w:rPr>
        <w:tab/>
      </w:r>
      <w:r w:rsidR="00F211B3" w:rsidRPr="00EA15DC">
        <w:rPr>
          <w:rFonts w:ascii="Tahoma" w:hAnsi="Tahoma" w:cs="Tahoma"/>
          <w:b/>
          <w:lang w:val="en-US"/>
        </w:rPr>
        <w:tab/>
      </w:r>
      <w:r w:rsidR="00506AF9" w:rsidRPr="00EA15DC">
        <w:rPr>
          <w:rFonts w:ascii="Tahoma" w:hAnsi="Tahoma" w:cs="Tahoma"/>
          <w:b/>
          <w:lang w:val="en-US"/>
        </w:rPr>
        <w:t xml:space="preserve">    </w:t>
      </w:r>
      <w:r w:rsidR="008B23B3" w:rsidRPr="00EA15DC">
        <w:rPr>
          <w:rFonts w:ascii="Tahoma" w:hAnsi="Tahoma" w:cs="Tahoma"/>
          <w:b/>
          <w:lang w:val="en-US"/>
        </w:rPr>
        <w:t xml:space="preserve">          </w:t>
      </w:r>
      <w:r w:rsidR="00304B17">
        <w:rPr>
          <w:rFonts w:ascii="Tahoma" w:hAnsi="Tahoma" w:cs="Tahoma"/>
          <w:b/>
          <w:lang w:val="en-US"/>
        </w:rPr>
        <w:t>01 December</w:t>
      </w:r>
      <w:r w:rsidR="00F211B3" w:rsidRPr="00EA15DC">
        <w:rPr>
          <w:rFonts w:ascii="Tahoma" w:hAnsi="Tahoma" w:cs="Tahoma"/>
          <w:b/>
          <w:lang w:val="en-US"/>
        </w:rPr>
        <w:t>,</w:t>
      </w:r>
      <w:r w:rsidR="00D41C07" w:rsidRPr="00EA15DC">
        <w:rPr>
          <w:rFonts w:ascii="Tahoma" w:hAnsi="Tahoma" w:cs="Tahoma"/>
          <w:b/>
          <w:lang w:val="en-US"/>
        </w:rPr>
        <w:t xml:space="preserve"> </w:t>
      </w:r>
      <w:r w:rsidR="00F211B3" w:rsidRPr="00EA15DC">
        <w:rPr>
          <w:rFonts w:ascii="Tahoma" w:hAnsi="Tahoma" w:cs="Tahoma"/>
          <w:b/>
          <w:lang w:val="en-US"/>
        </w:rPr>
        <w:t>202</w:t>
      </w:r>
      <w:r w:rsidR="00F270A6" w:rsidRPr="00EA15DC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A15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EA15DC" w:rsidRDefault="00F61966" w:rsidP="00F61966">
      <w:pPr>
        <w:spacing w:after="0"/>
        <w:rPr>
          <w:rFonts w:ascii="Tahoma" w:hAnsi="Tahoma" w:cs="Tahoma"/>
          <w:lang w:val="en-US"/>
        </w:rPr>
      </w:pPr>
      <w:r w:rsidRPr="00EA15DC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Pr="00EA15DC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EA15DC">
        <w:rPr>
          <w:rFonts w:ascii="Tahoma" w:hAnsi="Tahoma" w:cs="Tahoma"/>
          <w:lang w:val="en-US"/>
        </w:rPr>
        <w:t>Kartavya</w:t>
      </w:r>
      <w:proofErr w:type="spellEnd"/>
      <w:r w:rsidRPr="00EA15DC">
        <w:rPr>
          <w:rFonts w:ascii="Tahoma" w:hAnsi="Tahoma" w:cs="Tahoma"/>
          <w:lang w:val="en-US"/>
        </w:rPr>
        <w:t xml:space="preserve"> Bhawan-03, </w:t>
      </w:r>
      <w:proofErr w:type="spellStart"/>
      <w:r w:rsidRPr="00EA15DC">
        <w:rPr>
          <w:rFonts w:ascii="Tahoma" w:hAnsi="Tahoma" w:cs="Tahoma"/>
          <w:lang w:val="en-US"/>
        </w:rPr>
        <w:t>Janpath</w:t>
      </w:r>
      <w:proofErr w:type="spellEnd"/>
    </w:p>
    <w:p w14:paraId="7AECA490" w14:textId="6E89AE5B" w:rsidR="00874D2D" w:rsidRPr="00EA15DC" w:rsidRDefault="00F61966" w:rsidP="00874D2D">
      <w:pPr>
        <w:spacing w:after="0"/>
        <w:rPr>
          <w:rFonts w:ascii="Tahoma" w:hAnsi="Tahoma" w:cs="Tahoma"/>
          <w:u w:val="single"/>
          <w:lang w:val="en-US"/>
        </w:rPr>
      </w:pPr>
      <w:r w:rsidRPr="00EA15DC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874D2D">
        <w:rPr>
          <w:rFonts w:ascii="Tahoma" w:hAnsi="Tahoma" w:cs="Tahoma"/>
          <w:b/>
          <w:bCs/>
          <w:lang w:val="en-US"/>
        </w:rPr>
        <w:t xml:space="preserve">          </w:t>
      </w:r>
      <w:r w:rsidR="00874D2D" w:rsidRPr="00874D2D">
        <w:rPr>
          <w:rFonts w:ascii="Tahoma" w:hAnsi="Tahoma" w:cs="Tahoma"/>
          <w:b/>
          <w:bCs/>
          <w:lang w:val="en-US"/>
        </w:rPr>
        <w:t xml:space="preserve">                    </w:t>
      </w:r>
      <w:r w:rsidR="00874D2D">
        <w:rPr>
          <w:rFonts w:ascii="Tahoma" w:hAnsi="Tahoma" w:cs="Tahoma"/>
          <w:b/>
          <w:lang w:val="en-US"/>
        </w:rPr>
        <w:t xml:space="preserve">                              </w:t>
      </w:r>
      <w:r w:rsidR="00874D2D" w:rsidRPr="00874D2D">
        <w:rPr>
          <w:rFonts w:ascii="Tahoma" w:hAnsi="Tahoma" w:cs="Tahoma"/>
          <w:b/>
          <w:lang w:val="en-US"/>
        </w:rPr>
        <w:t xml:space="preserve"> </w:t>
      </w:r>
      <w:r w:rsidR="00874D2D" w:rsidRPr="00EA15DC">
        <w:rPr>
          <w:rFonts w:ascii="Tahoma" w:hAnsi="Tahoma" w:cs="Tahoma"/>
          <w:b/>
          <w:lang w:val="en-US"/>
        </w:rPr>
        <w:t xml:space="preserve">Kind Attn: </w:t>
      </w:r>
      <w:r w:rsidR="00874D2D" w:rsidRPr="00EA15DC">
        <w:rPr>
          <w:rFonts w:ascii="Tahoma" w:hAnsi="Tahoma" w:cs="Tahoma"/>
          <w:b/>
        </w:rPr>
        <w:t xml:space="preserve">Sh. </w:t>
      </w:r>
      <w:proofErr w:type="spellStart"/>
      <w:r w:rsidR="00874D2D">
        <w:rPr>
          <w:rFonts w:ascii="Tahoma" w:hAnsi="Tahoma" w:cs="Tahoma"/>
          <w:b/>
        </w:rPr>
        <w:t>Sailesh</w:t>
      </w:r>
      <w:proofErr w:type="spellEnd"/>
      <w:r w:rsidR="00874D2D">
        <w:rPr>
          <w:rFonts w:ascii="Tahoma" w:hAnsi="Tahoma" w:cs="Tahoma"/>
          <w:b/>
        </w:rPr>
        <w:t xml:space="preserve"> Kumar</w:t>
      </w:r>
    </w:p>
    <w:p w14:paraId="2DFEFC53" w14:textId="3CA2CEB8" w:rsidR="00874D2D" w:rsidRDefault="00874D2D" w:rsidP="00874D2D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</w:t>
      </w:r>
      <w:bookmarkStart w:id="0" w:name="_GoBack"/>
      <w:bookmarkEnd w:id="0"/>
      <w:r>
        <w:rPr>
          <w:rFonts w:ascii="Tahoma" w:hAnsi="Tahoma" w:cs="Tahoma"/>
          <w:bCs/>
          <w:u w:val="single"/>
        </w:rPr>
        <w:t>Assistant Director</w:t>
      </w:r>
      <w:r w:rsidRPr="00EA15DC">
        <w:rPr>
          <w:rFonts w:ascii="Tahoma" w:hAnsi="Tahoma" w:cs="Tahoma"/>
          <w:bCs/>
          <w:u w:val="single"/>
        </w:rPr>
        <w:t xml:space="preserve"> (</w:t>
      </w:r>
      <w:r>
        <w:rPr>
          <w:rFonts w:ascii="Tahoma" w:hAnsi="Tahoma" w:cs="Tahoma"/>
          <w:bCs/>
          <w:u w:val="single"/>
        </w:rPr>
        <w:t>E&amp;S Division</w:t>
      </w:r>
      <w:r w:rsidRPr="00EA15DC">
        <w:rPr>
          <w:rFonts w:ascii="Tahoma" w:hAnsi="Tahoma" w:cs="Tahoma"/>
          <w:bCs/>
          <w:u w:val="single"/>
        </w:rPr>
        <w:t>)</w:t>
      </w:r>
    </w:p>
    <w:p w14:paraId="6AB7E77F" w14:textId="77777777" w:rsidR="00F61966" w:rsidRPr="00EA15DC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EA15DC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14:paraId="07E71427" w14:textId="5A51AAD0" w:rsidR="00583CBE" w:rsidRDefault="00506AF9" w:rsidP="00304B17">
      <w:pPr>
        <w:spacing w:after="0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</w:t>
      </w:r>
      <w:r w:rsidR="002F2731" w:rsidRPr="00EA15DC">
        <w:rPr>
          <w:rFonts w:ascii="Tahoma" w:hAnsi="Tahoma" w:cs="Tahoma"/>
          <w:b/>
          <w:lang w:val="en-US"/>
        </w:rPr>
        <w:t xml:space="preserve">                      </w:t>
      </w:r>
      <w:r w:rsidR="007B0204" w:rsidRPr="00EA15DC">
        <w:rPr>
          <w:rFonts w:ascii="Tahoma" w:hAnsi="Tahoma" w:cs="Tahoma"/>
          <w:b/>
          <w:lang w:val="en-US"/>
        </w:rPr>
        <w:t xml:space="preserve">                                   </w:t>
      </w:r>
      <w:r w:rsidR="00FB6DE1" w:rsidRPr="00EA15DC">
        <w:rPr>
          <w:rFonts w:ascii="Tahoma" w:hAnsi="Tahoma" w:cs="Tahoma"/>
          <w:b/>
          <w:lang w:val="en-US"/>
        </w:rPr>
        <w:t xml:space="preserve">                            </w:t>
      </w:r>
    </w:p>
    <w:p w14:paraId="24F1D845" w14:textId="4F4DBD9D" w:rsidR="004A407D" w:rsidRPr="00EA15DC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EA15DC">
        <w:rPr>
          <w:rFonts w:ascii="Tahoma" w:hAnsi="Tahoma" w:cs="Tahoma"/>
          <w:b/>
          <w:lang w:val="en-US"/>
        </w:rPr>
        <w:t>Sub</w:t>
      </w:r>
      <w:r w:rsidR="000029E2" w:rsidRPr="00EA15DC">
        <w:rPr>
          <w:rFonts w:ascii="Tahoma" w:hAnsi="Tahoma" w:cs="Tahoma"/>
          <w:lang w:val="en-US"/>
        </w:rPr>
        <w:t>:</w:t>
      </w:r>
      <w:r w:rsidR="003C0FC2" w:rsidRPr="00EA15DC">
        <w:rPr>
          <w:rFonts w:ascii="Tahoma" w:hAnsi="Tahoma" w:cs="Tahoma"/>
          <w:lang w:val="en-US"/>
        </w:rPr>
        <w:t xml:space="preserve"> </w:t>
      </w:r>
      <w:r w:rsidR="00304B17">
        <w:rPr>
          <w:rFonts w:ascii="Tahoma" w:hAnsi="Tahoma" w:cs="Tahoma"/>
          <w:lang w:val="en-US"/>
        </w:rPr>
        <w:t>Lok</w:t>
      </w:r>
      <w:r w:rsidR="00DD5CA9" w:rsidRPr="00EA15DC">
        <w:rPr>
          <w:rFonts w:ascii="Tahoma" w:hAnsi="Tahoma" w:cs="Tahoma"/>
          <w:lang w:val="en-US"/>
        </w:rPr>
        <w:t xml:space="preserve"> </w:t>
      </w:r>
      <w:r w:rsidR="00EB0203" w:rsidRPr="00EA15DC">
        <w:rPr>
          <w:rFonts w:ascii="Tahoma" w:hAnsi="Tahoma" w:cs="Tahoma"/>
          <w:lang w:val="en-US"/>
        </w:rPr>
        <w:t>Sabha</w:t>
      </w:r>
      <w:r w:rsidR="00520031" w:rsidRPr="00EA15DC">
        <w:rPr>
          <w:rFonts w:ascii="Tahoma" w:hAnsi="Tahoma" w:cs="Tahoma"/>
          <w:lang w:val="en-US"/>
        </w:rPr>
        <w:t xml:space="preserve"> Provisionally Admitted</w:t>
      </w:r>
      <w:r w:rsidR="00040065" w:rsidRPr="00EA15DC">
        <w:rPr>
          <w:rFonts w:ascii="Tahoma" w:hAnsi="Tahoma" w:cs="Tahoma"/>
          <w:lang w:val="en-US"/>
        </w:rPr>
        <w:t xml:space="preserve"> </w:t>
      </w:r>
      <w:r w:rsidR="00311DD9" w:rsidRPr="00EA15DC">
        <w:rPr>
          <w:rFonts w:ascii="Tahoma" w:hAnsi="Tahoma" w:cs="Tahoma"/>
          <w:lang w:val="en-US"/>
        </w:rPr>
        <w:t>Unstarred</w:t>
      </w:r>
      <w:r w:rsidR="00EB0203" w:rsidRPr="00EA15DC">
        <w:rPr>
          <w:rFonts w:ascii="Tahoma" w:hAnsi="Tahoma" w:cs="Tahoma"/>
          <w:lang w:val="en-US"/>
        </w:rPr>
        <w:t xml:space="preserve"> </w:t>
      </w:r>
      <w:r w:rsidR="004F7AD1" w:rsidRPr="00EA15DC">
        <w:rPr>
          <w:rFonts w:ascii="Tahoma" w:hAnsi="Tahoma" w:cs="Tahoma"/>
          <w:lang w:val="en-US"/>
        </w:rPr>
        <w:t>Question</w:t>
      </w:r>
      <w:r w:rsidR="001352A6" w:rsidRPr="00EA15DC">
        <w:rPr>
          <w:rFonts w:ascii="Tahoma" w:hAnsi="Tahoma" w:cs="Tahoma"/>
          <w:lang w:val="en-US"/>
        </w:rPr>
        <w:t xml:space="preserve"> </w:t>
      </w:r>
      <w:r w:rsidR="00EF357F" w:rsidRPr="00EA15DC">
        <w:rPr>
          <w:rFonts w:ascii="Tahoma" w:hAnsi="Tahoma" w:cs="Tahoma"/>
          <w:lang w:val="en-US"/>
        </w:rPr>
        <w:t xml:space="preserve">Dy. No. </w:t>
      </w:r>
      <w:r w:rsidR="00304B17">
        <w:rPr>
          <w:rFonts w:ascii="Tahoma" w:hAnsi="Tahoma" w:cs="Tahoma"/>
          <w:b/>
          <w:bCs/>
        </w:rPr>
        <w:t>6958</w:t>
      </w:r>
      <w:r w:rsidR="00FE1753" w:rsidRPr="00EA15DC">
        <w:rPr>
          <w:rFonts w:ascii="Tahoma" w:hAnsi="Tahoma" w:cs="Tahoma"/>
          <w:b/>
          <w:bCs/>
        </w:rPr>
        <w:t xml:space="preserve"> </w:t>
      </w:r>
      <w:r w:rsidR="00643085" w:rsidRPr="00EA15DC">
        <w:rPr>
          <w:rFonts w:ascii="Tahoma" w:hAnsi="Tahoma" w:cs="Tahoma"/>
          <w:lang w:val="en-US"/>
        </w:rPr>
        <w:t xml:space="preserve">for </w:t>
      </w:r>
      <w:r w:rsidR="00304B17">
        <w:rPr>
          <w:rFonts w:ascii="Tahoma" w:hAnsi="Tahoma" w:cs="Tahoma"/>
          <w:lang w:val="en-US"/>
        </w:rPr>
        <w:t>1</w:t>
      </w:r>
      <w:r w:rsidR="00C87458" w:rsidRPr="00EA15DC">
        <w:rPr>
          <w:rFonts w:ascii="Tahoma" w:hAnsi="Tahoma" w:cs="Tahoma"/>
          <w:lang w:val="en-US"/>
        </w:rPr>
        <w:t>1</w:t>
      </w:r>
      <w:r w:rsidR="00643085" w:rsidRPr="00EA15DC">
        <w:rPr>
          <w:rFonts w:ascii="Tahoma" w:hAnsi="Tahoma" w:cs="Tahoma"/>
          <w:lang w:val="en-US"/>
        </w:rPr>
        <w:t>.</w:t>
      </w:r>
      <w:r w:rsidR="00C87458" w:rsidRPr="00EA15DC">
        <w:rPr>
          <w:rFonts w:ascii="Tahoma" w:hAnsi="Tahoma" w:cs="Tahoma"/>
          <w:lang w:val="en-US"/>
        </w:rPr>
        <w:t>12</w:t>
      </w:r>
      <w:r w:rsidR="00643085" w:rsidRPr="00EA15DC">
        <w:rPr>
          <w:rFonts w:ascii="Tahoma" w:hAnsi="Tahoma" w:cs="Tahoma"/>
          <w:lang w:val="en-US"/>
        </w:rPr>
        <w:t>.2025</w:t>
      </w:r>
      <w:r w:rsidR="00F270A6" w:rsidRPr="00EA15DC">
        <w:rPr>
          <w:rFonts w:ascii="Tahoma" w:hAnsi="Tahoma" w:cs="Tahoma"/>
          <w:lang w:val="en-US"/>
        </w:rPr>
        <w:t xml:space="preserve"> </w:t>
      </w:r>
    </w:p>
    <w:p w14:paraId="6D88C26E" w14:textId="3FB10174" w:rsidR="00F211B3" w:rsidRPr="00EA15DC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EA15DC">
        <w:rPr>
          <w:rFonts w:ascii="Tahoma" w:hAnsi="Tahoma" w:cs="Tahoma"/>
          <w:lang w:val="en-US"/>
        </w:rPr>
        <w:t xml:space="preserve">      </w:t>
      </w:r>
      <w:r w:rsidR="00583CBE" w:rsidRPr="00EA15DC">
        <w:rPr>
          <w:rFonts w:ascii="Tahoma" w:hAnsi="Tahoma" w:cs="Tahoma"/>
          <w:lang w:val="en-US"/>
        </w:rPr>
        <w:t xml:space="preserve">  </w:t>
      </w:r>
      <w:r w:rsidR="00F211B3" w:rsidRPr="00EA15DC">
        <w:rPr>
          <w:rFonts w:ascii="Tahoma" w:hAnsi="Tahoma" w:cs="Tahoma"/>
          <w:lang w:val="en-US"/>
        </w:rPr>
        <w:t>Regarding</w:t>
      </w:r>
      <w:r w:rsidR="0006232A" w:rsidRPr="00EA15DC">
        <w:rPr>
          <w:rFonts w:ascii="Tahoma" w:hAnsi="Tahoma" w:cs="Tahoma"/>
          <w:lang w:val="en-US"/>
        </w:rPr>
        <w:t xml:space="preserve"> </w:t>
      </w:r>
      <w:r w:rsidR="00B234E6" w:rsidRPr="00EA15DC">
        <w:rPr>
          <w:rFonts w:ascii="Tahoma" w:hAnsi="Tahoma" w:cs="Tahoma"/>
          <w:b/>
          <w:lang w:val="en-US"/>
        </w:rPr>
        <w:t>“</w:t>
      </w:r>
      <w:r w:rsidR="00304B17">
        <w:rPr>
          <w:rFonts w:ascii="Tahoma" w:hAnsi="Tahoma" w:cs="Tahoma"/>
          <w:b/>
          <w:bCs/>
        </w:rPr>
        <w:t>CSR activities by Oil PSUs</w:t>
      </w:r>
      <w:r w:rsidR="00311DD9" w:rsidRPr="00EA15DC">
        <w:rPr>
          <w:rFonts w:ascii="Tahoma" w:hAnsi="Tahoma" w:cs="Tahoma"/>
          <w:b/>
          <w:bCs/>
        </w:rPr>
        <w:t>”</w:t>
      </w:r>
    </w:p>
    <w:p w14:paraId="3297E00F" w14:textId="6F36FEC5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EA15DC">
        <w:rPr>
          <w:rFonts w:ascii="Tahoma" w:hAnsi="Tahoma" w:cs="Tahoma"/>
          <w:b/>
          <w:lang w:val="en-US"/>
        </w:rPr>
        <w:t>Ref.</w:t>
      </w:r>
      <w:r w:rsidRPr="00EA15DC">
        <w:rPr>
          <w:rFonts w:ascii="Tahoma" w:hAnsi="Tahoma" w:cs="Tahoma"/>
          <w:lang w:val="en-US"/>
        </w:rPr>
        <w:t xml:space="preserve"> </w:t>
      </w:r>
      <w:r w:rsidR="004C32CD" w:rsidRPr="00EA15DC">
        <w:rPr>
          <w:rFonts w:ascii="Tahoma" w:hAnsi="Tahoma" w:cs="Tahoma"/>
          <w:lang w:val="en-US"/>
        </w:rPr>
        <w:t xml:space="preserve"> </w:t>
      </w:r>
      <w:r w:rsidRPr="00EA15DC">
        <w:rPr>
          <w:rFonts w:ascii="Tahoma" w:hAnsi="Tahoma" w:cs="Tahoma"/>
          <w:lang w:val="en-US"/>
        </w:rPr>
        <w:t xml:space="preserve">Your email dated </w:t>
      </w:r>
      <w:r w:rsidR="00304B17">
        <w:rPr>
          <w:rFonts w:ascii="Tahoma" w:hAnsi="Tahoma" w:cs="Tahoma"/>
          <w:lang w:val="en-US"/>
        </w:rPr>
        <w:t>01</w:t>
      </w:r>
      <w:r w:rsidRPr="00EA15DC">
        <w:rPr>
          <w:rFonts w:ascii="Tahoma" w:hAnsi="Tahoma" w:cs="Tahoma"/>
          <w:lang w:val="en-US"/>
        </w:rPr>
        <w:t>.</w:t>
      </w:r>
      <w:r w:rsidR="00C87458" w:rsidRPr="00EA15DC">
        <w:rPr>
          <w:rFonts w:ascii="Tahoma" w:hAnsi="Tahoma" w:cs="Tahoma"/>
          <w:lang w:val="en-US"/>
        </w:rPr>
        <w:t>1</w:t>
      </w:r>
      <w:r w:rsidR="00304B17">
        <w:rPr>
          <w:rFonts w:ascii="Tahoma" w:hAnsi="Tahoma" w:cs="Tahoma"/>
          <w:lang w:val="en-US"/>
        </w:rPr>
        <w:t>2</w:t>
      </w:r>
      <w:r w:rsidRPr="00EA15DC">
        <w:rPr>
          <w:rFonts w:ascii="Tahoma" w:hAnsi="Tahoma" w:cs="Tahoma"/>
          <w:lang w:val="en-US"/>
        </w:rPr>
        <w:t>.202</w:t>
      </w:r>
      <w:r w:rsidR="00F270A6" w:rsidRPr="00EA15DC">
        <w:rPr>
          <w:rFonts w:ascii="Tahoma" w:hAnsi="Tahoma" w:cs="Tahoma"/>
          <w:lang w:val="en-US"/>
        </w:rPr>
        <w:t>5</w:t>
      </w:r>
    </w:p>
    <w:p w14:paraId="2C6C963B" w14:textId="77777777" w:rsidR="00EA15DC" w:rsidRPr="00EA15DC" w:rsidRDefault="00EA15DC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EA15DC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EA15DC">
        <w:rPr>
          <w:rFonts w:ascii="Tahoma" w:hAnsi="Tahoma" w:cs="Tahoma"/>
          <w:lang w:val="en-US"/>
        </w:rPr>
        <w:t>Sir</w:t>
      </w:r>
      <w:r w:rsidR="00F211B3" w:rsidRPr="00EA15DC">
        <w:rPr>
          <w:rFonts w:ascii="Tahoma" w:hAnsi="Tahoma" w:cs="Tahoma"/>
          <w:lang w:val="en-US"/>
        </w:rPr>
        <w:t>,</w:t>
      </w:r>
    </w:p>
    <w:p w14:paraId="2813D01B" w14:textId="5D1B6011" w:rsidR="00C42C3F" w:rsidRPr="00EA15DC" w:rsidRDefault="00F211B3" w:rsidP="00C42C3F">
      <w:pPr>
        <w:spacing w:after="0"/>
        <w:rPr>
          <w:rFonts w:ascii="Tahoma" w:hAnsi="Tahoma" w:cs="Tahoma"/>
          <w:lang w:val="en-US"/>
        </w:rPr>
      </w:pPr>
      <w:r w:rsidRPr="00EA15DC">
        <w:rPr>
          <w:rFonts w:ascii="Tahoma" w:hAnsi="Tahoma" w:cs="Tahoma"/>
          <w:lang w:val="en-US"/>
        </w:rPr>
        <w:t xml:space="preserve">       </w:t>
      </w:r>
      <w:r w:rsidR="00C721F8" w:rsidRPr="00EA15DC">
        <w:rPr>
          <w:rFonts w:ascii="Tahoma" w:hAnsi="Tahoma" w:cs="Tahoma"/>
          <w:lang w:val="en-US"/>
        </w:rPr>
        <w:tab/>
      </w:r>
      <w:r w:rsidRPr="00EA15DC">
        <w:rPr>
          <w:rFonts w:ascii="Tahoma" w:hAnsi="Tahoma" w:cs="Tahoma"/>
          <w:lang w:val="en-US"/>
        </w:rPr>
        <w:t>Reference above</w:t>
      </w:r>
      <w:r w:rsidR="00C42C3F" w:rsidRPr="00EA15DC">
        <w:rPr>
          <w:rFonts w:ascii="Tahoma" w:hAnsi="Tahoma" w:cs="Tahoma"/>
          <w:lang w:val="en-US"/>
        </w:rPr>
        <w:t>, our reply to the above</w:t>
      </w:r>
      <w:r w:rsidR="007420CA" w:rsidRPr="00EA15DC">
        <w:rPr>
          <w:rFonts w:ascii="Tahoma" w:hAnsi="Tahoma" w:cs="Tahoma"/>
          <w:lang w:val="en-US"/>
        </w:rPr>
        <w:t xml:space="preserve"> </w:t>
      </w:r>
      <w:r w:rsidR="00C87458" w:rsidRPr="00EA15DC">
        <w:rPr>
          <w:rFonts w:ascii="Tahoma" w:hAnsi="Tahoma" w:cs="Tahoma"/>
          <w:lang w:val="en-US"/>
        </w:rPr>
        <w:t>Rajya</w:t>
      </w:r>
      <w:r w:rsidR="008875A6" w:rsidRPr="00EA15DC">
        <w:rPr>
          <w:rFonts w:ascii="Tahoma" w:hAnsi="Tahoma" w:cs="Tahoma"/>
          <w:lang w:val="en-US"/>
        </w:rPr>
        <w:t xml:space="preserve"> </w:t>
      </w:r>
      <w:r w:rsidR="003C0FC2" w:rsidRPr="00EA15DC">
        <w:rPr>
          <w:rFonts w:ascii="Tahoma" w:hAnsi="Tahoma" w:cs="Tahoma"/>
          <w:lang w:val="en-US"/>
        </w:rPr>
        <w:t>Sabha</w:t>
      </w:r>
      <w:r w:rsidR="00C42C3F" w:rsidRPr="00EA15DC">
        <w:rPr>
          <w:rFonts w:ascii="Tahoma" w:hAnsi="Tahoma" w:cs="Tahoma"/>
          <w:lang w:val="en-US"/>
        </w:rPr>
        <w:t xml:space="preserve"> Question</w:t>
      </w:r>
      <w:r w:rsidR="00EF357F" w:rsidRPr="00EA15DC">
        <w:rPr>
          <w:rFonts w:ascii="Tahoma" w:hAnsi="Tahoma" w:cs="Tahoma"/>
          <w:lang w:val="en-US"/>
        </w:rPr>
        <w:t xml:space="preserve"> </w:t>
      </w:r>
      <w:r w:rsidR="00C42C3F" w:rsidRPr="00EA15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390"/>
        <w:gridCol w:w="5357"/>
      </w:tblGrid>
      <w:tr w:rsidR="00EA15DC" w:rsidRPr="00EA15DC" w14:paraId="55DD2EA1" w14:textId="77777777" w:rsidTr="00304B17">
        <w:trPr>
          <w:trHeight w:val="1208"/>
        </w:trPr>
        <w:tc>
          <w:tcPr>
            <w:tcW w:w="4390" w:type="dxa"/>
          </w:tcPr>
          <w:p w14:paraId="685DBC2C" w14:textId="77777777" w:rsidR="00304B17" w:rsidRDefault="00EA15DC" w:rsidP="00304B17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EA15DC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EA15DC">
              <w:rPr>
                <w:rFonts w:ascii="Tahoma" w:hAnsi="Tahoma" w:cs="Tahoma"/>
                <w:b/>
                <w:bCs/>
                <w:i/>
                <w:iCs/>
              </w:rPr>
              <w:t xml:space="preserve">Gas </w:t>
            </w:r>
            <w:r w:rsidR="00304B17">
              <w:rPr>
                <w:rFonts w:ascii="Tahoma" w:hAnsi="Tahoma" w:cs="Tahoma"/>
                <w:b/>
                <w:bCs/>
                <w:i/>
                <w:iCs/>
              </w:rPr>
              <w:t>:</w:t>
            </w:r>
            <w:proofErr w:type="gramEnd"/>
          </w:p>
          <w:p w14:paraId="3E446F5E" w14:textId="77777777" w:rsidR="00304B17" w:rsidRDefault="00304B17" w:rsidP="00304B1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54B985DB" w14:textId="0EE6F0D9" w:rsidR="00304B17" w:rsidRPr="00304B17" w:rsidRDefault="00EA15DC" w:rsidP="00304B17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A15DC">
              <w:rPr>
                <w:rFonts w:ascii="Tahoma" w:hAnsi="Tahoma" w:cs="Tahoma"/>
                <w:i/>
                <w:iCs/>
              </w:rPr>
              <w:t>Q.(a</w:t>
            </w:r>
            <w:r w:rsidR="00304B17">
              <w:rPr>
                <w:rFonts w:ascii="Tahoma" w:hAnsi="Tahoma" w:cs="Tahoma"/>
                <w:i/>
                <w:iCs/>
              </w:rPr>
              <w:t xml:space="preserve">) </w:t>
            </w:r>
            <w:r w:rsidR="00304B17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304B17" w:rsidRPr="00304B17">
              <w:rPr>
                <w:rFonts w:ascii="Tahoma" w:hAnsi="Tahoma" w:cs="Tahoma"/>
                <w:i/>
                <w:iCs/>
                <w:lang w:val="en-US"/>
              </w:rPr>
              <w:t>hether the Government has any details of CSR activities undertaken by all Oil PSUs across the country during the last five years as on date, State-wise;</w:t>
            </w:r>
          </w:p>
          <w:p w14:paraId="4062B524" w14:textId="2E5A2E93" w:rsidR="00EA15DC" w:rsidRPr="00EA15DC" w:rsidRDefault="00EA15DC" w:rsidP="00304B1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7" w:type="dxa"/>
          </w:tcPr>
          <w:p w14:paraId="0A94056C" w14:textId="0F53FA7F" w:rsidR="00EA15DC" w:rsidRPr="00EA15DC" w:rsidRDefault="00EA15DC" w:rsidP="00EA15D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A15DC"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 w:rsidRPr="00EA15DC"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EA15D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EDB560" w:rsidR="00EA15DC" w:rsidRPr="00EA15DC" w:rsidRDefault="00EA15DC" w:rsidP="00304B17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A15D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EA15DC" w:rsidRPr="00EA15DC" w14:paraId="65648DF5" w14:textId="77777777" w:rsidTr="00304B17">
        <w:trPr>
          <w:trHeight w:val="1230"/>
        </w:trPr>
        <w:tc>
          <w:tcPr>
            <w:tcW w:w="4390" w:type="dxa"/>
          </w:tcPr>
          <w:p w14:paraId="778CAA7B" w14:textId="51595E45" w:rsidR="00304B17" w:rsidRPr="00304B17" w:rsidRDefault="00EA15DC" w:rsidP="00304B17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A15DC">
              <w:rPr>
                <w:rFonts w:ascii="Tahoma" w:hAnsi="Tahoma" w:cs="Tahoma"/>
                <w:i/>
                <w:iCs/>
              </w:rPr>
              <w:t xml:space="preserve">Q.(b) </w:t>
            </w:r>
            <w:r w:rsidR="00304B17">
              <w:rPr>
                <w:rFonts w:ascii="Tahoma" w:hAnsi="Tahoma" w:cs="Tahoma"/>
                <w:i/>
                <w:iCs/>
                <w:lang w:val="en-US"/>
              </w:rPr>
              <w:t>I</w:t>
            </w:r>
            <w:r w:rsidR="00304B17" w:rsidRPr="00304B17">
              <w:rPr>
                <w:rFonts w:ascii="Tahoma" w:hAnsi="Tahoma" w:cs="Tahoma"/>
                <w:i/>
                <w:iCs/>
                <w:lang w:val="en-US"/>
              </w:rPr>
              <w:t>f so, the details thereof;</w:t>
            </w:r>
          </w:p>
          <w:p w14:paraId="01947609" w14:textId="37ACB446" w:rsidR="00EA15DC" w:rsidRPr="00EA15DC" w:rsidRDefault="00EA15DC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357" w:type="dxa"/>
          </w:tcPr>
          <w:p w14:paraId="683D3F2B" w14:textId="4F645A5F" w:rsidR="00304B17" w:rsidRPr="00EA15DC" w:rsidRDefault="00304B17" w:rsidP="00304B1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A15D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EA15DC"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EA15D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10AD3C53" w:rsidR="00EA15DC" w:rsidRPr="00EA15DC" w:rsidRDefault="00304B17" w:rsidP="00304B17">
            <w:pPr>
              <w:jc w:val="both"/>
              <w:rPr>
                <w:rFonts w:ascii="Tahoma" w:hAnsi="Tahoma" w:cs="Tahoma"/>
                <w:lang w:val="en-US"/>
              </w:rPr>
            </w:pPr>
            <w:r w:rsidRPr="00EA15DC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BF5FD1" w:rsidRPr="00EA15DC" w14:paraId="36083E04" w14:textId="77777777" w:rsidTr="00304B17">
        <w:trPr>
          <w:trHeight w:val="1230"/>
        </w:trPr>
        <w:tc>
          <w:tcPr>
            <w:tcW w:w="4390" w:type="dxa"/>
          </w:tcPr>
          <w:p w14:paraId="3120613B" w14:textId="48AFEAAE" w:rsidR="00304B17" w:rsidRPr="00304B17" w:rsidRDefault="00BF5FD1" w:rsidP="00304B17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A15DC">
              <w:rPr>
                <w:rFonts w:ascii="Tahoma" w:hAnsi="Tahoma" w:cs="Tahoma"/>
                <w:i/>
                <w:iCs/>
              </w:rPr>
              <w:t xml:space="preserve">Q.(c) </w:t>
            </w:r>
            <w:r w:rsidR="00304B17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304B17" w:rsidRPr="00304B17">
              <w:rPr>
                <w:rFonts w:ascii="Tahoma" w:hAnsi="Tahoma" w:cs="Tahoma"/>
                <w:i/>
                <w:iCs/>
                <w:lang w:val="en-US"/>
              </w:rPr>
              <w:t>he total amount spent on each CSR activities during the last three years, company-wise and State-wise; and</w:t>
            </w:r>
          </w:p>
          <w:p w14:paraId="50B911BA" w14:textId="161B51DE" w:rsidR="00BF5FD1" w:rsidRPr="00EA15DC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7" w:type="dxa"/>
          </w:tcPr>
          <w:p w14:paraId="60EFFE9D" w14:textId="0E0FB83D" w:rsidR="00304B17" w:rsidRPr="00EA15DC" w:rsidRDefault="00304B17" w:rsidP="00304B1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A15D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proofErr w:type="gramStart"/>
            <w:r w:rsidRPr="00EA15DC"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EA15D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6E9E522" w14:textId="7207AB4B" w:rsidR="00BF5FD1" w:rsidRPr="00EA15DC" w:rsidRDefault="00304B17" w:rsidP="00304B1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A15D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583CBE" w:rsidRPr="00EA15DC" w14:paraId="0C3ACAC5" w14:textId="77777777" w:rsidTr="00304B17">
        <w:trPr>
          <w:trHeight w:val="1230"/>
        </w:trPr>
        <w:tc>
          <w:tcPr>
            <w:tcW w:w="4390" w:type="dxa"/>
          </w:tcPr>
          <w:p w14:paraId="3AEE21E0" w14:textId="3954C8FC" w:rsidR="00304B17" w:rsidRPr="00304B17" w:rsidRDefault="00583CBE" w:rsidP="00304B17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A15DC">
              <w:rPr>
                <w:rFonts w:ascii="Tahoma" w:hAnsi="Tahoma" w:cs="Tahoma"/>
                <w:i/>
                <w:iCs/>
              </w:rPr>
              <w:t xml:space="preserve">Q.(d) </w:t>
            </w:r>
            <w:r w:rsidR="00304B17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304B17" w:rsidRPr="00304B17">
              <w:rPr>
                <w:rFonts w:ascii="Tahoma" w:hAnsi="Tahoma" w:cs="Tahoma"/>
                <w:i/>
                <w:iCs/>
                <w:lang w:val="en-US"/>
              </w:rPr>
              <w:t>he benefit derived/consequential benefits achieved through these CSR activities?</w:t>
            </w:r>
          </w:p>
          <w:p w14:paraId="1507DB25" w14:textId="62A3A497" w:rsidR="00583CBE" w:rsidRPr="00EA15DC" w:rsidRDefault="00583CB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2ECFFBFB" w14:textId="22543F29" w:rsidR="00583CBE" w:rsidRPr="00EA15DC" w:rsidRDefault="00583CB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7" w:type="dxa"/>
          </w:tcPr>
          <w:p w14:paraId="6DB42945" w14:textId="77777777" w:rsidR="00EA15DC" w:rsidRPr="00EA15DC" w:rsidRDefault="00EA15DC" w:rsidP="00EA15D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A15DC">
              <w:rPr>
                <w:rFonts w:ascii="Tahoma" w:hAnsi="Tahoma" w:cs="Tahoma"/>
                <w:b/>
                <w:lang w:val="en-US"/>
              </w:rPr>
              <w:t>Answer to Q(d):</w:t>
            </w:r>
            <w:r w:rsidRPr="00EA15D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A15D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A027BD" w14:textId="0C1BAE11" w:rsidR="00EA15DC" w:rsidRPr="00EA15DC" w:rsidRDefault="00EA15DC" w:rsidP="00EA15D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A15D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7C02A32C" w14:textId="2D388E34" w:rsidR="00583CBE" w:rsidRPr="00EA15DC" w:rsidRDefault="00583CBE" w:rsidP="00304B1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0B15CEE" w14:textId="77777777" w:rsidR="00EA15DC" w:rsidRDefault="00EA15DC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ACBD0F6" w14:textId="77777777" w:rsidR="00304B17" w:rsidRPr="00040065" w:rsidRDefault="00304B17" w:rsidP="00304B17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581C44CF" w14:textId="77777777" w:rsidR="00304B17" w:rsidRPr="00040065" w:rsidRDefault="00304B17" w:rsidP="00304B17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4F889210" w14:textId="77777777" w:rsidR="00304B17" w:rsidRPr="00040065" w:rsidRDefault="00304B17" w:rsidP="00304B1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455859FC" w14:textId="77777777" w:rsidR="00304B17" w:rsidRPr="00040065" w:rsidRDefault="00304B17" w:rsidP="00304B17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69810125" w14:textId="77777777" w:rsidR="00304B17" w:rsidRPr="00040065" w:rsidRDefault="00304B17" w:rsidP="00304B17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(Kishore Kumar Das)</w:t>
      </w:r>
    </w:p>
    <w:p w14:paraId="1515D82A" w14:textId="77777777" w:rsidR="00304B17" w:rsidRPr="00040065" w:rsidRDefault="00304B17" w:rsidP="00304B1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Chief General Manager (Planning)</w:t>
      </w:r>
    </w:p>
    <w:p w14:paraId="0BF3FB52" w14:textId="02127012" w:rsidR="000E1B72" w:rsidRPr="00EA15DC" w:rsidRDefault="00304B17" w:rsidP="00304B17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EA15DC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04B17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5F4E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3CBE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10D3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367B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74D2D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0425"/>
    <w:rsid w:val="00B810F9"/>
    <w:rsid w:val="00B81BE5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4BE6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562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A15DC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18A4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  <w:style w:type="character" w:styleId="CommentReference">
    <w:name w:val="annotation reference"/>
    <w:basedOn w:val="DefaultParagraphFont"/>
    <w:uiPriority w:val="99"/>
    <w:semiHidden/>
    <w:unhideWhenUsed/>
    <w:rsid w:val="00601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0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A6C84F5F-B8ED-4606-B7E3-FEF15035C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26</cp:revision>
  <cp:lastPrinted>2025-11-25T09:54:00Z</cp:lastPrinted>
  <dcterms:created xsi:type="dcterms:W3CDTF">2025-08-13T11:24:00Z</dcterms:created>
  <dcterms:modified xsi:type="dcterms:W3CDTF">2025-12-01T07:25:00Z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