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6613E1" w:rsidRDefault="006613E1" w:rsidP="002E6DD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2E6DDB" w:rsidRPr="006613E1" w:rsidRDefault="002E6DDB" w:rsidP="002E6DDB">
      <w:pPr>
        <w:spacing w:after="0"/>
        <w:ind w:right="-392"/>
        <w:rPr>
          <w:rFonts w:ascii="Tahoma" w:hAnsi="Tahoma" w:cs="Tahoma"/>
          <w:b/>
          <w:lang w:val="en-US"/>
        </w:rPr>
      </w:pPr>
      <w:r w:rsidRPr="006613E1">
        <w:rPr>
          <w:rFonts w:ascii="Tahoma" w:hAnsi="Tahoma" w:cs="Tahoma"/>
          <w:b/>
          <w:lang w:val="en-US"/>
        </w:rPr>
        <w:t>OIL/PLNG/54/2/3/2025/25</w:t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</w:r>
      <w:r w:rsidRPr="006613E1">
        <w:rPr>
          <w:rFonts w:ascii="Tahoma" w:hAnsi="Tahoma" w:cs="Tahoma"/>
          <w:b/>
          <w:lang w:val="en-US"/>
        </w:rPr>
        <w:tab/>
        <w:t xml:space="preserve">              </w:t>
      </w:r>
      <w:r w:rsidR="006613E1" w:rsidRPr="006613E1">
        <w:rPr>
          <w:rFonts w:ascii="Tahoma" w:hAnsi="Tahoma" w:cs="Tahoma"/>
          <w:b/>
          <w:lang w:val="en-US"/>
        </w:rPr>
        <w:t>12</w:t>
      </w:r>
      <w:r w:rsidR="006613E1" w:rsidRPr="006613E1">
        <w:rPr>
          <w:rFonts w:ascii="Tahoma" w:hAnsi="Tahoma" w:cs="Tahoma"/>
          <w:b/>
          <w:vertAlign w:val="superscript"/>
          <w:lang w:val="en-US"/>
        </w:rPr>
        <w:t>th</w:t>
      </w:r>
      <w:r w:rsidR="006613E1" w:rsidRPr="006613E1">
        <w:rPr>
          <w:rFonts w:ascii="Tahoma" w:hAnsi="Tahoma" w:cs="Tahoma"/>
          <w:b/>
          <w:lang w:val="en-US"/>
        </w:rPr>
        <w:t xml:space="preserve"> </w:t>
      </w:r>
      <w:r w:rsidRPr="006613E1">
        <w:rPr>
          <w:rFonts w:ascii="Tahoma" w:hAnsi="Tahoma" w:cs="Tahoma"/>
          <w:b/>
          <w:lang w:val="en-US"/>
        </w:rPr>
        <w:t>December, 2025</w:t>
      </w:r>
    </w:p>
    <w:p w:rsidR="002E6DDB" w:rsidRPr="006613E1" w:rsidRDefault="002E6DDB" w:rsidP="002E6DDB">
      <w:pPr>
        <w:spacing w:after="0"/>
        <w:ind w:right="-28"/>
        <w:rPr>
          <w:rFonts w:ascii="Tahoma" w:hAnsi="Tahoma" w:cs="Tahoma"/>
          <w:lang w:val="en-US"/>
        </w:rPr>
      </w:pPr>
    </w:p>
    <w:p w:rsidR="002E6DDB" w:rsidRPr="006613E1" w:rsidRDefault="002E6DDB" w:rsidP="002E6DDB">
      <w:pPr>
        <w:spacing w:after="0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Ministry of Petroleum and Natural Gas</w:t>
      </w:r>
    </w:p>
    <w:p w:rsidR="002E6DDB" w:rsidRPr="006613E1" w:rsidRDefault="002E6DDB" w:rsidP="002E6DDB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 w:rsidRPr="006613E1">
        <w:rPr>
          <w:rFonts w:ascii="Tahoma" w:hAnsi="Tahoma" w:cs="Tahoma"/>
          <w:lang w:val="en-US"/>
        </w:rPr>
        <w:t>Kartavya</w:t>
      </w:r>
      <w:proofErr w:type="spellEnd"/>
      <w:r w:rsidRPr="006613E1">
        <w:rPr>
          <w:rFonts w:ascii="Tahoma" w:hAnsi="Tahoma" w:cs="Tahoma"/>
          <w:lang w:val="en-US"/>
        </w:rPr>
        <w:t xml:space="preserve"> Bhawan-03, </w:t>
      </w:r>
      <w:proofErr w:type="spellStart"/>
      <w:r w:rsidRPr="006613E1">
        <w:rPr>
          <w:rFonts w:ascii="Tahoma" w:hAnsi="Tahoma" w:cs="Tahoma"/>
          <w:lang w:val="en-US"/>
        </w:rPr>
        <w:t>Janpath</w:t>
      </w:r>
      <w:proofErr w:type="spellEnd"/>
    </w:p>
    <w:p w:rsidR="002E6DDB" w:rsidRPr="006613E1" w:rsidRDefault="002E6DDB" w:rsidP="002E6DDB">
      <w:pPr>
        <w:spacing w:after="0"/>
        <w:ind w:right="-482"/>
        <w:rPr>
          <w:rFonts w:ascii="Tahoma" w:hAnsi="Tahoma" w:cs="Tahoma"/>
          <w:b/>
          <w:bCs/>
          <w:u w:val="single"/>
          <w:lang w:val="en-US"/>
        </w:rPr>
      </w:pPr>
      <w:r w:rsidRPr="006613E1">
        <w:rPr>
          <w:rFonts w:ascii="Tahoma" w:hAnsi="Tahoma" w:cs="Tahoma"/>
          <w:b/>
          <w:bCs/>
          <w:u w:val="single"/>
          <w:lang w:val="en-US"/>
        </w:rPr>
        <w:t xml:space="preserve">New Delhi - 110001                                                                                                    </w:t>
      </w:r>
    </w:p>
    <w:p w:rsidR="002E6DDB" w:rsidRPr="006613E1" w:rsidRDefault="002E6DDB" w:rsidP="002E6DDB">
      <w:pPr>
        <w:spacing w:after="0"/>
        <w:rPr>
          <w:rFonts w:ascii="Tahoma" w:hAnsi="Tahoma" w:cs="Tahoma"/>
          <w:u w:val="single"/>
          <w:lang w:val="en-US"/>
        </w:rPr>
      </w:pPr>
    </w:p>
    <w:p w:rsidR="002E6DDB" w:rsidRPr="006613E1" w:rsidRDefault="002E6DDB" w:rsidP="002E6DDB">
      <w:pPr>
        <w:spacing w:after="0"/>
        <w:ind w:right="-482"/>
        <w:jc w:val="center"/>
        <w:rPr>
          <w:rFonts w:ascii="Tahoma" w:hAnsi="Tahoma" w:cs="Tahoma"/>
          <w:b/>
        </w:rPr>
      </w:pPr>
      <w:r w:rsidRPr="006613E1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</w:t>
      </w:r>
      <w:r w:rsidR="00637EA4" w:rsidRPr="006613E1">
        <w:rPr>
          <w:rFonts w:ascii="Tahoma" w:hAnsi="Tahoma" w:cs="Tahoma"/>
          <w:b/>
          <w:lang w:val="en-US"/>
        </w:rPr>
        <w:t xml:space="preserve">                </w:t>
      </w:r>
      <w:r w:rsidRPr="006613E1">
        <w:rPr>
          <w:rFonts w:ascii="Tahoma" w:hAnsi="Tahoma" w:cs="Tahoma"/>
          <w:b/>
          <w:lang w:val="en-US"/>
        </w:rPr>
        <w:t>Kind Attn: Section Officer</w:t>
      </w:r>
    </w:p>
    <w:p w:rsidR="002E6DDB" w:rsidRDefault="002E6DDB" w:rsidP="002E6DDB">
      <w:pPr>
        <w:spacing w:after="0"/>
        <w:ind w:right="-482"/>
        <w:rPr>
          <w:rFonts w:ascii="Tahoma" w:hAnsi="Tahoma" w:cs="Tahoma"/>
          <w:bCs/>
          <w:u w:val="single"/>
        </w:rPr>
      </w:pP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</w:r>
      <w:r w:rsidRPr="006613E1">
        <w:rPr>
          <w:rFonts w:ascii="Tahoma" w:hAnsi="Tahoma" w:cs="Tahoma"/>
          <w:b/>
        </w:rPr>
        <w:tab/>
        <w:t xml:space="preserve">   </w:t>
      </w:r>
      <w:r w:rsidR="00B9383D" w:rsidRPr="006613E1">
        <w:rPr>
          <w:rFonts w:ascii="Tahoma" w:hAnsi="Tahoma" w:cs="Tahoma"/>
          <w:b/>
        </w:rPr>
        <w:t xml:space="preserve">   </w:t>
      </w:r>
      <w:r w:rsidRPr="006613E1">
        <w:rPr>
          <w:rFonts w:ascii="Tahoma" w:hAnsi="Tahoma" w:cs="Tahoma"/>
          <w:bCs/>
          <w:u w:val="single"/>
        </w:rPr>
        <w:t xml:space="preserve">(Oil Refinery Section) </w:t>
      </w:r>
    </w:p>
    <w:p w:rsidR="006613E1" w:rsidRPr="006613E1" w:rsidRDefault="006613E1" w:rsidP="002E6DDB">
      <w:pPr>
        <w:spacing w:after="0"/>
        <w:ind w:right="-482"/>
        <w:rPr>
          <w:rFonts w:ascii="Tahoma" w:hAnsi="Tahoma" w:cs="Tahoma"/>
          <w:bCs/>
          <w:u w:val="single"/>
        </w:rPr>
      </w:pPr>
    </w:p>
    <w:p w:rsidR="002E6DDB" w:rsidRPr="006613E1" w:rsidRDefault="002E6DDB" w:rsidP="002E6DDB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b/>
          <w:lang w:val="en-US"/>
        </w:rPr>
        <w:t>Sub</w:t>
      </w:r>
      <w:r w:rsidRPr="006613E1">
        <w:rPr>
          <w:rFonts w:ascii="Tahoma" w:hAnsi="Tahoma" w:cs="Tahoma"/>
          <w:lang w:val="en-US"/>
        </w:rPr>
        <w:t xml:space="preserve">: Rajya Sabha Provisionally Admitted Starred/Unstarred Question Dy. No. </w:t>
      </w:r>
      <w:r w:rsidRPr="006613E1">
        <w:rPr>
          <w:rFonts w:ascii="Tahoma" w:hAnsi="Tahoma" w:cs="Tahoma"/>
          <w:b/>
          <w:bCs/>
          <w:lang w:val="en-US"/>
        </w:rPr>
        <w:t>U1999</w:t>
      </w:r>
      <w:r w:rsidRPr="006613E1">
        <w:rPr>
          <w:rFonts w:ascii="Tahoma" w:hAnsi="Tahoma" w:cs="Tahoma"/>
          <w:lang w:val="en-US"/>
        </w:rPr>
        <w:t xml:space="preserve"> for 08.12.2025 </w:t>
      </w:r>
    </w:p>
    <w:p w:rsidR="002E6DDB" w:rsidRPr="006613E1" w:rsidRDefault="002E6DDB" w:rsidP="002E6DDB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6613E1">
        <w:rPr>
          <w:rFonts w:ascii="Tahoma" w:hAnsi="Tahoma" w:cs="Tahoma"/>
          <w:lang w:val="en-US"/>
        </w:rPr>
        <w:t xml:space="preserve">       </w:t>
      </w:r>
      <w:r w:rsidR="006613E1" w:rsidRPr="006613E1">
        <w:rPr>
          <w:rFonts w:ascii="Tahoma" w:hAnsi="Tahoma" w:cs="Tahoma"/>
          <w:lang w:val="en-US"/>
        </w:rPr>
        <w:t xml:space="preserve"> </w:t>
      </w:r>
      <w:bookmarkStart w:id="0" w:name="_GoBack"/>
      <w:bookmarkEnd w:id="0"/>
      <w:r w:rsidRPr="006613E1">
        <w:rPr>
          <w:rFonts w:ascii="Tahoma" w:hAnsi="Tahoma" w:cs="Tahoma"/>
          <w:lang w:val="en-US"/>
        </w:rPr>
        <w:t xml:space="preserve">Regarding </w:t>
      </w:r>
      <w:r w:rsidRPr="006613E1">
        <w:rPr>
          <w:rFonts w:ascii="Tahoma" w:hAnsi="Tahoma" w:cs="Tahoma"/>
          <w:b/>
          <w:lang w:val="en-US"/>
        </w:rPr>
        <w:t>“</w:t>
      </w:r>
      <w:r w:rsidRPr="006613E1">
        <w:rPr>
          <w:rFonts w:ascii="Tahoma" w:hAnsi="Tahoma" w:cs="Tahoma"/>
          <w:b/>
          <w:bCs/>
        </w:rPr>
        <w:t>New refinery /petrochemical complex investments</w:t>
      </w:r>
      <w:r w:rsidRPr="006613E1">
        <w:rPr>
          <w:rFonts w:ascii="Tahoma" w:hAnsi="Tahoma" w:cs="Tahoma"/>
          <w:b/>
          <w:lang w:val="en-US"/>
        </w:rPr>
        <w:t>”</w:t>
      </w:r>
    </w:p>
    <w:p w:rsidR="002E6DDB" w:rsidRPr="006613E1" w:rsidRDefault="002E6DDB" w:rsidP="002E6DD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b/>
          <w:lang w:val="en-US"/>
        </w:rPr>
        <w:t>Ref.</w:t>
      </w:r>
      <w:r w:rsidRPr="006613E1">
        <w:rPr>
          <w:rFonts w:ascii="Tahoma" w:hAnsi="Tahoma" w:cs="Tahoma"/>
          <w:lang w:val="en-US"/>
        </w:rPr>
        <w:t xml:space="preserve">  Your email dated 2</w:t>
      </w:r>
      <w:r w:rsidR="00637EA4" w:rsidRPr="006613E1">
        <w:rPr>
          <w:rFonts w:ascii="Tahoma" w:hAnsi="Tahoma" w:cs="Tahoma"/>
          <w:lang w:val="en-US"/>
        </w:rPr>
        <w:t>7</w:t>
      </w:r>
      <w:r w:rsidRPr="006613E1">
        <w:rPr>
          <w:rFonts w:ascii="Tahoma" w:hAnsi="Tahoma" w:cs="Tahoma"/>
          <w:lang w:val="en-US"/>
        </w:rPr>
        <w:t>.11.2025</w:t>
      </w:r>
    </w:p>
    <w:p w:rsidR="002E6DDB" w:rsidRPr="006613E1" w:rsidRDefault="002E6DDB" w:rsidP="002E6DD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2E6DDB" w:rsidRPr="006613E1" w:rsidRDefault="002E6DDB" w:rsidP="002E6DDB">
      <w:pPr>
        <w:spacing w:after="0"/>
        <w:ind w:right="-613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Sir,</w:t>
      </w:r>
    </w:p>
    <w:p w:rsidR="002E6DDB" w:rsidRPr="006613E1" w:rsidRDefault="002E6DDB" w:rsidP="002E6DDB">
      <w:pPr>
        <w:spacing w:after="0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 xml:space="preserve">       </w:t>
      </w:r>
      <w:r w:rsidRPr="006613E1">
        <w:rPr>
          <w:rFonts w:ascii="Tahoma" w:hAnsi="Tahoma" w:cs="Tahoma"/>
          <w:lang w:val="en-US"/>
        </w:rPr>
        <w:tab/>
        <w:t>Reference above, our reply to the above Rajya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4"/>
        <w:gridCol w:w="5076"/>
      </w:tblGrid>
      <w:tr w:rsidR="006613E1" w:rsidRPr="006613E1" w:rsidTr="00240C7A">
        <w:trPr>
          <w:trHeight w:val="120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13E1" w:rsidRPr="006613E1" w:rsidRDefault="006613E1">
            <w:pPr>
              <w:pStyle w:val="xxx1585368544xxmsonormal"/>
              <w:shd w:val="clear" w:color="auto" w:fill="FFFFFF"/>
              <w:spacing w:before="0" w:beforeAutospacing="0" w:after="0" w:afterAutospacing="0"/>
              <w:jc w:val="both"/>
              <w:rPr>
                <w:sz w:val="22"/>
                <w:szCs w:val="22"/>
                <w:lang w:val="en-IN" w:bidi="ar-SA"/>
              </w:rPr>
            </w:pPr>
            <w:r w:rsidRPr="006613E1">
              <w:rPr>
                <w:rFonts w:ascii="Tahoma" w:hAnsi="Tahoma" w:cs="Tahoma"/>
                <w:i/>
                <w:iCs/>
                <w:sz w:val="22"/>
                <w:szCs w:val="22"/>
                <w:lang w:val="en-IN" w:bidi="ar-SA"/>
              </w:rPr>
              <w:t xml:space="preserve">Q.(a) </w:t>
            </w:r>
            <w:r w:rsidRPr="006613E1"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>What new refinery and petrochemical complex projects have been proposed or approved in Andhra Pradesh?</w:t>
            </w:r>
          </w:p>
          <w:p w:rsidR="006613E1" w:rsidRPr="006613E1" w:rsidRDefault="006613E1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613E1" w:rsidRPr="006613E1" w:rsidRDefault="006613E1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613E1">
              <w:rPr>
                <w:rFonts w:ascii="Tahoma" w:hAnsi="Tahoma" w:cs="Tahoma"/>
                <w:b/>
                <w:lang w:val="en-US"/>
              </w:rPr>
              <w:t>Answer to Q(a), Q(b), Q(c) &amp; Q(d):</w:t>
            </w:r>
            <w:r w:rsidRPr="006613E1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613E1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613E1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6613E1" w:rsidRPr="006613E1" w:rsidRDefault="006613E1" w:rsidP="006613E1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623719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is concerned, </w:t>
            </w:r>
            <w:r w:rsidRPr="006613E1">
              <w:rPr>
                <w:rFonts w:ascii="Tahoma" w:eastAsia="Times New Roman" w:hAnsi="Tahoma" w:cs="Tahoma"/>
                <w:i/>
                <w:iCs/>
                <w:kern w:val="2"/>
                <w:lang w:val="en-US"/>
                <w14:ligatures w14:val="standardContextual"/>
              </w:rPr>
              <w:t>OIL and BPCL executed a Memorandum of Understanding (MoU) on 28</w:t>
            </w:r>
            <w:r w:rsidRPr="006613E1">
              <w:rPr>
                <w:rFonts w:ascii="Tahoma" w:eastAsia="Times New Roman" w:hAnsi="Tahoma" w:cs="Tahoma"/>
                <w:i/>
                <w:iCs/>
                <w:kern w:val="2"/>
                <w:vertAlign w:val="superscript"/>
                <w:lang w:val="en-US"/>
                <w14:ligatures w14:val="standardContextual"/>
              </w:rPr>
              <w:t>th</w:t>
            </w:r>
            <w:r w:rsidRPr="006613E1">
              <w:rPr>
                <w:rFonts w:ascii="Tahoma" w:eastAsia="Times New Roman" w:hAnsi="Tahoma" w:cs="Tahoma"/>
                <w:i/>
                <w:iCs/>
                <w:kern w:val="2"/>
                <w:lang w:val="en-US"/>
                <w14:ligatures w14:val="standardContextual"/>
              </w:rPr>
              <w:t xml:space="preserve"> October 2025 to enter into a collaborative framework for building an Integrated Greenfield Refinery &amp; Petrochemical near </w:t>
            </w:r>
            <w:proofErr w:type="spellStart"/>
            <w:r w:rsidRPr="006613E1">
              <w:rPr>
                <w:rFonts w:ascii="Tahoma" w:eastAsia="Times New Roman" w:hAnsi="Tahoma" w:cs="Tahoma"/>
                <w:i/>
                <w:iCs/>
                <w:kern w:val="2"/>
                <w:lang w:val="en-US"/>
                <w14:ligatures w14:val="standardContextual"/>
              </w:rPr>
              <w:t>Ramayapatnam</w:t>
            </w:r>
            <w:proofErr w:type="spellEnd"/>
            <w:r w:rsidRPr="006613E1">
              <w:rPr>
                <w:rFonts w:ascii="Tahoma" w:eastAsia="Times New Roman" w:hAnsi="Tahoma" w:cs="Tahoma"/>
                <w:i/>
                <w:iCs/>
                <w:kern w:val="2"/>
                <w:lang w:val="en-US"/>
                <w14:ligatures w14:val="standardContextual"/>
              </w:rPr>
              <w:t>, Andhra Pradesh. The subject questions on the New Refinery/Petrochemical complex pertains to BPCL, as the same is being developed by BPCL.</w:t>
            </w:r>
          </w:p>
          <w:p w:rsidR="006613E1" w:rsidRPr="006613E1" w:rsidRDefault="006613E1" w:rsidP="006613E1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</w:pPr>
            <w:r w:rsidRPr="006613E1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 </w:t>
            </w:r>
          </w:p>
          <w:p w:rsidR="006613E1" w:rsidRPr="006613E1" w:rsidRDefault="006613E1" w:rsidP="006613E1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6613E1" w:rsidRPr="006613E1" w:rsidTr="00240C7A">
        <w:trPr>
          <w:trHeight w:val="1230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13E1" w:rsidRPr="006613E1" w:rsidRDefault="006613E1">
            <w:pPr>
              <w:spacing w:after="0" w:line="240" w:lineRule="auto"/>
              <w:ind w:right="34"/>
              <w:jc w:val="both"/>
              <w:rPr>
                <w:rFonts w:ascii="Tahoma" w:eastAsia="Times New Roman" w:hAnsi="Tahoma" w:cs="Tahoma"/>
                <w:i/>
                <w:color w:val="000000"/>
              </w:rPr>
            </w:pPr>
            <w:r w:rsidRPr="006613E1">
              <w:rPr>
                <w:rFonts w:ascii="Tahoma" w:hAnsi="Tahoma" w:cs="Tahoma"/>
                <w:i/>
                <w:iCs/>
              </w:rPr>
              <w:t xml:space="preserve">Q.(b) </w:t>
            </w:r>
            <w:r w:rsidRPr="006613E1"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What central support has been provided for these projects, including land, pipeline, and port connectivity?</w:t>
            </w:r>
          </w:p>
        </w:tc>
        <w:tc>
          <w:tcPr>
            <w:tcW w:w="50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613E1" w:rsidRPr="006613E1" w:rsidRDefault="006613E1" w:rsidP="00240C7A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613E1" w:rsidRPr="006613E1" w:rsidTr="00240C7A">
        <w:trPr>
          <w:trHeight w:val="1284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13E1" w:rsidRPr="006613E1" w:rsidRDefault="006613E1" w:rsidP="00637EA4">
            <w:pPr>
              <w:pStyle w:val="xxmsonormal"/>
              <w:shd w:val="clear" w:color="auto" w:fill="FFFFFF"/>
              <w:jc w:val="both"/>
              <w:rPr>
                <w:sz w:val="22"/>
                <w:szCs w:val="22"/>
                <w:lang w:val="en-IN" w:bidi="ar-SA"/>
              </w:rPr>
            </w:pPr>
            <w:r w:rsidRPr="006613E1">
              <w:rPr>
                <w:rFonts w:ascii="Tahoma" w:hAnsi="Tahoma" w:cs="Tahoma"/>
                <w:i/>
                <w:iCs/>
                <w:sz w:val="22"/>
                <w:szCs w:val="22"/>
                <w:lang w:val="en-IN" w:bidi="ar-SA"/>
              </w:rPr>
              <w:t xml:space="preserve">Q.(c) </w:t>
            </w:r>
            <w:r w:rsidRPr="006613E1">
              <w:rPr>
                <w:rStyle w:val="xxsize"/>
                <w:rFonts w:ascii="Tahoma" w:hAnsi="Tahoma" w:cs="Tahoma"/>
                <w:i/>
                <w:iCs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>What is the current status of environmental and other statutory clearances for the proposed complexes?</w:t>
            </w:r>
            <w:r w:rsidRPr="006613E1">
              <w:rPr>
                <w:rStyle w:val="xxsize"/>
                <w:rFonts w:ascii="Tahoma" w:hAnsi="Tahoma" w:cs="Tahoma"/>
                <w:color w:val="000000"/>
                <w:sz w:val="22"/>
                <w:szCs w:val="22"/>
                <w:shd w:val="clear" w:color="auto" w:fill="FFFFFF"/>
                <w:lang w:val="en-IN" w:bidi="ar-SA"/>
              </w:rPr>
              <w:t xml:space="preserve"> </w:t>
            </w:r>
          </w:p>
          <w:p w:rsidR="006613E1" w:rsidRPr="006613E1" w:rsidRDefault="006613E1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7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613E1" w:rsidRPr="006613E1" w:rsidRDefault="006613E1" w:rsidP="00240C7A">
            <w:pPr>
              <w:spacing w:after="12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6613E1" w:rsidRPr="006613E1" w:rsidTr="00240C7A">
        <w:trPr>
          <w:trHeight w:val="1598"/>
        </w:trPr>
        <w:tc>
          <w:tcPr>
            <w:tcW w:w="4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13E1" w:rsidRPr="006613E1" w:rsidRDefault="006613E1">
            <w:pPr>
              <w:spacing w:after="0" w:line="240" w:lineRule="auto"/>
              <w:jc w:val="both"/>
              <w:rPr>
                <w:rFonts w:ascii="Tahoma" w:hAnsi="Tahoma" w:cs="Tahoma"/>
                <w:i/>
                <w:iCs/>
              </w:rPr>
            </w:pPr>
            <w:r w:rsidRPr="006613E1">
              <w:rPr>
                <w:rFonts w:ascii="Tahoma" w:hAnsi="Tahoma" w:cs="Tahoma"/>
                <w:i/>
                <w:iCs/>
              </w:rPr>
              <w:t xml:space="preserve">Q.(d) </w:t>
            </w:r>
            <w:r w:rsidRPr="006613E1">
              <w:rPr>
                <w:rStyle w:val="xxsize"/>
                <w:rFonts w:ascii="Tahoma" w:hAnsi="Tahoma" w:cs="Tahoma"/>
                <w:i/>
                <w:iCs/>
                <w:color w:val="000000"/>
                <w:shd w:val="clear" w:color="auto" w:fill="FFFFFF"/>
              </w:rPr>
              <w:t>What is the planned timeline for developing the required pipeline and logistics infrastructure to serve these projects?</w:t>
            </w:r>
          </w:p>
        </w:tc>
        <w:tc>
          <w:tcPr>
            <w:tcW w:w="50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13E1" w:rsidRPr="006613E1" w:rsidRDefault="006613E1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2E6DDB" w:rsidRPr="006613E1" w:rsidRDefault="002E6DDB" w:rsidP="002E6DDB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Yours faithfully,</w:t>
      </w:r>
    </w:p>
    <w:p w:rsidR="002E6DDB" w:rsidRPr="006613E1" w:rsidRDefault="002E6DDB" w:rsidP="002E6DDB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613E1">
        <w:rPr>
          <w:rFonts w:ascii="Tahoma" w:hAnsi="Tahoma" w:cs="Tahoma"/>
          <w:u w:val="single"/>
          <w:lang w:val="en-US"/>
        </w:rPr>
        <w:t>OIL INDIA LIMITED</w:t>
      </w:r>
    </w:p>
    <w:p w:rsidR="006613E1" w:rsidRPr="006613E1" w:rsidRDefault="006613E1" w:rsidP="002E6DD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6613E1" w:rsidRPr="006613E1" w:rsidRDefault="006613E1" w:rsidP="002E6DD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:rsidR="002E6DDB" w:rsidRPr="006613E1" w:rsidRDefault="002E6DDB" w:rsidP="002E6DDB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613E1">
        <w:rPr>
          <w:rFonts w:ascii="Tahoma" w:hAnsi="Tahoma" w:cs="Tahoma"/>
          <w:b/>
          <w:lang w:val="en-US"/>
        </w:rPr>
        <w:t>(Kishore Kumar Das)</w:t>
      </w:r>
    </w:p>
    <w:p w:rsidR="002E6DDB" w:rsidRPr="006613E1" w:rsidRDefault="002E6DDB" w:rsidP="002E6DDB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613E1">
        <w:rPr>
          <w:rFonts w:ascii="Tahoma" w:hAnsi="Tahoma" w:cs="Tahoma"/>
          <w:lang w:val="en-US"/>
        </w:rPr>
        <w:t>Chief General Manager (Planning)</w:t>
      </w:r>
    </w:p>
    <w:p w:rsidR="007B601A" w:rsidRPr="006613E1" w:rsidRDefault="002E6DDB" w:rsidP="006613E1">
      <w:pPr>
        <w:spacing w:after="0" w:line="240" w:lineRule="auto"/>
        <w:ind w:right="-482"/>
        <w:jc w:val="right"/>
      </w:pPr>
      <w:r w:rsidRPr="006613E1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7B601A" w:rsidRPr="006613E1" w:rsidSect="006613E1">
      <w:pgSz w:w="12240" w:h="15840"/>
      <w:pgMar w:top="1440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DB"/>
    <w:rsid w:val="002E6DDB"/>
    <w:rsid w:val="003B109A"/>
    <w:rsid w:val="00637EA4"/>
    <w:rsid w:val="006613E1"/>
    <w:rsid w:val="007B601A"/>
    <w:rsid w:val="0084563F"/>
    <w:rsid w:val="00B9383D"/>
    <w:rsid w:val="00CD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A70DA"/>
  <w15:chartTrackingRefBased/>
  <w15:docId w15:val="{A436AC92-5136-45AF-A761-52EC04116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6DD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x1585368544xxmsonormal">
    <w:name w:val="x_x_x1585368544xxmsonormal"/>
    <w:basedOn w:val="Normal"/>
    <w:rsid w:val="002E6DDB"/>
    <w:pPr>
      <w:spacing w:before="100" w:beforeAutospacing="1" w:after="100" w:afterAutospacing="1" w:line="240" w:lineRule="auto"/>
    </w:pPr>
    <w:rPr>
      <w:rFonts w:ascii="Aptos" w:hAnsi="Aptos" w:cs="Calibri"/>
      <w:sz w:val="24"/>
      <w:szCs w:val="24"/>
      <w:lang w:val="en-US" w:bidi="hi-IN"/>
    </w:rPr>
  </w:style>
  <w:style w:type="paragraph" w:customStyle="1" w:styleId="xxmsonormal">
    <w:name w:val="x_x_msonormal"/>
    <w:basedOn w:val="Normal"/>
    <w:rsid w:val="002E6DDB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xsize">
    <w:name w:val="x_x_size"/>
    <w:basedOn w:val="DefaultParagraphFont"/>
    <w:rsid w:val="002E6DDB"/>
  </w:style>
  <w:style w:type="table" w:styleId="TableGrid">
    <w:name w:val="Table Grid"/>
    <w:basedOn w:val="TableNormal"/>
    <w:uiPriority w:val="39"/>
    <w:rsid w:val="002E6DD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6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2025-12-12T11:23:00Z</cp:lastPrinted>
  <dcterms:created xsi:type="dcterms:W3CDTF">2025-12-12T11:27:00Z</dcterms:created>
  <dcterms:modified xsi:type="dcterms:W3CDTF">2025-12-12T11:27:00Z</dcterms:modified>
</cp:coreProperties>
</file>