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OIL/PLNG/54/2/3/2025/34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A15F98">
        <w:rPr>
          <w:rFonts w:ascii="Tahoma" w:hAnsi="Tahoma" w:cs="Tahoma"/>
          <w:b/>
          <w:lang w:val="en-US"/>
        </w:rPr>
        <w:t>5</w:t>
      </w:r>
      <w:proofErr w:type="gramStart"/>
      <w:r w:rsidR="00A15F98" w:rsidRPr="00A15F98">
        <w:rPr>
          <w:rFonts w:ascii="Tahoma" w:hAnsi="Tahoma" w:cs="Tahoma"/>
          <w:b/>
          <w:vertAlign w:val="superscript"/>
          <w:lang w:val="en-US"/>
        </w:rPr>
        <w:t>th</w:t>
      </w:r>
      <w:r w:rsidR="00A15F9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December</w:t>
      </w:r>
      <w:proofErr w:type="gramEnd"/>
      <w:r>
        <w:rPr>
          <w:rFonts w:ascii="Tahoma" w:hAnsi="Tahoma" w:cs="Tahoma"/>
          <w:b/>
          <w:lang w:val="en-US"/>
        </w:rPr>
        <w:t>, 2025</w:t>
      </w:r>
    </w:p>
    <w:p w:rsidR="009119F3" w:rsidRDefault="009119F3" w:rsidP="009119F3">
      <w:pPr>
        <w:spacing w:after="0"/>
        <w:ind w:right="-28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9119F3" w:rsidRDefault="009119F3" w:rsidP="009119F3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119F3" w:rsidRDefault="009119F3" w:rsidP="009119F3">
      <w:pPr>
        <w:spacing w:after="0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Kind Attn: </w:t>
      </w:r>
      <w:proofErr w:type="gramStart"/>
      <w:r>
        <w:rPr>
          <w:rFonts w:ascii="Tahoma" w:hAnsi="Tahoma" w:cs="Tahoma"/>
          <w:b/>
        </w:rPr>
        <w:t>SO(</w:t>
      </w:r>
      <w:proofErr w:type="gramEnd"/>
      <w:r>
        <w:rPr>
          <w:rFonts w:ascii="Tahoma" w:hAnsi="Tahoma" w:cs="Tahoma"/>
          <w:b/>
        </w:rPr>
        <w:t>Oil Refinery)</w:t>
      </w:r>
    </w:p>
    <w:p w:rsidR="009119F3" w:rsidRDefault="009119F3" w:rsidP="009119F3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</w:p>
    <w:p w:rsidR="009119F3" w:rsidRDefault="009119F3" w:rsidP="009119F3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       </w:t>
      </w:r>
    </w:p>
    <w:p w:rsidR="009119F3" w:rsidRDefault="009119F3" w:rsidP="009119F3">
      <w:pPr>
        <w:spacing w:after="0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</w:p>
    <w:p w:rsidR="009119F3" w:rsidRDefault="009119F3" w:rsidP="009119F3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Unstarred Question Dy. No. </w:t>
      </w:r>
      <w:r>
        <w:rPr>
          <w:rFonts w:ascii="Tahoma" w:hAnsi="Tahoma" w:cs="Tahoma"/>
          <w:b/>
          <w:bCs/>
        </w:rPr>
        <w:t xml:space="preserve">7072 </w:t>
      </w:r>
      <w:r>
        <w:rPr>
          <w:rFonts w:ascii="Tahoma" w:hAnsi="Tahoma" w:cs="Tahoma"/>
          <w:lang w:val="en-US"/>
        </w:rPr>
        <w:t xml:space="preserve">for 11.12.2025 </w:t>
      </w:r>
    </w:p>
    <w:p w:rsidR="009119F3" w:rsidRDefault="009119F3" w:rsidP="009119F3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>
        <w:rPr>
          <w:rFonts w:ascii="Tahoma" w:hAnsi="Tahoma" w:cs="Tahoma"/>
          <w:b/>
          <w:bCs/>
        </w:rPr>
        <w:t>Expansion of India’s Refining and Biofuel Capa</w:t>
      </w:r>
      <w:r w:rsidR="00D467C6">
        <w:rPr>
          <w:rFonts w:ascii="Tahoma" w:hAnsi="Tahoma" w:cs="Tahoma"/>
          <w:b/>
          <w:bCs/>
        </w:rPr>
        <w:t>city</w:t>
      </w:r>
      <w:r>
        <w:rPr>
          <w:rFonts w:ascii="Tahoma" w:hAnsi="Tahoma" w:cs="Tahoma"/>
          <w:b/>
          <w:bCs/>
        </w:rPr>
        <w:t>”</w:t>
      </w:r>
    </w:p>
    <w:p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02.12.2025</w:t>
      </w:r>
    </w:p>
    <w:p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proofErr w:type="spellStart"/>
      <w:r>
        <w:rPr>
          <w:rFonts w:ascii="Tahoma" w:hAnsi="Tahoma" w:cs="Tahoma"/>
          <w:lang w:val="en-US"/>
        </w:rPr>
        <w:t>Loka</w:t>
      </w:r>
      <w:proofErr w:type="spellEnd"/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9119F3" w:rsidTr="00A15F98">
        <w:trPr>
          <w:trHeight w:val="3789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 :</w:t>
            </w:r>
            <w:proofErr w:type="gramEnd"/>
          </w:p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the Government has any proposal to establish a refinery in Paschim </w:t>
            </w:r>
            <w:proofErr w:type="spellStart"/>
            <w:r>
              <w:rPr>
                <w:rFonts w:ascii="Tahoma" w:hAnsi="Tahoma" w:cs="Tahoma"/>
                <w:i/>
                <w:iCs/>
                <w:lang w:val="en-US"/>
              </w:rPr>
              <w:t>Champaran</w:t>
            </w:r>
            <w:proofErr w:type="spellEnd"/>
            <w:r>
              <w:rPr>
                <w:rFonts w:ascii="Tahoma" w:hAnsi="Tahoma" w:cs="Tahoma"/>
                <w:i/>
                <w:iCs/>
                <w:lang w:val="en-US"/>
              </w:rPr>
              <w:t xml:space="preserve"> of Bihar to meet the long-term </w:t>
            </w:r>
            <w:proofErr w:type="spellStart"/>
            <w:r>
              <w:rPr>
                <w:rFonts w:ascii="Tahoma" w:hAnsi="Tahoma" w:cs="Tahoma"/>
                <w:i/>
                <w:iCs/>
                <w:lang w:val="en-US"/>
              </w:rPr>
              <w:t>enegy</w:t>
            </w:r>
            <w:proofErr w:type="spellEnd"/>
            <w:r>
              <w:rPr>
                <w:rFonts w:ascii="Tahoma" w:hAnsi="Tahoma" w:cs="Tahoma"/>
                <w:i/>
                <w:iCs/>
                <w:lang w:val="en-US"/>
              </w:rPr>
              <w:t xml:space="preserve"> security of India and the commitments under the Nationally Determined Contributions (NDCs) if so, the details thereof? </w:t>
            </w:r>
          </w:p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9F3" w:rsidRDefault="009119F3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A15F98" w:rsidRPr="00A15F98" w:rsidRDefault="00A15F98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OIL has not moved any such proposal. </w:t>
            </w:r>
          </w:p>
          <w:p w:rsidR="00A15F98" w:rsidRPr="00A15F98" w:rsidRDefault="00A15F98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A15F98" w:rsidRPr="00A15F98" w:rsidRDefault="00A15F98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Query is not pertaining to OIL.</w:t>
            </w:r>
          </w:p>
          <w:p w:rsidR="009119F3" w:rsidRDefault="009119F3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bookmarkStart w:id="0" w:name="_GoBack"/>
            <w:bookmarkEnd w:id="0"/>
          </w:p>
        </w:tc>
      </w:tr>
    </w:tbl>
    <w:p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9119F3" w:rsidRDefault="009119F3" w:rsidP="00A15F98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p w:rsidR="001C5F9C" w:rsidRDefault="001C5F9C"/>
    <w:sectPr w:rsidR="001C5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F3"/>
    <w:rsid w:val="001C5F9C"/>
    <w:rsid w:val="00745377"/>
    <w:rsid w:val="009119F3"/>
    <w:rsid w:val="00A15F98"/>
    <w:rsid w:val="00C50A91"/>
    <w:rsid w:val="00D467C6"/>
    <w:rsid w:val="00F2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CBB9"/>
  <w15:chartTrackingRefBased/>
  <w15:docId w15:val="{0B840CD4-8B5A-48E0-9189-34140B77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19F3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19F3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2025-12-05T05:06:00Z</cp:lastPrinted>
  <dcterms:created xsi:type="dcterms:W3CDTF">2025-12-05T05:08:00Z</dcterms:created>
  <dcterms:modified xsi:type="dcterms:W3CDTF">2025-12-05T05:08:00Z</dcterms:modified>
</cp:coreProperties>
</file>