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AB627B" w14:textId="77777777" w:rsidR="009C3691" w:rsidRPr="008066AD" w:rsidRDefault="009C3691" w:rsidP="009C3691">
      <w:pPr>
        <w:spacing w:after="0"/>
        <w:ind w:right="-392"/>
        <w:rPr>
          <w:rFonts w:ascii="Tahoma" w:hAnsi="Tahoma" w:cs="Tahoma"/>
          <w:b/>
          <w:sz w:val="20"/>
          <w:szCs w:val="20"/>
          <w:lang w:val="en-US"/>
        </w:rPr>
      </w:pPr>
    </w:p>
    <w:p w14:paraId="52EDCAC5" w14:textId="77777777" w:rsidR="006536B5" w:rsidRPr="008066AD" w:rsidRDefault="006536B5" w:rsidP="009C3691">
      <w:pPr>
        <w:spacing w:after="0"/>
        <w:ind w:right="-392"/>
        <w:rPr>
          <w:rFonts w:ascii="Tahoma" w:hAnsi="Tahoma" w:cs="Tahoma"/>
          <w:b/>
          <w:sz w:val="20"/>
          <w:szCs w:val="20"/>
          <w:lang w:val="en-US"/>
        </w:rPr>
      </w:pPr>
    </w:p>
    <w:p w14:paraId="0788C95A" w14:textId="00FD8A8D" w:rsidR="006536B5" w:rsidRDefault="006536B5" w:rsidP="009C3691">
      <w:pPr>
        <w:spacing w:after="0"/>
        <w:ind w:right="-392"/>
        <w:rPr>
          <w:rFonts w:ascii="Tahoma" w:hAnsi="Tahoma" w:cs="Tahoma"/>
          <w:b/>
          <w:sz w:val="20"/>
          <w:szCs w:val="20"/>
          <w:lang w:val="en-US"/>
        </w:rPr>
      </w:pPr>
    </w:p>
    <w:p w14:paraId="19B8E59E" w14:textId="77777777" w:rsidR="004E7D7A" w:rsidRPr="008066AD" w:rsidRDefault="004E7D7A" w:rsidP="009C3691">
      <w:pPr>
        <w:spacing w:after="0"/>
        <w:ind w:right="-392"/>
        <w:rPr>
          <w:rFonts w:ascii="Tahoma" w:hAnsi="Tahoma" w:cs="Tahoma"/>
          <w:b/>
          <w:sz w:val="20"/>
          <w:szCs w:val="20"/>
          <w:lang w:val="en-US"/>
        </w:rPr>
      </w:pPr>
    </w:p>
    <w:p w14:paraId="0D9888A3" w14:textId="77777777" w:rsidR="00205142" w:rsidRDefault="00205142" w:rsidP="009C3691">
      <w:pPr>
        <w:spacing w:after="0"/>
        <w:ind w:right="-392"/>
        <w:rPr>
          <w:rFonts w:ascii="Tahoma" w:hAnsi="Tahoma" w:cs="Tahoma"/>
          <w:b/>
          <w:sz w:val="20"/>
          <w:szCs w:val="20"/>
          <w:lang w:val="en-US"/>
        </w:rPr>
      </w:pPr>
    </w:p>
    <w:p w14:paraId="25A136BF" w14:textId="26262315" w:rsidR="009C3691" w:rsidRPr="008066AD" w:rsidRDefault="009C3691" w:rsidP="009C3691">
      <w:pPr>
        <w:spacing w:after="0"/>
        <w:ind w:right="-392"/>
        <w:rPr>
          <w:rFonts w:ascii="Tahoma" w:hAnsi="Tahoma" w:cs="Tahoma"/>
          <w:b/>
          <w:sz w:val="20"/>
          <w:szCs w:val="20"/>
          <w:lang w:val="en-US"/>
        </w:rPr>
      </w:pPr>
      <w:r w:rsidRPr="008066AD">
        <w:rPr>
          <w:rFonts w:ascii="Tahoma" w:hAnsi="Tahoma" w:cs="Tahoma"/>
          <w:b/>
          <w:sz w:val="20"/>
          <w:szCs w:val="20"/>
          <w:lang w:val="en-US"/>
        </w:rPr>
        <w:t>OIL/PLNG/54/2/3/2025/43</w:t>
      </w:r>
      <w:r w:rsidRPr="008066AD">
        <w:rPr>
          <w:rFonts w:ascii="Tahoma" w:hAnsi="Tahoma" w:cs="Tahoma"/>
          <w:b/>
          <w:sz w:val="20"/>
          <w:szCs w:val="20"/>
          <w:lang w:val="en-US"/>
        </w:rPr>
        <w:tab/>
      </w:r>
      <w:r w:rsidRPr="008066AD">
        <w:rPr>
          <w:rFonts w:ascii="Tahoma" w:hAnsi="Tahoma" w:cs="Tahoma"/>
          <w:b/>
          <w:sz w:val="20"/>
          <w:szCs w:val="20"/>
          <w:lang w:val="en-US"/>
        </w:rPr>
        <w:tab/>
      </w:r>
      <w:r w:rsidRPr="008066AD">
        <w:rPr>
          <w:rFonts w:ascii="Tahoma" w:hAnsi="Tahoma" w:cs="Tahoma"/>
          <w:b/>
          <w:sz w:val="20"/>
          <w:szCs w:val="20"/>
          <w:lang w:val="en-US"/>
        </w:rPr>
        <w:tab/>
      </w:r>
      <w:r w:rsidRPr="008066AD">
        <w:rPr>
          <w:rFonts w:ascii="Tahoma" w:hAnsi="Tahoma" w:cs="Tahoma"/>
          <w:b/>
          <w:sz w:val="20"/>
          <w:szCs w:val="20"/>
          <w:lang w:val="en-US"/>
        </w:rPr>
        <w:tab/>
      </w:r>
      <w:r w:rsidRPr="008066AD">
        <w:rPr>
          <w:rFonts w:ascii="Tahoma" w:hAnsi="Tahoma" w:cs="Tahoma"/>
          <w:b/>
          <w:sz w:val="20"/>
          <w:szCs w:val="20"/>
          <w:lang w:val="en-US"/>
        </w:rPr>
        <w:tab/>
        <w:t xml:space="preserve">              </w:t>
      </w:r>
      <w:r w:rsidR="003216D8">
        <w:rPr>
          <w:rFonts w:ascii="Tahoma" w:hAnsi="Tahoma" w:cs="Tahoma"/>
          <w:b/>
          <w:sz w:val="20"/>
          <w:szCs w:val="20"/>
          <w:lang w:val="en-US"/>
        </w:rPr>
        <w:t>11</w:t>
      </w:r>
      <w:r w:rsidRPr="008066AD">
        <w:rPr>
          <w:rFonts w:ascii="Tahoma" w:hAnsi="Tahoma" w:cs="Tahoma"/>
          <w:b/>
          <w:sz w:val="20"/>
          <w:szCs w:val="20"/>
          <w:vertAlign w:val="superscript"/>
          <w:lang w:val="en-US"/>
        </w:rPr>
        <w:t>th</w:t>
      </w:r>
      <w:r w:rsidRPr="008066AD">
        <w:rPr>
          <w:rFonts w:ascii="Tahoma" w:hAnsi="Tahoma" w:cs="Tahoma"/>
          <w:b/>
          <w:sz w:val="20"/>
          <w:szCs w:val="20"/>
          <w:lang w:val="en-US"/>
        </w:rPr>
        <w:t xml:space="preserve"> December, 2025</w:t>
      </w:r>
    </w:p>
    <w:p w14:paraId="34BE07F1" w14:textId="77777777" w:rsidR="009C3691" w:rsidRPr="008066AD" w:rsidRDefault="009C3691" w:rsidP="009C3691">
      <w:pPr>
        <w:spacing w:after="0"/>
        <w:ind w:right="-28"/>
        <w:rPr>
          <w:rFonts w:ascii="Tahoma" w:hAnsi="Tahoma" w:cs="Tahoma"/>
          <w:sz w:val="20"/>
          <w:szCs w:val="20"/>
          <w:lang w:val="en-US"/>
        </w:rPr>
      </w:pPr>
    </w:p>
    <w:p w14:paraId="7943781F" w14:textId="77777777" w:rsidR="009C3691" w:rsidRPr="008066AD" w:rsidRDefault="009C3691" w:rsidP="009C3691">
      <w:pPr>
        <w:spacing w:after="0"/>
        <w:rPr>
          <w:rFonts w:ascii="Tahoma" w:hAnsi="Tahoma" w:cs="Tahoma"/>
          <w:sz w:val="20"/>
          <w:szCs w:val="20"/>
          <w:lang w:val="en-US"/>
        </w:rPr>
      </w:pPr>
      <w:r w:rsidRPr="008066AD">
        <w:rPr>
          <w:rFonts w:ascii="Tahoma" w:hAnsi="Tahoma" w:cs="Tahoma"/>
          <w:sz w:val="20"/>
          <w:szCs w:val="20"/>
          <w:lang w:val="en-US"/>
        </w:rPr>
        <w:t>Ministry of Petroleum and Natural Gas</w:t>
      </w:r>
    </w:p>
    <w:p w14:paraId="2C6439B8" w14:textId="77777777" w:rsidR="009C3691" w:rsidRPr="008066AD" w:rsidRDefault="009C3691" w:rsidP="009C3691">
      <w:pPr>
        <w:spacing w:after="0"/>
        <w:ind w:right="-482"/>
        <w:rPr>
          <w:rFonts w:ascii="Tahoma" w:hAnsi="Tahoma" w:cs="Tahoma"/>
          <w:sz w:val="20"/>
          <w:szCs w:val="20"/>
          <w:lang w:val="en-US"/>
        </w:rPr>
      </w:pPr>
      <w:proofErr w:type="spellStart"/>
      <w:r w:rsidRPr="008066AD">
        <w:rPr>
          <w:rFonts w:ascii="Tahoma" w:hAnsi="Tahoma" w:cs="Tahoma"/>
          <w:sz w:val="20"/>
          <w:szCs w:val="20"/>
          <w:lang w:val="en-US"/>
        </w:rPr>
        <w:t>Kartavya</w:t>
      </w:r>
      <w:proofErr w:type="spellEnd"/>
      <w:r w:rsidRPr="008066AD">
        <w:rPr>
          <w:rFonts w:ascii="Tahoma" w:hAnsi="Tahoma" w:cs="Tahoma"/>
          <w:sz w:val="20"/>
          <w:szCs w:val="20"/>
          <w:lang w:val="en-US"/>
        </w:rPr>
        <w:t xml:space="preserve"> Bhawan-03, </w:t>
      </w:r>
      <w:proofErr w:type="spellStart"/>
      <w:r w:rsidRPr="008066AD">
        <w:rPr>
          <w:rFonts w:ascii="Tahoma" w:hAnsi="Tahoma" w:cs="Tahoma"/>
          <w:sz w:val="20"/>
          <w:szCs w:val="20"/>
          <w:lang w:val="en-US"/>
        </w:rPr>
        <w:t>Janpath</w:t>
      </w:r>
      <w:proofErr w:type="spellEnd"/>
    </w:p>
    <w:p w14:paraId="1C071672" w14:textId="77777777" w:rsidR="009C3691" w:rsidRPr="008066AD" w:rsidRDefault="009C3691" w:rsidP="009C3691">
      <w:pPr>
        <w:spacing w:after="0"/>
        <w:rPr>
          <w:rFonts w:ascii="Tahoma" w:hAnsi="Tahoma" w:cs="Tahoma"/>
          <w:b/>
          <w:sz w:val="20"/>
          <w:szCs w:val="20"/>
          <w:lang w:val="en-US"/>
        </w:rPr>
      </w:pPr>
      <w:r w:rsidRPr="008066AD">
        <w:rPr>
          <w:rFonts w:ascii="Tahoma" w:hAnsi="Tahoma" w:cs="Tahoma"/>
          <w:b/>
          <w:bCs/>
          <w:sz w:val="20"/>
          <w:szCs w:val="20"/>
          <w:u w:val="single"/>
          <w:lang w:val="en-US"/>
        </w:rPr>
        <w:t>New Delhi - 110001</w:t>
      </w:r>
      <w:r w:rsidRPr="008066AD">
        <w:rPr>
          <w:rFonts w:ascii="Tahoma" w:hAnsi="Tahoma" w:cs="Tahoma"/>
          <w:b/>
          <w:bCs/>
          <w:sz w:val="20"/>
          <w:szCs w:val="20"/>
          <w:lang w:val="en-US"/>
        </w:rPr>
        <w:t xml:space="preserve">                              </w:t>
      </w:r>
      <w:r w:rsidRPr="008066AD">
        <w:rPr>
          <w:rFonts w:ascii="Tahoma" w:hAnsi="Tahoma" w:cs="Tahoma"/>
          <w:b/>
          <w:sz w:val="20"/>
          <w:szCs w:val="20"/>
          <w:lang w:val="en-US"/>
        </w:rPr>
        <w:t xml:space="preserve">                                      </w:t>
      </w:r>
    </w:p>
    <w:p w14:paraId="56F4DBA5" w14:textId="77777777" w:rsidR="009C3691" w:rsidRPr="008066AD" w:rsidRDefault="009C3691" w:rsidP="009C3691">
      <w:pPr>
        <w:spacing w:after="0"/>
        <w:jc w:val="right"/>
        <w:rPr>
          <w:rFonts w:ascii="Tahoma" w:hAnsi="Tahoma" w:cs="Tahoma"/>
          <w:sz w:val="20"/>
          <w:szCs w:val="20"/>
          <w:u w:val="single"/>
          <w:lang w:val="en-US"/>
        </w:rPr>
      </w:pPr>
      <w:r w:rsidRPr="008066AD">
        <w:rPr>
          <w:rFonts w:ascii="Tahoma" w:hAnsi="Tahoma" w:cs="Tahoma"/>
          <w:b/>
          <w:sz w:val="20"/>
          <w:szCs w:val="20"/>
          <w:lang w:val="en-US"/>
        </w:rPr>
        <w:t xml:space="preserve">Kind Attn: </w:t>
      </w:r>
      <w:r w:rsidRPr="008066AD">
        <w:rPr>
          <w:rFonts w:ascii="Tahoma" w:hAnsi="Tahoma" w:cs="Tahoma"/>
          <w:b/>
          <w:sz w:val="20"/>
          <w:szCs w:val="20"/>
        </w:rPr>
        <w:t xml:space="preserve">Sh. </w:t>
      </w:r>
      <w:proofErr w:type="spellStart"/>
      <w:r w:rsidRPr="008066AD">
        <w:rPr>
          <w:rFonts w:ascii="Tahoma" w:hAnsi="Tahoma" w:cs="Tahoma"/>
          <w:b/>
          <w:sz w:val="20"/>
          <w:szCs w:val="20"/>
        </w:rPr>
        <w:t>Sailesh</w:t>
      </w:r>
      <w:proofErr w:type="spellEnd"/>
      <w:r w:rsidRPr="008066AD">
        <w:rPr>
          <w:rFonts w:ascii="Tahoma" w:hAnsi="Tahoma" w:cs="Tahoma"/>
          <w:b/>
          <w:sz w:val="20"/>
          <w:szCs w:val="20"/>
        </w:rPr>
        <w:t xml:space="preserve"> Kumar</w:t>
      </w:r>
    </w:p>
    <w:p w14:paraId="0A9B26AE" w14:textId="5B41B739" w:rsidR="009C3691" w:rsidRPr="008066AD" w:rsidRDefault="009C3691" w:rsidP="009C3691">
      <w:pPr>
        <w:spacing w:after="0"/>
        <w:ind w:right="-482"/>
        <w:jc w:val="center"/>
        <w:rPr>
          <w:rFonts w:ascii="Tahoma" w:hAnsi="Tahoma" w:cs="Tahoma"/>
          <w:bCs/>
          <w:sz w:val="20"/>
          <w:szCs w:val="20"/>
          <w:u w:val="single"/>
        </w:rPr>
      </w:pPr>
      <w:r w:rsidRPr="008066AD">
        <w:rPr>
          <w:rFonts w:ascii="Tahoma" w:hAnsi="Tahoma" w:cs="Tahoma"/>
          <w:b/>
          <w:sz w:val="20"/>
          <w:szCs w:val="20"/>
          <w:lang w:val="en-US"/>
        </w:rPr>
        <w:t xml:space="preserve">                                                                                       </w:t>
      </w:r>
      <w:r w:rsidR="003216D8">
        <w:rPr>
          <w:rFonts w:ascii="Tahoma" w:hAnsi="Tahoma" w:cs="Tahoma"/>
          <w:b/>
          <w:sz w:val="20"/>
          <w:szCs w:val="20"/>
          <w:lang w:val="en-US"/>
        </w:rPr>
        <w:t xml:space="preserve">             </w:t>
      </w:r>
      <w:r w:rsidRPr="008066AD">
        <w:rPr>
          <w:rFonts w:ascii="Tahoma" w:hAnsi="Tahoma" w:cs="Tahoma"/>
          <w:b/>
          <w:sz w:val="20"/>
          <w:szCs w:val="20"/>
          <w:lang w:val="en-US"/>
        </w:rPr>
        <w:t xml:space="preserve"> </w:t>
      </w:r>
      <w:r w:rsidRPr="008066AD">
        <w:rPr>
          <w:rFonts w:ascii="Tahoma" w:hAnsi="Tahoma" w:cs="Tahoma"/>
          <w:bCs/>
          <w:sz w:val="20"/>
          <w:szCs w:val="20"/>
          <w:u w:val="single"/>
        </w:rPr>
        <w:t>Assistant Director (E&amp;S Division)</w:t>
      </w:r>
    </w:p>
    <w:p w14:paraId="7D279D9A" w14:textId="654DA02F" w:rsidR="009C3691" w:rsidRPr="008066AD" w:rsidRDefault="009C3691" w:rsidP="009C3691">
      <w:pPr>
        <w:spacing w:after="0"/>
        <w:ind w:right="-482"/>
        <w:jc w:val="center"/>
        <w:rPr>
          <w:rFonts w:ascii="Tahoma" w:hAnsi="Tahoma" w:cs="Tahoma"/>
          <w:bCs/>
          <w:sz w:val="20"/>
          <w:szCs w:val="20"/>
          <w:u w:val="single"/>
        </w:rPr>
      </w:pPr>
      <w:r w:rsidRPr="008066AD">
        <w:rPr>
          <w:rFonts w:ascii="Tahoma" w:hAnsi="Tahoma" w:cs="Tahoma"/>
          <w:b/>
          <w:sz w:val="20"/>
          <w:szCs w:val="20"/>
          <w:lang w:val="en-US"/>
        </w:rPr>
        <w:t xml:space="preserve">                                                </w:t>
      </w:r>
      <w:bookmarkStart w:id="0" w:name="_GoBack"/>
      <w:bookmarkEnd w:id="0"/>
      <w:r w:rsidRPr="008066AD">
        <w:rPr>
          <w:rFonts w:ascii="Tahoma" w:hAnsi="Tahoma" w:cs="Tahoma"/>
          <w:b/>
          <w:sz w:val="20"/>
          <w:szCs w:val="20"/>
          <w:lang w:val="en-US"/>
        </w:rPr>
        <w:t xml:space="preserve">                                       </w:t>
      </w:r>
      <w:r w:rsidRPr="008066AD">
        <w:rPr>
          <w:rFonts w:ascii="Tahoma" w:hAnsi="Tahoma" w:cs="Tahoma"/>
          <w:b/>
          <w:bCs/>
          <w:sz w:val="20"/>
          <w:szCs w:val="20"/>
          <w:u w:val="single"/>
          <w:lang w:val="en-US"/>
        </w:rPr>
        <w:t xml:space="preserve">                                                                  </w:t>
      </w:r>
      <w:r w:rsidRPr="008066AD">
        <w:rPr>
          <w:rFonts w:ascii="Tahoma" w:hAnsi="Tahoma" w:cs="Tahoma"/>
          <w:b/>
          <w:sz w:val="20"/>
          <w:szCs w:val="20"/>
          <w:lang w:val="en-US"/>
        </w:rPr>
        <w:t xml:space="preserve">                                                                                                 </w:t>
      </w:r>
    </w:p>
    <w:p w14:paraId="73D60637" w14:textId="06FA2EE5" w:rsidR="009C3691" w:rsidRPr="008066AD" w:rsidRDefault="009C3691" w:rsidP="009C3691">
      <w:pPr>
        <w:tabs>
          <w:tab w:val="left" w:pos="1440"/>
        </w:tabs>
        <w:spacing w:after="0" w:line="240" w:lineRule="auto"/>
        <w:ind w:right="-563"/>
        <w:rPr>
          <w:rFonts w:ascii="Tahoma" w:hAnsi="Tahoma" w:cs="Tahoma"/>
          <w:sz w:val="20"/>
          <w:szCs w:val="20"/>
          <w:lang w:val="en-US"/>
        </w:rPr>
      </w:pPr>
      <w:r w:rsidRPr="008066AD">
        <w:rPr>
          <w:rFonts w:ascii="Tahoma" w:hAnsi="Tahoma" w:cs="Tahoma"/>
          <w:b/>
          <w:sz w:val="20"/>
          <w:szCs w:val="20"/>
          <w:lang w:val="en-US"/>
        </w:rPr>
        <w:t>Sub</w:t>
      </w:r>
      <w:r w:rsidRPr="008066AD">
        <w:rPr>
          <w:rFonts w:ascii="Tahoma" w:hAnsi="Tahoma" w:cs="Tahoma"/>
          <w:sz w:val="20"/>
          <w:szCs w:val="20"/>
          <w:lang w:val="en-US"/>
        </w:rPr>
        <w:t xml:space="preserve">: </w:t>
      </w:r>
      <w:r w:rsidR="006536B5" w:rsidRPr="008066AD">
        <w:rPr>
          <w:rFonts w:ascii="Tahoma" w:hAnsi="Tahoma" w:cs="Tahoma"/>
          <w:sz w:val="20"/>
          <w:szCs w:val="20"/>
          <w:lang w:val="en-US"/>
        </w:rPr>
        <w:t>Lok</w:t>
      </w:r>
      <w:r w:rsidRPr="008066AD">
        <w:rPr>
          <w:rFonts w:ascii="Tahoma" w:hAnsi="Tahoma" w:cs="Tahoma"/>
          <w:sz w:val="20"/>
          <w:szCs w:val="20"/>
          <w:lang w:val="en-US"/>
        </w:rPr>
        <w:t xml:space="preserve"> Sabha Provisionally Admitted </w:t>
      </w:r>
      <w:r w:rsidR="00387807" w:rsidRPr="008066AD">
        <w:rPr>
          <w:rFonts w:ascii="Tahoma" w:hAnsi="Tahoma" w:cs="Tahoma"/>
          <w:sz w:val="20"/>
          <w:szCs w:val="20"/>
          <w:lang w:val="en-US"/>
        </w:rPr>
        <w:t>U</w:t>
      </w:r>
      <w:r w:rsidRPr="008066AD">
        <w:rPr>
          <w:rFonts w:ascii="Tahoma" w:hAnsi="Tahoma" w:cs="Tahoma"/>
          <w:sz w:val="20"/>
          <w:szCs w:val="20"/>
          <w:lang w:val="en-US"/>
        </w:rPr>
        <w:t xml:space="preserve">nstarred Question </w:t>
      </w:r>
      <w:r w:rsidR="003216D8">
        <w:rPr>
          <w:rFonts w:ascii="Tahoma" w:hAnsi="Tahoma" w:cs="Tahoma"/>
          <w:sz w:val="20"/>
          <w:szCs w:val="20"/>
          <w:lang w:val="en-US"/>
        </w:rPr>
        <w:t>No. 1899(</w:t>
      </w:r>
      <w:r w:rsidRPr="008066AD">
        <w:rPr>
          <w:rFonts w:ascii="Tahoma" w:hAnsi="Tahoma" w:cs="Tahoma"/>
          <w:sz w:val="20"/>
          <w:szCs w:val="20"/>
          <w:lang w:val="en-US"/>
        </w:rPr>
        <w:t>Dy. No.</w:t>
      </w:r>
      <w:r w:rsidRPr="008066AD">
        <w:rPr>
          <w:rFonts w:ascii="Tahoma" w:hAnsi="Tahoma" w:cs="Tahoma"/>
          <w:b/>
          <w:bCs/>
          <w:sz w:val="20"/>
          <w:szCs w:val="20"/>
          <w:lang w:val="en-US"/>
        </w:rPr>
        <w:t xml:space="preserve"> </w:t>
      </w:r>
      <w:r w:rsidR="00387807" w:rsidRPr="008066AD">
        <w:rPr>
          <w:rFonts w:ascii="Tahoma" w:hAnsi="Tahoma" w:cs="Tahoma"/>
          <w:b/>
          <w:bCs/>
          <w:sz w:val="20"/>
          <w:szCs w:val="20"/>
          <w:lang w:val="en-US"/>
        </w:rPr>
        <w:t>6548</w:t>
      </w:r>
      <w:r w:rsidR="003216D8">
        <w:rPr>
          <w:rFonts w:ascii="Tahoma" w:hAnsi="Tahoma" w:cs="Tahoma"/>
          <w:b/>
          <w:bCs/>
          <w:sz w:val="20"/>
          <w:szCs w:val="20"/>
          <w:lang w:val="en-US"/>
        </w:rPr>
        <w:t>)</w:t>
      </w:r>
      <w:r w:rsidRPr="008066AD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8066AD">
        <w:rPr>
          <w:rFonts w:ascii="Tahoma" w:hAnsi="Tahoma" w:cs="Tahoma"/>
          <w:sz w:val="20"/>
          <w:szCs w:val="20"/>
          <w:lang w:val="en-US"/>
        </w:rPr>
        <w:t xml:space="preserve">for </w:t>
      </w:r>
      <w:r w:rsidR="00387807" w:rsidRPr="008066AD">
        <w:rPr>
          <w:rFonts w:ascii="Tahoma" w:hAnsi="Tahoma" w:cs="Tahoma"/>
          <w:sz w:val="20"/>
          <w:szCs w:val="20"/>
          <w:lang w:val="en-US"/>
        </w:rPr>
        <w:t>11</w:t>
      </w:r>
      <w:r w:rsidRPr="008066AD">
        <w:rPr>
          <w:rFonts w:ascii="Tahoma" w:hAnsi="Tahoma" w:cs="Tahoma"/>
          <w:sz w:val="20"/>
          <w:szCs w:val="20"/>
          <w:lang w:val="en-US"/>
        </w:rPr>
        <w:t xml:space="preserve">.12.2025 </w:t>
      </w:r>
    </w:p>
    <w:p w14:paraId="74B9741F" w14:textId="77777777" w:rsidR="009C3691" w:rsidRPr="008066AD" w:rsidRDefault="009C3691" w:rsidP="009C3691">
      <w:pPr>
        <w:tabs>
          <w:tab w:val="left" w:pos="1440"/>
        </w:tabs>
        <w:spacing w:after="0" w:line="240" w:lineRule="auto"/>
        <w:ind w:left="1701" w:right="-572" w:hanging="1701"/>
        <w:rPr>
          <w:rFonts w:ascii="Tahoma" w:hAnsi="Tahoma" w:cs="Tahoma"/>
          <w:b/>
          <w:sz w:val="20"/>
          <w:szCs w:val="20"/>
        </w:rPr>
      </w:pPr>
      <w:r w:rsidRPr="008066AD">
        <w:rPr>
          <w:rFonts w:ascii="Tahoma" w:hAnsi="Tahoma" w:cs="Tahoma"/>
          <w:sz w:val="20"/>
          <w:szCs w:val="20"/>
          <w:lang w:val="en-US"/>
        </w:rPr>
        <w:t xml:space="preserve">        Regarding </w:t>
      </w:r>
      <w:r w:rsidRPr="008066AD">
        <w:rPr>
          <w:rFonts w:ascii="Tahoma" w:hAnsi="Tahoma" w:cs="Tahoma"/>
          <w:b/>
          <w:bCs/>
          <w:sz w:val="20"/>
          <w:szCs w:val="20"/>
          <w:lang w:val="en-US"/>
        </w:rPr>
        <w:t>“</w:t>
      </w:r>
      <w:r w:rsidR="00387807" w:rsidRPr="008066AD">
        <w:rPr>
          <w:rFonts w:ascii="Tahoma" w:hAnsi="Tahoma" w:cs="Tahoma"/>
          <w:b/>
          <w:bCs/>
          <w:sz w:val="20"/>
          <w:szCs w:val="20"/>
          <w:lang w:val="en-US"/>
        </w:rPr>
        <w:t>FDI in Petroleum and Natural Gas</w:t>
      </w:r>
      <w:r w:rsidRPr="008066AD">
        <w:rPr>
          <w:rFonts w:ascii="Tahoma" w:hAnsi="Tahoma" w:cs="Tahoma"/>
          <w:b/>
          <w:bCs/>
          <w:sz w:val="20"/>
          <w:szCs w:val="20"/>
          <w:lang w:val="en-US"/>
        </w:rPr>
        <w:t xml:space="preserve">” </w:t>
      </w:r>
    </w:p>
    <w:p w14:paraId="09A8CB1E" w14:textId="77777777" w:rsidR="009C3691" w:rsidRPr="008066AD" w:rsidRDefault="009C3691" w:rsidP="009C3691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20"/>
          <w:szCs w:val="20"/>
          <w:lang w:val="en-US"/>
        </w:rPr>
      </w:pPr>
      <w:r w:rsidRPr="008066AD">
        <w:rPr>
          <w:rFonts w:ascii="Tahoma" w:hAnsi="Tahoma" w:cs="Tahoma"/>
          <w:b/>
          <w:sz w:val="20"/>
          <w:szCs w:val="20"/>
          <w:lang w:val="en-US"/>
        </w:rPr>
        <w:t>Ref.</w:t>
      </w:r>
      <w:r w:rsidRPr="008066AD">
        <w:rPr>
          <w:rFonts w:ascii="Tahoma" w:hAnsi="Tahoma" w:cs="Tahoma"/>
          <w:sz w:val="20"/>
          <w:szCs w:val="20"/>
          <w:lang w:val="en-US"/>
        </w:rPr>
        <w:t xml:space="preserve">  Your email dated 0.12.2025</w:t>
      </w:r>
    </w:p>
    <w:p w14:paraId="2B84E922" w14:textId="77777777" w:rsidR="009C3691" w:rsidRPr="008066AD" w:rsidRDefault="009C3691" w:rsidP="009C3691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20"/>
          <w:szCs w:val="20"/>
          <w:lang w:val="en-US"/>
        </w:rPr>
      </w:pPr>
    </w:p>
    <w:p w14:paraId="24F08FC6" w14:textId="77777777" w:rsidR="009C3691" w:rsidRPr="008066AD" w:rsidRDefault="009C3691" w:rsidP="009C3691">
      <w:pPr>
        <w:spacing w:after="0"/>
        <w:ind w:right="-613"/>
        <w:rPr>
          <w:rFonts w:ascii="Tahoma" w:hAnsi="Tahoma" w:cs="Tahoma"/>
          <w:sz w:val="20"/>
          <w:szCs w:val="20"/>
          <w:lang w:val="en-US"/>
        </w:rPr>
      </w:pPr>
      <w:r w:rsidRPr="008066AD">
        <w:rPr>
          <w:rFonts w:ascii="Tahoma" w:hAnsi="Tahoma" w:cs="Tahoma"/>
          <w:sz w:val="20"/>
          <w:szCs w:val="20"/>
          <w:lang w:val="en-US"/>
        </w:rPr>
        <w:t>Sir,</w:t>
      </w:r>
    </w:p>
    <w:p w14:paraId="3BC87147" w14:textId="77777777" w:rsidR="009C3691" w:rsidRPr="008066AD" w:rsidRDefault="009C3691" w:rsidP="009C3691">
      <w:pPr>
        <w:spacing w:after="0"/>
        <w:rPr>
          <w:rFonts w:ascii="Tahoma" w:hAnsi="Tahoma" w:cs="Tahoma"/>
          <w:sz w:val="20"/>
          <w:szCs w:val="20"/>
          <w:lang w:val="en-US"/>
        </w:rPr>
      </w:pPr>
      <w:r w:rsidRPr="008066AD">
        <w:rPr>
          <w:rFonts w:ascii="Tahoma" w:hAnsi="Tahoma" w:cs="Tahoma"/>
          <w:sz w:val="20"/>
          <w:szCs w:val="20"/>
          <w:lang w:val="en-US"/>
        </w:rPr>
        <w:t xml:space="preserve">       </w:t>
      </w:r>
      <w:r w:rsidRPr="008066AD">
        <w:rPr>
          <w:rFonts w:ascii="Tahoma" w:hAnsi="Tahoma" w:cs="Tahoma"/>
          <w:sz w:val="20"/>
          <w:szCs w:val="20"/>
          <w:lang w:val="en-US"/>
        </w:rPr>
        <w:tab/>
        <w:t>Reference above, our reply to the above Lok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DA4FF6" w:rsidRPr="008066AD" w14:paraId="41984CBD" w14:textId="77777777" w:rsidTr="006E7E44">
        <w:trPr>
          <w:trHeight w:val="1208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E7C2D" w14:textId="77777777" w:rsidR="00DA4FF6" w:rsidRPr="008066AD" w:rsidRDefault="00DA4FF6" w:rsidP="009C3691">
            <w:pPr>
              <w:pStyle w:val="x1585368544xxmsonormal"/>
              <w:shd w:val="clear" w:color="auto" w:fill="FFFFFF"/>
              <w:spacing w:before="0" w:beforeAutospacing="0" w:after="0" w:afterAutospacing="0"/>
              <w:jc w:val="both"/>
              <w:rPr>
                <w:rFonts w:ascii="Tahoma" w:hAnsi="Tahoma" w:cs="Tahoma"/>
                <w:i/>
                <w:iCs/>
                <w:color w:val="000000"/>
                <w:sz w:val="20"/>
                <w:szCs w:val="20"/>
              </w:rPr>
            </w:pPr>
            <w:r w:rsidRPr="008066AD">
              <w:rPr>
                <w:rFonts w:ascii="Tahoma" w:hAnsi="Tahoma" w:cs="Tahoma"/>
                <w:i/>
                <w:iCs/>
                <w:sz w:val="20"/>
                <w:szCs w:val="20"/>
              </w:rPr>
              <w:t>Q.(a) W</w:t>
            </w:r>
            <w:r w:rsidRPr="008066AD">
              <w:rPr>
                <w:rStyle w:val="x874594843font"/>
                <w:rFonts w:ascii="Tahoma" w:hAnsi="Tahoma" w:cs="Tahoma"/>
                <w:i/>
                <w:iCs/>
                <w:color w:val="000000"/>
                <w:sz w:val="20"/>
                <w:szCs w:val="20"/>
              </w:rPr>
              <w:t xml:space="preserve">hether the Government maintains the data on investments made in India by foreign Government-owned companies and </w:t>
            </w:r>
            <w:proofErr w:type="spellStart"/>
            <w:r w:rsidRPr="008066AD">
              <w:rPr>
                <w:rStyle w:val="x874594843font"/>
                <w:rFonts w:ascii="Tahoma" w:hAnsi="Tahoma" w:cs="Tahoma"/>
                <w:i/>
                <w:iCs/>
                <w:color w:val="000000"/>
                <w:sz w:val="20"/>
                <w:szCs w:val="20"/>
              </w:rPr>
              <w:t>organisations</w:t>
            </w:r>
            <w:proofErr w:type="spellEnd"/>
            <w:r w:rsidRPr="008066AD">
              <w:rPr>
                <w:rStyle w:val="x874594843font"/>
                <w:rFonts w:ascii="Tahoma" w:hAnsi="Tahoma" w:cs="Tahoma"/>
                <w:i/>
                <w:iCs/>
                <w:color w:val="000000"/>
                <w:sz w:val="20"/>
                <w:szCs w:val="20"/>
              </w:rPr>
              <w:t>;</w:t>
            </w:r>
          </w:p>
          <w:p w14:paraId="27DE737C" w14:textId="77777777" w:rsidR="00DA4FF6" w:rsidRPr="008066AD" w:rsidRDefault="00DA4FF6">
            <w:pPr>
              <w:shd w:val="clear" w:color="auto" w:fill="FFFFFF"/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  <w:lang w:val="en-US" w:bidi="hi-IN"/>
              </w:rPr>
            </w:pPr>
          </w:p>
        </w:tc>
        <w:tc>
          <w:tcPr>
            <w:tcW w:w="53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C012B2C" w14:textId="5DBCDDED" w:rsidR="00DA4FF6" w:rsidRPr="008066AD" w:rsidRDefault="00DA4FF6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8066AD">
              <w:rPr>
                <w:rFonts w:ascii="Tahoma" w:hAnsi="Tahoma" w:cs="Tahoma"/>
                <w:b/>
                <w:sz w:val="20"/>
                <w:szCs w:val="20"/>
                <w:lang w:val="en-US"/>
              </w:rPr>
              <w:t>Answer to Q(a) &amp; (b):</w:t>
            </w:r>
            <w:r w:rsidRPr="008066AD">
              <w:rPr>
                <w:rFonts w:ascii="Tahoma" w:hAnsi="Tahoma" w:cs="Tahom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066AD">
              <w:rPr>
                <w:rFonts w:ascii="Tahoma" w:eastAsia="Times New Roman" w:hAnsi="Tahoma" w:cs="Tahoma"/>
                <w:b/>
                <w:bCs/>
                <w:kern w:val="2"/>
                <w:sz w:val="20"/>
                <w:szCs w:val="20"/>
                <w14:ligatures w14:val="standardContextual"/>
              </w:rPr>
              <w:t>MoPNG</w:t>
            </w:r>
            <w:proofErr w:type="spellEnd"/>
            <w:r w:rsidRPr="008066AD">
              <w:rPr>
                <w:rFonts w:ascii="Tahoma" w:eastAsia="Times New Roman" w:hAnsi="Tahoma" w:cs="Tahoma"/>
                <w:b/>
                <w:bCs/>
                <w:kern w:val="2"/>
                <w:sz w:val="20"/>
                <w:szCs w:val="20"/>
                <w14:ligatures w14:val="standardContextual"/>
              </w:rPr>
              <w:t xml:space="preserve"> may reply suitably. </w:t>
            </w:r>
          </w:p>
          <w:p w14:paraId="0FC453E6" w14:textId="5C77C1F8" w:rsidR="00DA4FF6" w:rsidRPr="008066AD" w:rsidRDefault="00DA4FF6" w:rsidP="00E64FBE">
            <w:pPr>
              <w:pStyle w:val="x1585368544xxmsonormal"/>
              <w:shd w:val="clear" w:color="auto" w:fill="FFFFFF"/>
              <w:spacing w:before="0" w:beforeAutospacing="0" w:after="0" w:afterAutospacing="0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066AD">
              <w:rPr>
                <w:rFonts w:ascii="Tahoma" w:eastAsia="Times New Roman" w:hAnsi="Tahoma" w:cs="Tahoma"/>
                <w:kern w:val="2"/>
                <w:sz w:val="20"/>
                <w:szCs w:val="20"/>
                <w14:ligatures w14:val="standardContextual"/>
              </w:rPr>
              <w:t xml:space="preserve">As far as Oil India Limited (OIL) is concerned, no </w:t>
            </w:r>
            <w:r w:rsidRPr="008066AD">
              <w:rPr>
                <w:rStyle w:val="x874594843font"/>
                <w:rFonts w:ascii="Tahoma" w:hAnsi="Tahoma" w:cs="Tahoma"/>
                <w:color w:val="000000"/>
                <w:sz w:val="20"/>
                <w:szCs w:val="20"/>
              </w:rPr>
              <w:t xml:space="preserve">foreign Government-owned companies and </w:t>
            </w:r>
            <w:proofErr w:type="spellStart"/>
            <w:r w:rsidRPr="008066AD">
              <w:rPr>
                <w:rStyle w:val="x874594843font"/>
                <w:rFonts w:ascii="Tahoma" w:hAnsi="Tahoma" w:cs="Tahoma"/>
                <w:color w:val="000000"/>
                <w:sz w:val="20"/>
                <w:szCs w:val="20"/>
              </w:rPr>
              <w:t>organisations</w:t>
            </w:r>
            <w:proofErr w:type="spellEnd"/>
            <w:r w:rsidRPr="008066AD">
              <w:rPr>
                <w:rStyle w:val="x874594843font"/>
                <w:rFonts w:ascii="Tahoma" w:hAnsi="Tahoma" w:cs="Tahoma"/>
                <w:color w:val="000000"/>
                <w:sz w:val="20"/>
                <w:szCs w:val="20"/>
              </w:rPr>
              <w:t xml:space="preserve"> has invested in OIL.</w:t>
            </w:r>
          </w:p>
          <w:p w14:paraId="73E209A1" w14:textId="72235B65" w:rsidR="00DA4FF6" w:rsidRPr="008066AD" w:rsidRDefault="00DA4FF6" w:rsidP="006E7E44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</w:tc>
      </w:tr>
      <w:tr w:rsidR="00DA4FF6" w:rsidRPr="008066AD" w14:paraId="3E1858E9" w14:textId="77777777" w:rsidTr="008066AD">
        <w:trPr>
          <w:trHeight w:val="1171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50051" w14:textId="3110FCFA" w:rsidR="00DA4FF6" w:rsidRPr="008066AD" w:rsidRDefault="00DA4FF6" w:rsidP="008066AD">
            <w:pPr>
              <w:shd w:val="clear" w:color="auto" w:fill="FFFFFF"/>
              <w:jc w:val="both"/>
              <w:rPr>
                <w:rFonts w:ascii="Tahoma" w:eastAsia="Times New Roman" w:hAnsi="Tahoma" w:cs="Tahoma"/>
                <w:i/>
                <w:iCs/>
                <w:color w:val="000000"/>
                <w:sz w:val="20"/>
                <w:szCs w:val="20"/>
              </w:rPr>
            </w:pPr>
            <w:r w:rsidRPr="008066AD">
              <w:rPr>
                <w:rFonts w:ascii="Tahoma" w:hAnsi="Tahoma" w:cs="Tahoma"/>
                <w:i/>
                <w:iCs/>
                <w:sz w:val="20"/>
                <w:szCs w:val="20"/>
              </w:rPr>
              <w:t xml:space="preserve">Q.(b) </w:t>
            </w:r>
            <w:r w:rsidRPr="008066AD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  <w:sz w:val="20"/>
                <w:szCs w:val="20"/>
              </w:rPr>
              <w:t>If so, the details thereof along with the total investments made during the last five years, year-wise and State- wise including Andhra Pradesh;</w:t>
            </w:r>
          </w:p>
        </w:tc>
        <w:tc>
          <w:tcPr>
            <w:tcW w:w="53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ABCC2" w14:textId="6DD4837D" w:rsidR="00DA4FF6" w:rsidRPr="008066AD" w:rsidRDefault="00DA4FF6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9C3691" w:rsidRPr="008066AD" w14:paraId="0E39D2E8" w14:textId="77777777" w:rsidTr="009C3691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73FA6" w14:textId="1DDFC297" w:rsidR="009C3691" w:rsidRPr="008066AD" w:rsidRDefault="009C3691" w:rsidP="008066AD">
            <w:pPr>
              <w:shd w:val="clear" w:color="auto" w:fill="FFFFFF"/>
              <w:jc w:val="both"/>
              <w:rPr>
                <w:rFonts w:ascii="Verdana" w:eastAsia="Times New Roman" w:hAnsi="Verdana"/>
                <w:i/>
                <w:iCs/>
                <w:color w:val="000000"/>
                <w:sz w:val="20"/>
                <w:szCs w:val="20"/>
              </w:rPr>
            </w:pPr>
            <w:r w:rsidRPr="008066AD">
              <w:rPr>
                <w:rFonts w:ascii="Tahoma" w:hAnsi="Tahoma" w:cs="Tahoma"/>
                <w:i/>
                <w:iCs/>
                <w:sz w:val="20"/>
                <w:szCs w:val="20"/>
              </w:rPr>
              <w:t>Q.(c) W</w:t>
            </w:r>
            <w:r w:rsidRPr="008066AD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  <w:sz w:val="20"/>
                <w:szCs w:val="20"/>
              </w:rPr>
              <w:t>hether the Government is aware that the Russian Government-owned energy company Gazprom has expressed interest in investing in India particularly in an LNG terminal project at Kakinada, if so, the details thereof;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1B92B" w14:textId="77777777" w:rsidR="009C3691" w:rsidRPr="008066AD" w:rsidRDefault="009C3691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8066AD">
              <w:rPr>
                <w:rFonts w:ascii="Tahoma" w:hAnsi="Tahoma" w:cs="Tahoma"/>
                <w:b/>
                <w:sz w:val="20"/>
                <w:szCs w:val="20"/>
                <w:lang w:val="en-US"/>
              </w:rPr>
              <w:t>Answer to Q(c):</w:t>
            </w:r>
            <w:r w:rsidRPr="008066AD">
              <w:rPr>
                <w:rFonts w:ascii="Tahoma" w:hAnsi="Tahoma" w:cs="Tahom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066AD">
              <w:rPr>
                <w:rFonts w:ascii="Tahoma" w:eastAsia="Times New Roman" w:hAnsi="Tahoma" w:cs="Tahoma"/>
                <w:b/>
                <w:bCs/>
                <w:kern w:val="2"/>
                <w:sz w:val="20"/>
                <w:szCs w:val="20"/>
                <w14:ligatures w14:val="standardContextual"/>
              </w:rPr>
              <w:t>MoPNG</w:t>
            </w:r>
            <w:proofErr w:type="spellEnd"/>
            <w:r w:rsidRPr="008066AD">
              <w:rPr>
                <w:rFonts w:ascii="Tahoma" w:eastAsia="Times New Roman" w:hAnsi="Tahoma" w:cs="Tahoma"/>
                <w:b/>
                <w:bCs/>
                <w:kern w:val="2"/>
                <w:sz w:val="20"/>
                <w:szCs w:val="20"/>
                <w14:ligatures w14:val="standardContextual"/>
              </w:rPr>
              <w:t xml:space="preserve"> may reply suitably. </w:t>
            </w:r>
          </w:p>
          <w:p w14:paraId="254975D2" w14:textId="03F11098" w:rsidR="009C3691" w:rsidRPr="008066AD" w:rsidRDefault="009C3691">
            <w:pPr>
              <w:spacing w:after="120" w:line="240" w:lineRule="auto"/>
              <w:jc w:val="both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8066AD">
              <w:rPr>
                <w:rFonts w:ascii="Tahoma" w:eastAsia="Times New Roman" w:hAnsi="Tahoma" w:cs="Tahoma"/>
                <w:kern w:val="2"/>
                <w:sz w:val="20"/>
                <w:szCs w:val="20"/>
                <w14:ligatures w14:val="standardContextual"/>
              </w:rPr>
              <w:t xml:space="preserve">As far as Oil India Limited (OIL) is concerned, </w:t>
            </w:r>
            <w:r w:rsidR="00882424" w:rsidRPr="008066AD">
              <w:rPr>
                <w:rFonts w:ascii="Tahoma" w:eastAsia="Times New Roman" w:hAnsi="Tahoma" w:cs="Tahoma"/>
                <w:kern w:val="2"/>
                <w:sz w:val="20"/>
                <w:szCs w:val="20"/>
                <w14:ligatures w14:val="standardContextual"/>
              </w:rPr>
              <w:t>OIL has not</w:t>
            </w:r>
            <w:r w:rsidR="00F40B2A" w:rsidRPr="008066AD">
              <w:rPr>
                <w:rFonts w:ascii="Tahoma" w:eastAsia="Times New Roman" w:hAnsi="Tahoma" w:cs="Tahoma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="008066AD" w:rsidRPr="008066AD">
              <w:rPr>
                <w:rFonts w:ascii="Tahoma" w:eastAsia="Times New Roman" w:hAnsi="Tahoma" w:cs="Tahoma"/>
                <w:kern w:val="2"/>
                <w:sz w:val="20"/>
                <w:szCs w:val="20"/>
                <w14:ligatures w14:val="standardContextual"/>
              </w:rPr>
              <w:t>been approached</w:t>
            </w:r>
            <w:r w:rsidR="00F40B2A" w:rsidRPr="008066AD">
              <w:rPr>
                <w:rFonts w:ascii="Tahoma" w:eastAsia="Times New Roman" w:hAnsi="Tahoma" w:cs="Tahoma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="00092078" w:rsidRPr="008066AD">
              <w:rPr>
                <w:rFonts w:ascii="Tahoma" w:eastAsia="Times New Roman" w:hAnsi="Tahoma" w:cs="Tahoma"/>
                <w:kern w:val="2"/>
                <w:sz w:val="20"/>
                <w:szCs w:val="20"/>
                <w14:ligatures w14:val="standardContextual"/>
              </w:rPr>
              <w:t>by Gazprom.</w:t>
            </w:r>
          </w:p>
        </w:tc>
      </w:tr>
      <w:tr w:rsidR="00A3064D" w:rsidRPr="008066AD" w14:paraId="7A396D87" w14:textId="77777777" w:rsidTr="00D90278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CCB0C" w14:textId="77777777" w:rsidR="00A3064D" w:rsidRPr="008066AD" w:rsidRDefault="00A3064D" w:rsidP="009C3691">
            <w:pPr>
              <w:shd w:val="clear" w:color="auto" w:fill="FFFFFF"/>
              <w:jc w:val="both"/>
              <w:rPr>
                <w:rFonts w:ascii="Tahoma" w:hAnsi="Tahoma" w:cs="Tahoma"/>
                <w:i/>
                <w:iCs/>
                <w:sz w:val="20"/>
                <w:szCs w:val="20"/>
              </w:rPr>
            </w:pPr>
            <w:r w:rsidRPr="008066AD">
              <w:rPr>
                <w:rStyle w:val="x874594843font"/>
                <w:rFonts w:ascii="Tahoma" w:eastAsia="Times New Roman" w:hAnsi="Tahoma" w:cs="Tahoma"/>
                <w:color w:val="000000"/>
                <w:sz w:val="20"/>
                <w:szCs w:val="20"/>
              </w:rPr>
              <w:t>Q(d)</w:t>
            </w:r>
            <w:r w:rsidRPr="008066AD">
              <w:rPr>
                <w:rStyle w:val="x874594843font"/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8066AD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  <w:sz w:val="20"/>
                <w:szCs w:val="20"/>
              </w:rPr>
              <w:t>Whether the Government has undertaken any study to identify bottlenecks affecting Foreign Direct Investment (FDIs) in sectors such as Petroleum and Natural Gas; and</w:t>
            </w:r>
          </w:p>
        </w:tc>
        <w:tc>
          <w:tcPr>
            <w:tcW w:w="53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E6711D" w14:textId="255B8698" w:rsidR="00A3064D" w:rsidRPr="008066AD" w:rsidRDefault="00A3064D" w:rsidP="006536B5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8066AD">
              <w:rPr>
                <w:rFonts w:ascii="Tahoma" w:hAnsi="Tahoma" w:cs="Tahoma"/>
                <w:b/>
                <w:sz w:val="20"/>
                <w:szCs w:val="20"/>
                <w:lang w:val="en-US"/>
              </w:rPr>
              <w:t>Answer to Q(d)</w:t>
            </w:r>
            <w:r w:rsidR="00205142">
              <w:rPr>
                <w:rFonts w:ascii="Tahoma" w:hAnsi="Tahoma" w:cs="Tahoma"/>
                <w:b/>
                <w:sz w:val="20"/>
                <w:szCs w:val="20"/>
                <w:lang w:val="en-US"/>
              </w:rPr>
              <w:t>&amp; (e)</w:t>
            </w:r>
            <w:r w:rsidRPr="008066AD">
              <w:rPr>
                <w:rFonts w:ascii="Tahoma" w:hAnsi="Tahoma" w:cs="Tahoma"/>
                <w:b/>
                <w:sz w:val="20"/>
                <w:szCs w:val="20"/>
                <w:lang w:val="en-US"/>
              </w:rPr>
              <w:t>:</w:t>
            </w:r>
            <w:r w:rsidRPr="008066AD">
              <w:rPr>
                <w:rFonts w:ascii="Tahoma" w:hAnsi="Tahoma" w:cs="Tahom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066AD">
              <w:rPr>
                <w:rFonts w:ascii="Tahoma" w:eastAsia="Times New Roman" w:hAnsi="Tahoma" w:cs="Tahoma"/>
                <w:b/>
                <w:bCs/>
                <w:kern w:val="2"/>
                <w:sz w:val="20"/>
                <w:szCs w:val="20"/>
                <w14:ligatures w14:val="standardContextual"/>
              </w:rPr>
              <w:t>MoPNG</w:t>
            </w:r>
            <w:proofErr w:type="spellEnd"/>
            <w:r w:rsidRPr="008066AD">
              <w:rPr>
                <w:rFonts w:ascii="Tahoma" w:eastAsia="Times New Roman" w:hAnsi="Tahoma" w:cs="Tahoma"/>
                <w:b/>
                <w:bCs/>
                <w:kern w:val="2"/>
                <w:sz w:val="20"/>
                <w:szCs w:val="20"/>
                <w14:ligatures w14:val="standardContextual"/>
              </w:rPr>
              <w:t xml:space="preserve"> may reply suitably. </w:t>
            </w:r>
          </w:p>
          <w:p w14:paraId="508E32A3" w14:textId="556CBB52" w:rsidR="00A3064D" w:rsidRPr="008066AD" w:rsidRDefault="00205142" w:rsidP="006536B5">
            <w:pPr>
              <w:spacing w:after="120" w:line="240" w:lineRule="auto"/>
              <w:jc w:val="both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:sz w:val="20"/>
                <w:szCs w:val="20"/>
                <w14:ligatures w14:val="standardContextual"/>
              </w:rPr>
              <w:t>Queries are not pertaining to OIL.</w:t>
            </w:r>
          </w:p>
        </w:tc>
      </w:tr>
      <w:tr w:rsidR="00A3064D" w:rsidRPr="008066AD" w14:paraId="5199EE91" w14:textId="77777777" w:rsidTr="00D90278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A3615" w14:textId="49CEF6A6" w:rsidR="00A3064D" w:rsidRPr="008066AD" w:rsidRDefault="00A3064D" w:rsidP="009C3691">
            <w:pPr>
              <w:shd w:val="clear" w:color="auto" w:fill="FFFFFF"/>
              <w:jc w:val="both"/>
              <w:rPr>
                <w:rStyle w:val="x874594843font"/>
                <w:rFonts w:ascii="Verdana" w:eastAsia="Times New Roman" w:hAnsi="Verdana"/>
                <w:i/>
                <w:iCs/>
                <w:color w:val="000000"/>
                <w:sz w:val="20"/>
                <w:szCs w:val="20"/>
              </w:rPr>
            </w:pPr>
            <w:r w:rsidRPr="008066AD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  <w:sz w:val="20"/>
                <w:szCs w:val="20"/>
              </w:rPr>
              <w:t>Q(e) If so, the details thereof along with findings of such studies and policy measures undertaken to enhance FDI in the said sector?</w:t>
            </w:r>
          </w:p>
        </w:tc>
        <w:tc>
          <w:tcPr>
            <w:tcW w:w="53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1CAD" w14:textId="33092AA6" w:rsidR="00A3064D" w:rsidRPr="008066AD" w:rsidRDefault="00A3064D" w:rsidP="006536B5">
            <w:pPr>
              <w:spacing w:after="120" w:line="240" w:lineRule="auto"/>
              <w:jc w:val="both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</w:tc>
      </w:tr>
    </w:tbl>
    <w:p w14:paraId="600F4913" w14:textId="77777777" w:rsidR="009C3691" w:rsidRPr="008066AD" w:rsidRDefault="009C3691" w:rsidP="009C3691">
      <w:pPr>
        <w:spacing w:after="0"/>
        <w:ind w:right="-482"/>
        <w:jc w:val="right"/>
        <w:rPr>
          <w:rFonts w:ascii="Tahoma" w:hAnsi="Tahoma" w:cs="Tahoma"/>
          <w:sz w:val="20"/>
          <w:szCs w:val="20"/>
          <w:lang w:val="en-US"/>
        </w:rPr>
      </w:pPr>
      <w:r w:rsidRPr="008066AD">
        <w:rPr>
          <w:rFonts w:ascii="Tahoma" w:hAnsi="Tahoma" w:cs="Tahoma"/>
          <w:sz w:val="20"/>
          <w:szCs w:val="20"/>
          <w:lang w:val="en-US"/>
        </w:rPr>
        <w:t>Yours faithfully,</w:t>
      </w:r>
    </w:p>
    <w:p w14:paraId="45733DE3" w14:textId="77777777" w:rsidR="009C3691" w:rsidRPr="008066AD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sz w:val="20"/>
          <w:szCs w:val="20"/>
          <w:u w:val="single"/>
          <w:lang w:val="en-US"/>
        </w:rPr>
      </w:pPr>
      <w:r w:rsidRPr="008066AD">
        <w:rPr>
          <w:rFonts w:ascii="Tahoma" w:hAnsi="Tahoma" w:cs="Tahoma"/>
          <w:sz w:val="20"/>
          <w:szCs w:val="20"/>
          <w:u w:val="single"/>
          <w:lang w:val="en-US"/>
        </w:rPr>
        <w:t>OIL INDIA LIMITED</w:t>
      </w:r>
    </w:p>
    <w:p w14:paraId="7119FB16" w14:textId="77777777" w:rsidR="009C3691" w:rsidRPr="008066AD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sz w:val="20"/>
          <w:szCs w:val="20"/>
          <w:lang w:val="en-US"/>
        </w:rPr>
      </w:pPr>
    </w:p>
    <w:p w14:paraId="0CC28217" w14:textId="77777777" w:rsidR="006536B5" w:rsidRPr="008066AD" w:rsidRDefault="006536B5" w:rsidP="009C3691">
      <w:pPr>
        <w:spacing w:after="0" w:line="240" w:lineRule="auto"/>
        <w:ind w:right="-482"/>
        <w:jc w:val="right"/>
        <w:rPr>
          <w:rFonts w:ascii="Tahoma" w:hAnsi="Tahoma" w:cs="Tahoma"/>
          <w:sz w:val="20"/>
          <w:szCs w:val="20"/>
          <w:lang w:val="en-US"/>
        </w:rPr>
      </w:pPr>
    </w:p>
    <w:p w14:paraId="1D057304" w14:textId="77777777" w:rsidR="009C3691" w:rsidRPr="008066AD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sz w:val="20"/>
          <w:szCs w:val="20"/>
          <w:lang w:val="en-US"/>
        </w:rPr>
      </w:pPr>
    </w:p>
    <w:p w14:paraId="751A1EF1" w14:textId="77777777" w:rsidR="009C3691" w:rsidRPr="008066AD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b/>
          <w:sz w:val="20"/>
          <w:szCs w:val="20"/>
          <w:lang w:val="en-US"/>
        </w:rPr>
      </w:pPr>
      <w:r w:rsidRPr="008066AD">
        <w:rPr>
          <w:rFonts w:ascii="Tahoma" w:hAnsi="Tahoma" w:cs="Tahoma"/>
          <w:b/>
          <w:sz w:val="20"/>
          <w:szCs w:val="20"/>
          <w:lang w:val="en-US"/>
        </w:rPr>
        <w:t>(Kishore Kumar Das)</w:t>
      </w:r>
    </w:p>
    <w:p w14:paraId="0621F020" w14:textId="77777777" w:rsidR="009C3691" w:rsidRPr="008066AD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sz w:val="20"/>
          <w:szCs w:val="20"/>
          <w:lang w:val="en-US"/>
        </w:rPr>
      </w:pPr>
      <w:r w:rsidRPr="008066AD">
        <w:rPr>
          <w:rFonts w:ascii="Tahoma" w:hAnsi="Tahoma" w:cs="Tahoma"/>
          <w:sz w:val="20"/>
          <w:szCs w:val="20"/>
          <w:lang w:val="en-US"/>
        </w:rPr>
        <w:t>Chief General Manager (Planning)</w:t>
      </w:r>
    </w:p>
    <w:p w14:paraId="5F05B6BE" w14:textId="77777777" w:rsidR="009C3691" w:rsidRPr="008066AD" w:rsidRDefault="009C3691" w:rsidP="009C3691">
      <w:pPr>
        <w:spacing w:after="0"/>
        <w:ind w:right="-482"/>
        <w:jc w:val="right"/>
        <w:rPr>
          <w:rFonts w:ascii="Tahoma" w:hAnsi="Tahoma" w:cs="Tahoma"/>
          <w:b/>
          <w:sz w:val="20"/>
          <w:szCs w:val="20"/>
          <w:u w:val="single"/>
          <w:lang w:val="en-US"/>
        </w:rPr>
      </w:pPr>
      <w:r w:rsidRPr="008066AD">
        <w:rPr>
          <w:rFonts w:ascii="Tahoma" w:hAnsi="Tahoma" w:cs="Tahoma"/>
          <w:b/>
          <w:sz w:val="20"/>
          <w:szCs w:val="20"/>
          <w:u w:val="single"/>
          <w:lang w:val="en-US"/>
        </w:rPr>
        <w:t>For Chairman &amp; Managing Director</w:t>
      </w:r>
    </w:p>
    <w:p w14:paraId="79407CEC" w14:textId="0C41A537" w:rsidR="009C3691" w:rsidRPr="008066AD" w:rsidRDefault="009C3691">
      <w:pPr>
        <w:spacing w:after="160" w:line="259" w:lineRule="auto"/>
        <w:rPr>
          <w:sz w:val="20"/>
          <w:szCs w:val="20"/>
        </w:rPr>
      </w:pPr>
    </w:p>
    <w:sectPr w:rsidR="009C3691" w:rsidRPr="008066AD" w:rsidSect="008066A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91"/>
    <w:rsid w:val="000369CB"/>
    <w:rsid w:val="00092078"/>
    <w:rsid w:val="00205142"/>
    <w:rsid w:val="002201F2"/>
    <w:rsid w:val="003216D8"/>
    <w:rsid w:val="0033213D"/>
    <w:rsid w:val="00387807"/>
    <w:rsid w:val="004D3643"/>
    <w:rsid w:val="004E7D7A"/>
    <w:rsid w:val="006536B5"/>
    <w:rsid w:val="007119BF"/>
    <w:rsid w:val="008066AD"/>
    <w:rsid w:val="00882424"/>
    <w:rsid w:val="009658D5"/>
    <w:rsid w:val="009C3691"/>
    <w:rsid w:val="00A3064D"/>
    <w:rsid w:val="00DA4FF6"/>
    <w:rsid w:val="00DF1FD4"/>
    <w:rsid w:val="00E42894"/>
    <w:rsid w:val="00E64FBE"/>
    <w:rsid w:val="00F4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40498"/>
  <w15:chartTrackingRefBased/>
  <w15:docId w15:val="{9F026AE7-CDB8-4AEA-AF44-F6F930CD2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3691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">
    <w:name w:val="font"/>
    <w:basedOn w:val="DefaultParagraphFont"/>
    <w:rsid w:val="009C3691"/>
  </w:style>
  <w:style w:type="table" w:styleId="TableGrid">
    <w:name w:val="Table Grid"/>
    <w:basedOn w:val="TableNormal"/>
    <w:uiPriority w:val="39"/>
    <w:rsid w:val="009C3691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1585368544xxmsonormal">
    <w:name w:val="x_1585368544xxmsonormal"/>
    <w:basedOn w:val="Normal"/>
    <w:rsid w:val="009C3691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x874594843font">
    <w:name w:val="x_874594843font"/>
    <w:basedOn w:val="DefaultParagraphFont"/>
    <w:rsid w:val="009C3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48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2025-12-11T12:39:00Z</cp:lastPrinted>
  <dcterms:created xsi:type="dcterms:W3CDTF">2025-12-11T12:42:00Z</dcterms:created>
  <dcterms:modified xsi:type="dcterms:W3CDTF">2025-12-11T12:42:00Z</dcterms:modified>
</cp:coreProperties>
</file>