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1510C02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B55B1C">
        <w:rPr>
          <w:rFonts w:ascii="Tahoma" w:hAnsi="Tahoma" w:cs="Tahoma"/>
          <w:b/>
          <w:lang w:val="en-US"/>
        </w:rPr>
        <w:t>51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</w:t>
      </w:r>
      <w:r w:rsidR="00B55B1C">
        <w:rPr>
          <w:rFonts w:ascii="Tahoma" w:hAnsi="Tahoma" w:cs="Tahoma"/>
          <w:b/>
          <w:lang w:val="en-US"/>
        </w:rPr>
        <w:t>11</w:t>
      </w:r>
      <w:r w:rsidR="00B55B1C" w:rsidRPr="00B55B1C">
        <w:rPr>
          <w:rFonts w:ascii="Tahoma" w:hAnsi="Tahoma" w:cs="Tahoma"/>
          <w:b/>
          <w:vertAlign w:val="superscript"/>
          <w:lang w:val="en-US"/>
        </w:rPr>
        <w:t>th</w:t>
      </w:r>
      <w:r w:rsidR="00B55B1C">
        <w:rPr>
          <w:rFonts w:ascii="Tahoma" w:hAnsi="Tahoma" w:cs="Tahoma"/>
          <w:b/>
          <w:lang w:val="en-US"/>
        </w:rPr>
        <w:t xml:space="preserve"> </w:t>
      </w:r>
      <w:r w:rsidR="00547838">
        <w:rPr>
          <w:rFonts w:ascii="Tahoma" w:hAnsi="Tahoma" w:cs="Tahoma"/>
          <w:b/>
          <w:lang w:val="en-US"/>
        </w:rPr>
        <w:t xml:space="preserve"> </w:t>
      </w:r>
      <w:r w:rsidR="00A05CC4">
        <w:rPr>
          <w:rFonts w:ascii="Tahoma" w:hAnsi="Tahoma" w:cs="Tahoma"/>
          <w:b/>
          <w:lang w:val="en-US"/>
        </w:rPr>
        <w:t xml:space="preserve"> December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r w:rsidRPr="00DC3DCB">
        <w:rPr>
          <w:rFonts w:ascii="Tahoma" w:hAnsi="Tahoma" w:cs="Tahoma"/>
          <w:lang w:val="en-US"/>
        </w:rPr>
        <w:t>Kartavya Bhawan-03, Janpath</w:t>
      </w:r>
    </w:p>
    <w:p w14:paraId="1230681C" w14:textId="77777777" w:rsidR="00A05CC4" w:rsidRDefault="00F61966" w:rsidP="007B0204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A05CC4">
        <w:rPr>
          <w:rFonts w:ascii="Tahoma" w:hAnsi="Tahoma" w:cs="Tahoma"/>
          <w:b/>
          <w:bCs/>
          <w:lang w:val="en-US"/>
        </w:rPr>
        <w:t xml:space="preserve">                        </w:t>
      </w:r>
      <w:r w:rsidR="00A05CC4">
        <w:rPr>
          <w:rFonts w:ascii="Tahoma" w:hAnsi="Tahoma" w:cs="Tahoma"/>
          <w:b/>
          <w:lang w:val="en-US"/>
        </w:rPr>
        <w:t xml:space="preserve">                                             </w:t>
      </w:r>
      <w:r w:rsidR="00A05CC4" w:rsidRPr="00040065">
        <w:rPr>
          <w:rFonts w:ascii="Tahoma" w:hAnsi="Tahoma" w:cs="Tahoma"/>
          <w:b/>
          <w:lang w:val="en-US"/>
        </w:rPr>
        <w:t>Kind Attn:</w:t>
      </w:r>
      <w:r w:rsidR="00A05CC4">
        <w:rPr>
          <w:rFonts w:ascii="Tahoma" w:hAnsi="Tahoma" w:cs="Tahoma"/>
          <w:bCs/>
        </w:rPr>
        <w:t xml:space="preserve"> </w:t>
      </w:r>
      <w:r w:rsidR="00A05CC4">
        <w:rPr>
          <w:rFonts w:ascii="Tahoma" w:hAnsi="Tahoma" w:cs="Tahoma"/>
          <w:b/>
          <w:u w:val="single"/>
        </w:rPr>
        <w:t>SO</w:t>
      </w:r>
      <w:r w:rsidR="00A05CC4" w:rsidRPr="007B0204">
        <w:rPr>
          <w:rFonts w:ascii="Tahoma" w:hAnsi="Tahoma" w:cs="Tahoma"/>
          <w:b/>
          <w:u w:val="single"/>
        </w:rPr>
        <w:t xml:space="preserve"> (</w:t>
      </w:r>
      <w:r w:rsidR="00A05CC4">
        <w:rPr>
          <w:rFonts w:ascii="Tahoma" w:hAnsi="Tahoma" w:cs="Tahoma"/>
          <w:b/>
          <w:u w:val="single"/>
        </w:rPr>
        <w:t>GP Division</w:t>
      </w:r>
      <w:r w:rsidR="00A05CC4" w:rsidRPr="007B0204">
        <w:rPr>
          <w:rFonts w:ascii="Tahoma" w:hAnsi="Tahoma" w:cs="Tahoma"/>
          <w:b/>
          <w:u w:val="single"/>
        </w:rPr>
        <w:t>)</w:t>
      </w:r>
      <w:r w:rsidRPr="00FF5760">
        <w:rPr>
          <w:rFonts w:ascii="Tahoma" w:hAnsi="Tahoma" w:cs="Tahoma"/>
          <w:b/>
          <w:bCs/>
          <w:u w:val="single"/>
          <w:lang w:val="en-US"/>
        </w:rPr>
        <w:t xml:space="preserve">  </w:t>
      </w:r>
    </w:p>
    <w:p w14:paraId="4916B0EA" w14:textId="29147DF2" w:rsidR="007B0204" w:rsidRDefault="00506AF9" w:rsidP="007B0204">
      <w:pPr>
        <w:spacing w:after="0"/>
        <w:ind w:right="-482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 </w:t>
      </w:r>
      <w:r w:rsidR="00F1380F">
        <w:rPr>
          <w:rFonts w:ascii="Tahoma" w:hAnsi="Tahoma" w:cs="Tahoma"/>
          <w:b/>
          <w:lang w:val="en-US"/>
        </w:rPr>
        <w:t xml:space="preserve"> </w:t>
      </w:r>
      <w:r w:rsidR="007B0204">
        <w:rPr>
          <w:rFonts w:ascii="Tahoma" w:hAnsi="Tahoma" w:cs="Tahoma"/>
          <w:b/>
          <w:lang w:val="en-US"/>
        </w:rPr>
        <w:t xml:space="preserve"> </w:t>
      </w:r>
    </w:p>
    <w:p w14:paraId="24F1D845" w14:textId="6A8CF439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B55B1C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B55B1C">
        <w:rPr>
          <w:rFonts w:ascii="Tahoma" w:hAnsi="Tahoma" w:cs="Tahoma"/>
          <w:b/>
          <w:bCs/>
        </w:rPr>
        <w:t xml:space="preserve">S5545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A05CC4">
        <w:rPr>
          <w:rFonts w:ascii="Tahoma" w:hAnsi="Tahoma" w:cs="Tahoma"/>
          <w:lang w:val="en-US"/>
        </w:rPr>
        <w:t>1</w:t>
      </w:r>
      <w:r w:rsidR="00B55B1C">
        <w:rPr>
          <w:rFonts w:ascii="Tahoma" w:hAnsi="Tahoma" w:cs="Tahoma"/>
          <w:lang w:val="en-US"/>
        </w:rPr>
        <w:t>5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6C82223E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B55B1C">
        <w:rPr>
          <w:rFonts w:ascii="Tahoma" w:hAnsi="Tahoma" w:cs="Tahoma"/>
          <w:b/>
          <w:bCs/>
        </w:rPr>
        <w:t>Impact of Domestic Gas Supply Reduction on CNG Prices”</w:t>
      </w:r>
    </w:p>
    <w:p w14:paraId="3297E00F" w14:textId="61D4E84A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A05CC4">
        <w:rPr>
          <w:rFonts w:ascii="Tahoma" w:hAnsi="Tahoma" w:cs="Tahoma"/>
          <w:lang w:val="en-US"/>
        </w:rPr>
        <w:t>0</w:t>
      </w:r>
      <w:r w:rsidR="00B55B1C">
        <w:rPr>
          <w:rFonts w:ascii="Tahoma" w:hAnsi="Tahoma" w:cs="Tahoma"/>
          <w:lang w:val="en-US"/>
        </w:rPr>
        <w:t>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A05CC4">
        <w:rPr>
          <w:rFonts w:ascii="Tahoma" w:hAnsi="Tahoma" w:cs="Tahoma"/>
          <w:lang w:val="en-US"/>
        </w:rPr>
        <w:t>2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2A4B1867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A05CC4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390"/>
        <w:gridCol w:w="5357"/>
      </w:tblGrid>
      <w:tr w:rsidR="003E2B73" w:rsidRPr="00040065" w14:paraId="55DD2EA1" w14:textId="77777777" w:rsidTr="00917CC6">
        <w:trPr>
          <w:trHeight w:val="1661"/>
        </w:trPr>
        <w:tc>
          <w:tcPr>
            <w:tcW w:w="4390" w:type="dxa"/>
          </w:tcPr>
          <w:p w14:paraId="4062B524" w14:textId="45451259" w:rsidR="00485F23" w:rsidRPr="00040065" w:rsidRDefault="00B55B1C" w:rsidP="00800E7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Whether there has been a reduction in domestic gas supplies by up to 20%, affecting the price of Compressed Natural </w:t>
            </w:r>
            <w:proofErr w:type="gramStart"/>
            <w:r>
              <w:rPr>
                <w:rFonts w:ascii="Tahoma" w:hAnsi="Tahoma" w:cs="Tahoma"/>
                <w:i/>
                <w:iCs/>
              </w:rPr>
              <w:t>Gas(</w:t>
            </w:r>
            <w:proofErr w:type="gramEnd"/>
            <w:r>
              <w:rPr>
                <w:rFonts w:ascii="Tahoma" w:hAnsi="Tahoma" w:cs="Tahoma"/>
                <w:i/>
                <w:iCs/>
              </w:rPr>
              <w:t>CNG);</w:t>
            </w:r>
          </w:p>
        </w:tc>
        <w:tc>
          <w:tcPr>
            <w:tcW w:w="5357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9C2F5AF" w14:textId="7D900B80" w:rsidR="00B55B1C" w:rsidRPr="00750812" w:rsidRDefault="00B55B1C" w:rsidP="00B55B1C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485F23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F5064D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there </w:t>
            </w:r>
            <w:r w:rsidR="00DD2264">
              <w:rPr>
                <w:rFonts w:ascii="Tahoma" w:eastAsia="Times New Roman" w:hAnsi="Tahoma" w:cs="Tahoma"/>
                <w:kern w:val="2"/>
                <w14:ligatures w14:val="standardContextual"/>
              </w:rPr>
              <w:t>has been</w:t>
            </w:r>
            <w:r w:rsidR="00F5064D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no </w:t>
            </w:r>
            <w:r w:rsidR="008F1CB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reduction in </w:t>
            </w:r>
            <w:r w:rsidR="00485F23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Natural gas sales </w:t>
            </w:r>
            <w:r w:rsidR="00BE69F3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which is evident from the </w:t>
            </w:r>
            <w:r w:rsidR="00485F23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last five years </w:t>
            </w:r>
            <w:r w:rsidR="00BE69F3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NG sales </w:t>
            </w:r>
            <w:r w:rsidR="00FD02F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of OIL </w:t>
            </w:r>
            <w:r w:rsidR="00485F23">
              <w:rPr>
                <w:rFonts w:ascii="Tahoma" w:eastAsia="Times New Roman" w:hAnsi="Tahoma" w:cs="Tahoma"/>
                <w:kern w:val="2"/>
                <w14:ligatures w14:val="standardContextual"/>
              </w:rPr>
              <w:t>provided</w:t>
            </w:r>
            <w:r w:rsidR="00DD226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in the table </w:t>
            </w:r>
            <w:r w:rsidR="00485F23">
              <w:rPr>
                <w:rFonts w:ascii="Tahoma" w:eastAsia="Times New Roman" w:hAnsi="Tahoma" w:cs="Tahoma"/>
                <w:kern w:val="2"/>
                <w14:ligatures w14:val="standardContextual"/>
              </w:rPr>
              <w:t>below.</w:t>
            </w:r>
          </w:p>
          <w:tbl>
            <w:tblPr>
              <w:tblW w:w="4669" w:type="dxa"/>
              <w:tblLayout w:type="fixed"/>
              <w:tblLook w:val="04A0" w:firstRow="1" w:lastRow="0" w:firstColumn="1" w:lastColumn="0" w:noHBand="0" w:noVBand="1"/>
            </w:tblPr>
            <w:tblGrid>
              <w:gridCol w:w="1809"/>
              <w:gridCol w:w="2860"/>
            </w:tblGrid>
            <w:tr w:rsidR="00844831" w:rsidRPr="00844831" w14:paraId="418BBE97" w14:textId="77777777" w:rsidTr="00917CC6">
              <w:trPr>
                <w:trHeight w:val="212"/>
              </w:trPr>
              <w:tc>
                <w:tcPr>
                  <w:tcW w:w="1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B1DFEFF" w14:textId="77777777" w:rsidR="00844831" w:rsidRPr="00844831" w:rsidRDefault="00844831" w:rsidP="00844831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FY</w:t>
                  </w:r>
                </w:p>
              </w:tc>
              <w:tc>
                <w:tcPr>
                  <w:tcW w:w="2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8CC52A8" w14:textId="77777777" w:rsidR="00844831" w:rsidRPr="00844831" w:rsidRDefault="00844831" w:rsidP="00844831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NG sales (MMSCM)</w:t>
                  </w:r>
                </w:p>
              </w:tc>
            </w:tr>
            <w:tr w:rsidR="00844831" w:rsidRPr="00844831" w14:paraId="5027167B" w14:textId="77777777" w:rsidTr="00917CC6">
              <w:trPr>
                <w:trHeight w:val="233"/>
              </w:trPr>
              <w:tc>
                <w:tcPr>
                  <w:tcW w:w="18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291B6C3E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lang w:eastAsia="en-IN" w:bidi="as-IN"/>
                    </w:rPr>
                  </w:pPr>
                  <w:r w:rsidRPr="00844831">
                    <w:rPr>
                      <w:rFonts w:ascii="Arial" w:eastAsia="Times New Roman" w:hAnsi="Arial" w:cs="Arial"/>
                      <w:lang w:eastAsia="en-IN" w:bidi="as-IN"/>
                    </w:rPr>
                    <w:t>2020-21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C1441A5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2205</w:t>
                  </w:r>
                </w:p>
              </w:tc>
            </w:tr>
            <w:tr w:rsidR="00844831" w:rsidRPr="00844831" w14:paraId="14437857" w14:textId="77777777" w:rsidTr="00917CC6">
              <w:trPr>
                <w:trHeight w:val="233"/>
              </w:trPr>
              <w:tc>
                <w:tcPr>
                  <w:tcW w:w="18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069647BA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lang w:eastAsia="en-IN" w:bidi="as-IN"/>
                    </w:rPr>
                  </w:pPr>
                  <w:r w:rsidRPr="00844831">
                    <w:rPr>
                      <w:rFonts w:ascii="Arial" w:eastAsia="Times New Roman" w:hAnsi="Arial" w:cs="Arial"/>
                      <w:lang w:eastAsia="en-IN" w:bidi="as-IN"/>
                    </w:rPr>
                    <w:t>2021-22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E4A5248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2530</w:t>
                  </w:r>
                </w:p>
              </w:tc>
            </w:tr>
            <w:tr w:rsidR="00844831" w:rsidRPr="00844831" w14:paraId="4DBDD5A3" w14:textId="77777777" w:rsidTr="00917CC6">
              <w:trPr>
                <w:trHeight w:val="233"/>
              </w:trPr>
              <w:tc>
                <w:tcPr>
                  <w:tcW w:w="18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7B6C4F75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lang w:eastAsia="en-IN" w:bidi="as-IN"/>
                    </w:rPr>
                  </w:pPr>
                  <w:r w:rsidRPr="00844831">
                    <w:rPr>
                      <w:rFonts w:ascii="Arial" w:eastAsia="Times New Roman" w:hAnsi="Arial" w:cs="Arial"/>
                      <w:lang w:eastAsia="en-IN" w:bidi="as-IN"/>
                    </w:rPr>
                    <w:t>2022-23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5314201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2458</w:t>
                  </w:r>
                </w:p>
              </w:tc>
            </w:tr>
            <w:tr w:rsidR="00844831" w:rsidRPr="00844831" w14:paraId="25BEDBAB" w14:textId="77777777" w:rsidTr="00917CC6">
              <w:trPr>
                <w:trHeight w:val="233"/>
              </w:trPr>
              <w:tc>
                <w:tcPr>
                  <w:tcW w:w="18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06B9ADAD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lang w:eastAsia="en-IN" w:bidi="as-IN"/>
                    </w:rPr>
                  </w:pPr>
                  <w:r w:rsidRPr="00844831">
                    <w:rPr>
                      <w:rFonts w:ascii="Arial" w:eastAsia="Times New Roman" w:hAnsi="Arial" w:cs="Arial"/>
                      <w:lang w:eastAsia="en-IN" w:bidi="as-IN"/>
                    </w:rPr>
                    <w:t>2023-24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C488910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2484</w:t>
                  </w:r>
                </w:p>
              </w:tc>
            </w:tr>
            <w:tr w:rsidR="00844831" w:rsidRPr="00844831" w14:paraId="6C206BF2" w14:textId="77777777" w:rsidTr="00917CC6">
              <w:trPr>
                <w:trHeight w:val="244"/>
              </w:trPr>
              <w:tc>
                <w:tcPr>
                  <w:tcW w:w="18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25FDF315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lang w:eastAsia="en-IN" w:bidi="as-IN"/>
                    </w:rPr>
                  </w:pPr>
                  <w:r w:rsidRPr="00844831">
                    <w:rPr>
                      <w:rFonts w:ascii="Arial" w:eastAsia="Times New Roman" w:hAnsi="Arial" w:cs="Arial"/>
                      <w:lang w:eastAsia="en-IN" w:bidi="as-IN"/>
                    </w:rPr>
                    <w:t>2024-25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A633CCE" w14:textId="77777777" w:rsidR="00844831" w:rsidRPr="00844831" w:rsidRDefault="00844831" w:rsidP="00844831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</w:pPr>
                  <w:r w:rsidRPr="0084483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 w:bidi="as-IN"/>
                    </w:rPr>
                    <w:t>2658</w:t>
                  </w:r>
                </w:p>
              </w:tc>
            </w:tr>
          </w:tbl>
          <w:p w14:paraId="40F4651D" w14:textId="77777777" w:rsidR="00CD6DC6" w:rsidRDefault="00CD6DC6" w:rsidP="004A5B5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1C2BC2CF" w14:textId="6608CFE0" w:rsidR="00485F23" w:rsidRPr="00040065" w:rsidRDefault="0043247F" w:rsidP="004A5B5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Regarding the price </w:t>
            </w:r>
            <w:r w:rsidR="001322F1">
              <w:rPr>
                <w:rFonts w:ascii="Tahoma" w:eastAsia="Times New Roman" w:hAnsi="Tahoma" w:cs="Tahoma"/>
                <w:kern w:val="2"/>
                <w14:ligatures w14:val="standardContextual"/>
              </w:rPr>
              <w:t>CNG, the query is not pertaining to OIL</w:t>
            </w:r>
            <w:r w:rsidR="004D54AA"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</w:tc>
      </w:tr>
      <w:tr w:rsidR="00FD2601" w:rsidRPr="00040065" w14:paraId="65648DF5" w14:textId="77777777" w:rsidTr="009D5D79">
        <w:trPr>
          <w:trHeight w:val="743"/>
        </w:trPr>
        <w:tc>
          <w:tcPr>
            <w:tcW w:w="4390" w:type="dxa"/>
          </w:tcPr>
          <w:p w14:paraId="01947609" w14:textId="27DBEFF0" w:rsidR="00FD2601" w:rsidRPr="00040065" w:rsidRDefault="00FD2601" w:rsidP="00E721E1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If so, the details thereof, including the extent of the price increase per kg of CNG;</w:t>
            </w:r>
          </w:p>
        </w:tc>
        <w:tc>
          <w:tcPr>
            <w:tcW w:w="5357" w:type="dxa"/>
            <w:vMerge w:val="restart"/>
          </w:tcPr>
          <w:p w14:paraId="3F3AE552" w14:textId="72EA587F" w:rsidR="00FD2601" w:rsidRPr="00040065" w:rsidRDefault="00FD2601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,</w:t>
            </w:r>
            <w:r w:rsidRPr="00FD2601">
              <w:rPr>
                <w:rFonts w:ascii="Tahoma" w:hAnsi="Tahoma" w:cs="Tahoma"/>
                <w:b/>
                <w:lang w:val="en-US"/>
              </w:rPr>
              <w:t>(</w:t>
            </w:r>
            <w:proofErr w:type="gramEnd"/>
            <w:r w:rsidRPr="00FD2601">
              <w:rPr>
                <w:rFonts w:ascii="Tahoma" w:hAnsi="Tahoma" w:cs="Tahoma"/>
                <w:b/>
                <w:lang w:val="en-US"/>
              </w:rPr>
              <w:t>c)</w:t>
            </w:r>
            <w:r w:rsidR="00685BFA">
              <w:rPr>
                <w:rFonts w:ascii="Tahoma" w:hAnsi="Tahoma" w:cs="Tahoma"/>
                <w:b/>
                <w:lang w:val="en-US"/>
              </w:rPr>
              <w:t>&amp;</w:t>
            </w:r>
            <w:r w:rsidRPr="00FD2601">
              <w:rPr>
                <w:rFonts w:ascii="Tahoma" w:hAnsi="Tahoma" w:cs="Tahoma"/>
                <w:b/>
                <w:lang w:val="en-US"/>
              </w:rPr>
              <w:t>(d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685BFA">
              <w:rPr>
                <w:rFonts w:ascii="Tahoma" w:hAnsi="Tahoma" w:cs="Tahoma"/>
                <w:b/>
                <w:lang w:val="en-US"/>
              </w:rPr>
              <w:t xml:space="preserve">: 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D9C6DF2" w14:textId="5198ED0A" w:rsidR="00FD2601" w:rsidRPr="00040065" w:rsidRDefault="007716A2" w:rsidP="00A5322F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pertaining to OIL.</w:t>
            </w:r>
          </w:p>
          <w:p w14:paraId="3780DB29" w14:textId="59EAD07E" w:rsidR="00FD2601" w:rsidRPr="00040065" w:rsidRDefault="00FD2601" w:rsidP="00685BFA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D2601" w:rsidRPr="00040065" w14:paraId="36083E04" w14:textId="77777777" w:rsidTr="00917CC6">
        <w:trPr>
          <w:trHeight w:val="937"/>
        </w:trPr>
        <w:tc>
          <w:tcPr>
            <w:tcW w:w="4390" w:type="dxa"/>
          </w:tcPr>
          <w:p w14:paraId="50B911BA" w14:textId="184AF6FB" w:rsidR="00FD2601" w:rsidRPr="00040065" w:rsidRDefault="00FD2601" w:rsidP="00E721E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Whether any measures, such as a reduction in excise duty, are </w:t>
            </w:r>
            <w:proofErr w:type="gramStart"/>
            <w:r>
              <w:rPr>
                <w:rFonts w:ascii="Tahoma" w:hAnsi="Tahoma" w:cs="Tahoma"/>
                <w:i/>
                <w:iCs/>
              </w:rPr>
              <w:t>being  considered</w:t>
            </w:r>
            <w:proofErr w:type="gramEnd"/>
            <w:r>
              <w:rPr>
                <w:rFonts w:ascii="Tahoma" w:hAnsi="Tahoma" w:cs="Tahoma"/>
                <w:i/>
                <w:iCs/>
              </w:rPr>
              <w:t xml:space="preserve"> to mitigate this impact; and </w:t>
            </w:r>
          </w:p>
        </w:tc>
        <w:tc>
          <w:tcPr>
            <w:tcW w:w="5357" w:type="dxa"/>
            <w:vMerge/>
          </w:tcPr>
          <w:p w14:paraId="66E9E522" w14:textId="57581A68" w:rsidR="00FD2601" w:rsidRPr="00040065" w:rsidRDefault="00FD2601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D2601" w:rsidRPr="00040065" w14:paraId="0D673F01" w14:textId="77777777" w:rsidTr="00917CC6">
        <w:trPr>
          <w:trHeight w:val="1230"/>
        </w:trPr>
        <w:tc>
          <w:tcPr>
            <w:tcW w:w="4390" w:type="dxa"/>
          </w:tcPr>
          <w:p w14:paraId="22848F5C" w14:textId="20C5165C" w:rsidR="00FD2601" w:rsidRDefault="00FD260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If So, the details thereof, including the timeline for implementing such measures, particularly in key CNG markets like Mumbai and Delhi?</w:t>
            </w:r>
          </w:p>
        </w:tc>
        <w:tc>
          <w:tcPr>
            <w:tcW w:w="5357" w:type="dxa"/>
            <w:vMerge/>
          </w:tcPr>
          <w:p w14:paraId="527C80D5" w14:textId="3425ED5B" w:rsidR="00FD2601" w:rsidRPr="00040065" w:rsidRDefault="00FD2601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195DBA3A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bookmarkStart w:id="0" w:name="_GoBack"/>
      <w:bookmarkEnd w:id="0"/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917CC6">
      <w:pgSz w:w="11906" w:h="16838"/>
      <w:pgMar w:top="1008" w:right="1106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22F1"/>
    <w:rsid w:val="00133A75"/>
    <w:rsid w:val="001352A6"/>
    <w:rsid w:val="001360E3"/>
    <w:rsid w:val="001368FD"/>
    <w:rsid w:val="001465BD"/>
    <w:rsid w:val="00157286"/>
    <w:rsid w:val="00170613"/>
    <w:rsid w:val="00170C72"/>
    <w:rsid w:val="00172997"/>
    <w:rsid w:val="00175FC8"/>
    <w:rsid w:val="001A2608"/>
    <w:rsid w:val="001A27F8"/>
    <w:rsid w:val="001A4078"/>
    <w:rsid w:val="001B137F"/>
    <w:rsid w:val="001B4C58"/>
    <w:rsid w:val="001B7D4C"/>
    <w:rsid w:val="001C6223"/>
    <w:rsid w:val="001D4609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170E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14CE"/>
    <w:rsid w:val="003E2531"/>
    <w:rsid w:val="003E2B73"/>
    <w:rsid w:val="003E3F64"/>
    <w:rsid w:val="003E4084"/>
    <w:rsid w:val="003E4220"/>
    <w:rsid w:val="003F0C3B"/>
    <w:rsid w:val="003F0F8E"/>
    <w:rsid w:val="003F381E"/>
    <w:rsid w:val="003F39FC"/>
    <w:rsid w:val="004014DE"/>
    <w:rsid w:val="004040E1"/>
    <w:rsid w:val="0041688D"/>
    <w:rsid w:val="0042311F"/>
    <w:rsid w:val="0043247F"/>
    <w:rsid w:val="0044759C"/>
    <w:rsid w:val="004509DC"/>
    <w:rsid w:val="00452FD5"/>
    <w:rsid w:val="00453188"/>
    <w:rsid w:val="0045374D"/>
    <w:rsid w:val="00463A0C"/>
    <w:rsid w:val="00485F23"/>
    <w:rsid w:val="004A407D"/>
    <w:rsid w:val="004A4DED"/>
    <w:rsid w:val="004A5B59"/>
    <w:rsid w:val="004B1CCA"/>
    <w:rsid w:val="004B3795"/>
    <w:rsid w:val="004B712C"/>
    <w:rsid w:val="004B7881"/>
    <w:rsid w:val="004C0B12"/>
    <w:rsid w:val="004C1BDE"/>
    <w:rsid w:val="004C32CD"/>
    <w:rsid w:val="004D049D"/>
    <w:rsid w:val="004D19E8"/>
    <w:rsid w:val="004D2246"/>
    <w:rsid w:val="004D54AA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47838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2501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85BFA"/>
    <w:rsid w:val="006914A0"/>
    <w:rsid w:val="006A0F75"/>
    <w:rsid w:val="006A2B11"/>
    <w:rsid w:val="006A734A"/>
    <w:rsid w:val="006A7AF4"/>
    <w:rsid w:val="006B5433"/>
    <w:rsid w:val="006C017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3E2"/>
    <w:rsid w:val="00715CA5"/>
    <w:rsid w:val="00724C3D"/>
    <w:rsid w:val="007420CA"/>
    <w:rsid w:val="00745480"/>
    <w:rsid w:val="00750812"/>
    <w:rsid w:val="007566E9"/>
    <w:rsid w:val="007601BC"/>
    <w:rsid w:val="007716A2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0E7C"/>
    <w:rsid w:val="00801D06"/>
    <w:rsid w:val="00801DB7"/>
    <w:rsid w:val="00801E6E"/>
    <w:rsid w:val="00803AE7"/>
    <w:rsid w:val="008172AC"/>
    <w:rsid w:val="00820CA7"/>
    <w:rsid w:val="00843CD3"/>
    <w:rsid w:val="00844831"/>
    <w:rsid w:val="008506B3"/>
    <w:rsid w:val="00851623"/>
    <w:rsid w:val="0085652B"/>
    <w:rsid w:val="0085767A"/>
    <w:rsid w:val="00857BB5"/>
    <w:rsid w:val="00870F0F"/>
    <w:rsid w:val="008712EC"/>
    <w:rsid w:val="00884A02"/>
    <w:rsid w:val="008875A6"/>
    <w:rsid w:val="0089111D"/>
    <w:rsid w:val="0089558B"/>
    <w:rsid w:val="008B23B3"/>
    <w:rsid w:val="008B492E"/>
    <w:rsid w:val="008D1ADC"/>
    <w:rsid w:val="008F1CBB"/>
    <w:rsid w:val="008F4256"/>
    <w:rsid w:val="00910D7E"/>
    <w:rsid w:val="00912768"/>
    <w:rsid w:val="0091634E"/>
    <w:rsid w:val="00916452"/>
    <w:rsid w:val="00917CC6"/>
    <w:rsid w:val="00920CFB"/>
    <w:rsid w:val="00930CB0"/>
    <w:rsid w:val="00931D33"/>
    <w:rsid w:val="00941EAA"/>
    <w:rsid w:val="00946607"/>
    <w:rsid w:val="00952273"/>
    <w:rsid w:val="00954933"/>
    <w:rsid w:val="00964E66"/>
    <w:rsid w:val="009658D5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D5D79"/>
    <w:rsid w:val="009E562D"/>
    <w:rsid w:val="009F159F"/>
    <w:rsid w:val="009F343A"/>
    <w:rsid w:val="00A023DB"/>
    <w:rsid w:val="00A05CC4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5322F"/>
    <w:rsid w:val="00A62CDE"/>
    <w:rsid w:val="00A67BEF"/>
    <w:rsid w:val="00A818F1"/>
    <w:rsid w:val="00A83A36"/>
    <w:rsid w:val="00A8485C"/>
    <w:rsid w:val="00A91DB3"/>
    <w:rsid w:val="00A92834"/>
    <w:rsid w:val="00AD26ED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55B1C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9F3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CF40FC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264"/>
    <w:rsid w:val="00DD26AF"/>
    <w:rsid w:val="00DD5CA9"/>
    <w:rsid w:val="00DD76DC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11F"/>
    <w:rsid w:val="00E36BCC"/>
    <w:rsid w:val="00E37BCB"/>
    <w:rsid w:val="00E44632"/>
    <w:rsid w:val="00E454EE"/>
    <w:rsid w:val="00E54B41"/>
    <w:rsid w:val="00E721E1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5064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E1"/>
    <w:rsid w:val="00FC22E2"/>
    <w:rsid w:val="00FC2310"/>
    <w:rsid w:val="00FC3DD8"/>
    <w:rsid w:val="00FC57B6"/>
    <w:rsid w:val="00FD02F0"/>
    <w:rsid w:val="00FD2601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88CD714D-BB0E-4447-AAD3-5E97576DD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2025-12-11T13:05:00Z</cp:lastPrinted>
  <dcterms:created xsi:type="dcterms:W3CDTF">2025-12-11T13:05:00Z</dcterms:created>
  <dcterms:modified xsi:type="dcterms:W3CDTF">2025-12-11T13:06:00Z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