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751F10AE" w:rsidR="0017175F" w:rsidRPr="00EA7828" w:rsidRDefault="0066291A" w:rsidP="0017175F">
            <w:pPr>
              <w:jc w:val="center"/>
              <w:rPr>
                <w:sz w:val="20"/>
                <w:szCs w:val="20"/>
              </w:rPr>
            </w:pPr>
            <w:r>
              <w:rPr>
                <w:sz w:val="20"/>
                <w:szCs w:val="20"/>
              </w:rPr>
              <w:t>© 2005-20</w:t>
            </w:r>
            <w:r w:rsidR="006669B8">
              <w:rPr>
                <w:sz w:val="20"/>
                <w:szCs w:val="20"/>
              </w:rPr>
              <w:t>2</w:t>
            </w:r>
            <w:r w:rsidR="008F25D9">
              <w:rPr>
                <w:sz w:val="20"/>
                <w:szCs w:val="20"/>
              </w:rPr>
              <w:t>3</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Pr="00F56150" w:rsidRDefault="00EA7828">
      <w:pPr>
        <w:rPr>
          <w:b/>
          <w:bCs/>
          <w:color w:val="EE0000"/>
          <w:sz w:val="40"/>
          <w:szCs w:val="40"/>
        </w:rPr>
      </w:pPr>
    </w:p>
    <w:p w14:paraId="45011729" w14:textId="4E24EF7E" w:rsidR="00EA7828" w:rsidRPr="00F56150" w:rsidRDefault="0017175F">
      <w:pPr>
        <w:rPr>
          <w:b/>
          <w:bCs/>
          <w:color w:val="EE0000"/>
          <w:sz w:val="40"/>
          <w:szCs w:val="40"/>
        </w:rPr>
      </w:pPr>
      <w:r w:rsidRPr="00F56150">
        <w:rPr>
          <w:b/>
          <w:bCs/>
          <w:color w:val="EE0000"/>
          <w:sz w:val="40"/>
          <w:szCs w:val="40"/>
        </w:rPr>
        <w:t>Martin Stanev 3DHIF</w:t>
      </w:r>
    </w:p>
    <w:p w14:paraId="1862B61F" w14:textId="77777777" w:rsidR="0017175F" w:rsidRDefault="0017175F"/>
    <w:p w14:paraId="54819587" w14:textId="77777777" w:rsidR="0017175F" w:rsidRDefault="0017175F"/>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w:t>
      </w:r>
      <w:r>
        <w:lastRenderedPageBreak/>
        <w:t xml:space="preserve">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unotenzeichen"/>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Standard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xml:space="preserve">.  Also, technically speaking, Wireshark captures link-layer frames as shown in Figure 1, but uses the generic term “packet” to refer to link-layer frames, network-layer datagrams, transport-layer segments, </w:t>
      </w:r>
      <w:r w:rsidR="00164F34">
        <w:lastRenderedPageBreak/>
        <w:t>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4A5C7F29"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WiFi or Ethernet interface, and </w:t>
      </w:r>
      <w:r w:rsidR="00595076">
        <w:t>select that interface in the Wireshark screen where you specify the packet capture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unotenzeichen"/>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ellenraster"/>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2ED2CA3B"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w:t>
      </w:r>
      <w:proofErr w:type="gramStart"/>
      <w:r>
        <w:t>previously</w:t>
      </w:r>
      <w:r w:rsidR="00595076">
        <w:t>-</w:t>
      </w:r>
      <w:r>
        <w:t>captured</w:t>
      </w:r>
      <w:proofErr w:type="gramEnd"/>
      <w:r>
        <w:t xml:space="preserve"> packet </w:t>
      </w:r>
      <w:r w:rsidR="0050149F">
        <w:t>data and</w:t>
      </w:r>
      <w:r>
        <w:t xml:space="preserve"> exit the Wireshark application. The Capture menu allows you to begin packet capture.</w:t>
      </w:r>
    </w:p>
    <w:p w14:paraId="4C5E33B2" w14:textId="13E033ED"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w:t>
      </w:r>
      <w:r w:rsidR="00595076">
        <w:t xml:space="preserve">IP </w:t>
      </w:r>
      <w:r>
        <w:t xml:space="preserve">addresses, the </w:t>
      </w:r>
      <w:r w:rsidR="00595076">
        <w:t xml:space="preserve">upper-layer </w:t>
      </w:r>
      <w:r>
        <w:t xml:space="preserve">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w:t>
      </w:r>
      <w:r>
        <w:lastRenderedPageBreak/>
        <w:t>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49FFABCB"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w:t>
      </w:r>
      <w:r w:rsidR="00595076">
        <w:t xml:space="preserve">do not </w:t>
      </w:r>
      <w:r>
        <w:t>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09031779"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w:t>
      </w:r>
      <w:r w:rsidR="00595076">
        <w:t>N</w:t>
      </w:r>
      <w:r>
        <w:t xml:space="preserve">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74681C6F"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595076">
        <w:t xml:space="preserve"> the</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unotenzeichen"/>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unotenzeichen"/>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unotenzeichen"/>
        </w:rPr>
        <w:footnoteReference w:id="5"/>
      </w:r>
      <w:r w:rsidR="007F1887">
        <w:t xml:space="preserve">.  </w:t>
      </w:r>
    </w:p>
    <w:p w14:paraId="758F5D5F" w14:textId="77777777" w:rsidR="00BB02D9" w:rsidRDefault="00BB02D9" w:rsidP="00BB02D9"/>
    <w:p w14:paraId="289D7091" w14:textId="21149F58" w:rsidR="00FA0E63" w:rsidRDefault="00FA0E63" w:rsidP="00FA0E63">
      <w:pPr>
        <w:pStyle w:val="Listenabsatz"/>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r w:rsidR="0017175F">
        <w:t xml:space="preserve"> </w:t>
      </w:r>
      <w:r w:rsidR="0017175F" w:rsidRPr="0017175F">
        <w:rPr>
          <w:b/>
          <w:bCs/>
          <w:color w:val="EE0000"/>
        </w:rPr>
        <w:t>HTTP, TCP</w:t>
      </w:r>
      <w:r w:rsidR="0017175F">
        <w:rPr>
          <w:b/>
          <w:bCs/>
          <w:color w:val="EE0000"/>
        </w:rPr>
        <w:t>, DNS</w:t>
      </w:r>
    </w:p>
    <w:p w14:paraId="7D3D432A" w14:textId="251D5CD9" w:rsidR="0017175F" w:rsidRDefault="0017175F" w:rsidP="0017175F"/>
    <w:p w14:paraId="0311FE91" w14:textId="16712CE2"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lastRenderedPageBreak/>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2A307E9A" w14:textId="77777777" w:rsidR="0017175F" w:rsidRDefault="0017175F" w:rsidP="0017175F">
      <w:pPr>
        <w:ind w:left="720"/>
      </w:pPr>
    </w:p>
    <w:p w14:paraId="6512512D" w14:textId="1716E8DB" w:rsidR="0017175F" w:rsidRPr="0017175F" w:rsidRDefault="0017175F" w:rsidP="0017175F">
      <w:pPr>
        <w:ind w:left="720"/>
        <w:rPr>
          <w:b/>
          <w:bCs/>
          <w:color w:val="EE0000"/>
        </w:rPr>
      </w:pPr>
      <w:r w:rsidRPr="0017175F">
        <w:rPr>
          <w:b/>
          <w:bCs/>
          <w:color w:val="EE0000"/>
        </w:rPr>
        <w:t>Around .2 Seconds</w:t>
      </w:r>
    </w:p>
    <w:p w14:paraId="0B5D3271" w14:textId="77777777" w:rsidR="0017175F" w:rsidRDefault="0017175F" w:rsidP="0017175F">
      <w:pPr>
        <w:ind w:left="720"/>
      </w:pPr>
    </w:p>
    <w:p w14:paraId="30BFE1AE" w14:textId="35C4820A" w:rsidR="00DF6E1D" w:rsidRDefault="00BB02D9" w:rsidP="00DF6E1D">
      <w:pPr>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1F15F1BA" w14:textId="77777777" w:rsidR="0017175F" w:rsidRDefault="0017175F" w:rsidP="0017175F"/>
    <w:p w14:paraId="69E4B119" w14:textId="5611E191" w:rsidR="0017175F" w:rsidRPr="0017175F" w:rsidRDefault="0017175F" w:rsidP="0017175F">
      <w:pPr>
        <w:ind w:left="720"/>
        <w:rPr>
          <w:b/>
          <w:bCs/>
          <w:color w:val="EE0000"/>
        </w:rPr>
      </w:pPr>
      <w:r w:rsidRPr="0017175F">
        <w:rPr>
          <w:b/>
          <w:bCs/>
          <w:color w:val="EE0000"/>
        </w:rPr>
        <w:t>128.119.245.12 = destination</w:t>
      </w:r>
      <w:r w:rsidR="00F56150">
        <w:rPr>
          <w:b/>
          <w:bCs/>
          <w:color w:val="EE0000"/>
        </w:rPr>
        <w:t xml:space="preserve"> (server)</w:t>
      </w:r>
    </w:p>
    <w:p w14:paraId="07588B46" w14:textId="354032B1" w:rsidR="0017175F" w:rsidRPr="0017175F" w:rsidRDefault="0017175F" w:rsidP="0017175F">
      <w:pPr>
        <w:ind w:left="720"/>
        <w:rPr>
          <w:b/>
          <w:bCs/>
          <w:color w:val="EE0000"/>
        </w:rPr>
      </w:pPr>
      <w:r w:rsidRPr="0017175F">
        <w:rPr>
          <w:b/>
          <w:bCs/>
          <w:color w:val="EE0000"/>
        </w:rPr>
        <w:t>10.91.95.80 = source</w:t>
      </w:r>
      <w:r w:rsidR="00F56150">
        <w:rPr>
          <w:b/>
          <w:bCs/>
          <w:color w:val="EE0000"/>
        </w:rPr>
        <w:t xml:space="preserve"> (my computer)</w:t>
      </w:r>
    </w:p>
    <w:p w14:paraId="23737294" w14:textId="06B1B802" w:rsidR="00EA19CC" w:rsidRDefault="00EA19CC" w:rsidP="00DF6E1D">
      <w:pPr>
        <w:pStyle w:val="Listenabsatz"/>
        <w:spacing w:before="120"/>
        <w:ind w:left="0"/>
      </w:pPr>
      <w:r>
        <w:t xml:space="preserve">To answer the following two questions, you’ll need to select the TCP packet containing the HTTP GET request (hint: this is packet number </w:t>
      </w:r>
      <w:r w:rsidR="00477BCA">
        <w:t>286</w:t>
      </w:r>
      <w:r>
        <w:rPr>
          <w:rStyle w:val="Funotenzeichen"/>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enabsatz"/>
        <w:ind w:left="0"/>
      </w:pPr>
    </w:p>
    <w:p w14:paraId="404E29F2" w14:textId="714A168E" w:rsidR="00EA19CC" w:rsidRDefault="00EA19CC" w:rsidP="00F56150">
      <w:pPr>
        <w:pStyle w:val="Listenabsatz"/>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r w:rsidR="00F56150">
        <w:t xml:space="preserve"> </w:t>
      </w:r>
      <w:r>
        <w:t xml:space="preserve">Firefox, Safari, </w:t>
      </w:r>
      <w:r w:rsidRPr="00F56150">
        <w:rPr>
          <w:color w:val="000000" w:themeColor="text1"/>
        </w:rPr>
        <w:t>Microsoft Internet E</w:t>
      </w:r>
      <w:r w:rsidR="00D745F2" w:rsidRPr="00F56150">
        <w:rPr>
          <w:color w:val="000000" w:themeColor="text1"/>
        </w:rPr>
        <w:t>dge</w:t>
      </w:r>
      <w:r w:rsidR="00D745F2">
        <w:t xml:space="preserve">, </w:t>
      </w:r>
      <w:r>
        <w:t>Other</w:t>
      </w:r>
    </w:p>
    <w:p w14:paraId="1CC02610" w14:textId="77777777" w:rsidR="00F56150" w:rsidRDefault="00F56150" w:rsidP="00F56150">
      <w:pPr>
        <w:pStyle w:val="Listenabsatz"/>
      </w:pPr>
    </w:p>
    <w:p w14:paraId="1CFDCC81" w14:textId="4942EC05" w:rsidR="00F56150" w:rsidRPr="00F56150" w:rsidRDefault="00F56150" w:rsidP="00F56150">
      <w:pPr>
        <w:ind w:left="720"/>
        <w:rPr>
          <w:b/>
          <w:bCs/>
          <w:color w:val="EE0000"/>
        </w:rPr>
      </w:pPr>
      <w:r w:rsidRPr="00F56150">
        <w:rPr>
          <w:b/>
          <w:bCs/>
          <w:color w:val="EE0000"/>
        </w:rPr>
        <w:t xml:space="preserve">User-Agent: Mozilla/5.0 (Windows NT 10.0; Win64; x64) </w:t>
      </w:r>
      <w:proofErr w:type="spellStart"/>
      <w:r w:rsidRPr="00F56150">
        <w:rPr>
          <w:b/>
          <w:bCs/>
          <w:color w:val="EE0000"/>
        </w:rPr>
        <w:t>AppleWebKit</w:t>
      </w:r>
      <w:proofErr w:type="spellEnd"/>
      <w:r w:rsidRPr="00F56150">
        <w:rPr>
          <w:b/>
          <w:bCs/>
          <w:color w:val="EE0000"/>
        </w:rPr>
        <w:t xml:space="preserve">/537.36 (KHTML, like Gecko) Chrome/140.0.0.0 Safari/537.36 </w:t>
      </w:r>
      <w:proofErr w:type="spellStart"/>
      <w:r w:rsidRPr="00F56150">
        <w:rPr>
          <w:b/>
          <w:bCs/>
          <w:color w:val="EE0000"/>
        </w:rPr>
        <w:t>Edg</w:t>
      </w:r>
      <w:proofErr w:type="spellEnd"/>
      <w:r w:rsidRPr="00F56150">
        <w:rPr>
          <w:b/>
          <w:bCs/>
          <w:color w:val="EE0000"/>
        </w:rPr>
        <w:t>/140.0.0.0\r\n</w:t>
      </w:r>
    </w:p>
    <w:p w14:paraId="11ABF68B" w14:textId="77777777" w:rsidR="00EA19CC" w:rsidRDefault="00EA19CC" w:rsidP="00EA19CC">
      <w:pPr>
        <w:pStyle w:val="Listenabsatz"/>
      </w:pPr>
    </w:p>
    <w:p w14:paraId="0D1DECDE" w14:textId="105977E6" w:rsidR="00EA19CC" w:rsidRDefault="00EA19CC" w:rsidP="00477BCA">
      <w:pPr>
        <w:pStyle w:val="Listenabsatz"/>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6A87B4DD" w14:textId="77777777" w:rsidR="00F56150" w:rsidRDefault="00F56150" w:rsidP="00F56150"/>
    <w:p w14:paraId="50FA0A8C" w14:textId="7FB7DCD2" w:rsidR="00EA19CC" w:rsidRDefault="00F56150" w:rsidP="00F56150">
      <w:pPr>
        <w:ind w:firstLine="720"/>
        <w:rPr>
          <w:b/>
          <w:bCs/>
          <w:color w:val="EE0000"/>
        </w:rPr>
      </w:pPr>
      <w:r w:rsidRPr="00F56150">
        <w:rPr>
          <w:b/>
          <w:bCs/>
          <w:color w:val="EE0000"/>
        </w:rPr>
        <w:t>Destination Port: 80</w:t>
      </w:r>
    </w:p>
    <w:p w14:paraId="338161F6" w14:textId="77777777" w:rsidR="00F56150" w:rsidRDefault="00F56150" w:rsidP="00F56150">
      <w:pPr>
        <w:ind w:firstLine="720"/>
        <w:rPr>
          <w:b/>
          <w:bCs/>
          <w:color w:val="EE0000"/>
        </w:rPr>
      </w:pPr>
    </w:p>
    <w:p w14:paraId="30F66D22" w14:textId="77777777" w:rsidR="00F56150" w:rsidRDefault="00F56150" w:rsidP="00F56150">
      <w:pPr>
        <w:ind w:firstLine="720"/>
        <w:rPr>
          <w:b/>
          <w:bCs/>
          <w:color w:val="EE0000"/>
        </w:rPr>
      </w:pPr>
    </w:p>
    <w:p w14:paraId="4E4E5EE7" w14:textId="77777777" w:rsidR="00F56150" w:rsidRPr="00F56150" w:rsidRDefault="00F56150" w:rsidP="00F56150">
      <w:pPr>
        <w:ind w:firstLine="720"/>
        <w:rPr>
          <w:b/>
          <w:bCs/>
          <w:color w:val="EE0000"/>
        </w:rPr>
      </w:pPr>
    </w:p>
    <w:p w14:paraId="2AE6FD45" w14:textId="29C93443" w:rsidR="00477BCA" w:rsidRDefault="00477BCA" w:rsidP="00EA19CC">
      <w:r>
        <w:lastRenderedPageBreak/>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DA668" w14:textId="77777777" w:rsidR="005424B8" w:rsidRDefault="005424B8">
      <w:r>
        <w:separator/>
      </w:r>
    </w:p>
  </w:endnote>
  <w:endnote w:type="continuationSeparator" w:id="0">
    <w:p w14:paraId="13E6EE2E" w14:textId="77777777" w:rsidR="005424B8" w:rsidRDefault="00542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56020" w14:textId="77777777" w:rsidR="005424B8" w:rsidRDefault="005424B8">
      <w:r>
        <w:separator/>
      </w:r>
    </w:p>
  </w:footnote>
  <w:footnote w:type="continuationSeparator" w:id="0">
    <w:p w14:paraId="03B53D57" w14:textId="77777777" w:rsidR="005424B8" w:rsidRDefault="005424B8">
      <w:r>
        <w:continuationSeparator/>
      </w:r>
    </w:p>
  </w:footnote>
  <w:footnote w:id="1">
    <w:p w14:paraId="63BF5150" w14:textId="44581A37" w:rsidR="00334245" w:rsidRPr="004E4C58" w:rsidRDefault="00334245">
      <w:pPr>
        <w:pStyle w:val="Funotentext"/>
        <w:rPr>
          <w:i/>
        </w:rPr>
      </w:pPr>
      <w:r>
        <w:rPr>
          <w:rStyle w:val="Funotenzeichen"/>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617D8083" w:rsidR="009F1A3F" w:rsidRPr="002C4552" w:rsidRDefault="009F1A3F" w:rsidP="009F1A3F">
      <w:pPr>
        <w:rPr>
          <w:sz w:val="20"/>
          <w:szCs w:val="20"/>
        </w:rPr>
      </w:pPr>
      <w:r>
        <w:rPr>
          <w:rStyle w:val="Funotenzeichen"/>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unotentext"/>
      </w:pPr>
    </w:p>
  </w:footnote>
  <w:footnote w:id="3">
    <w:p w14:paraId="167E56BE" w14:textId="77777777" w:rsidR="00334245" w:rsidRDefault="00334245">
      <w:pPr>
        <w:pStyle w:val="Funotentext"/>
      </w:pPr>
      <w:r>
        <w:rPr>
          <w:rStyle w:val="Funotenzeichen"/>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unotenzeichen"/>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5570BFDE" w:rsidR="007F1887" w:rsidRDefault="007F1887" w:rsidP="007F1887">
      <w:pPr>
        <w:pStyle w:val="Funotentext"/>
      </w:pPr>
      <w:r>
        <w:rPr>
          <w:rStyle w:val="Funotenzeichen"/>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unotentext"/>
      </w:pPr>
      <w:r>
        <w:rPr>
          <w:rStyle w:val="Funotenzeichen"/>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296064198">
    <w:abstractNumId w:val="14"/>
  </w:num>
  <w:num w:numId="2" w16cid:durableId="1084449331">
    <w:abstractNumId w:val="19"/>
  </w:num>
  <w:num w:numId="3" w16cid:durableId="1301377086">
    <w:abstractNumId w:val="9"/>
  </w:num>
  <w:num w:numId="4" w16cid:durableId="454325076">
    <w:abstractNumId w:val="15"/>
  </w:num>
  <w:num w:numId="5" w16cid:durableId="952787149">
    <w:abstractNumId w:val="1"/>
  </w:num>
  <w:num w:numId="6" w16cid:durableId="2027553626">
    <w:abstractNumId w:val="18"/>
  </w:num>
  <w:num w:numId="7" w16cid:durableId="100692093">
    <w:abstractNumId w:val="8"/>
  </w:num>
  <w:num w:numId="8" w16cid:durableId="1354453671">
    <w:abstractNumId w:val="13"/>
  </w:num>
  <w:num w:numId="9" w16cid:durableId="406608758">
    <w:abstractNumId w:val="10"/>
  </w:num>
  <w:num w:numId="10" w16cid:durableId="2105033988">
    <w:abstractNumId w:val="4"/>
  </w:num>
  <w:num w:numId="11" w16cid:durableId="2082754954">
    <w:abstractNumId w:val="0"/>
  </w:num>
  <w:num w:numId="12" w16cid:durableId="1771125132">
    <w:abstractNumId w:val="3"/>
  </w:num>
  <w:num w:numId="13" w16cid:durableId="376710247">
    <w:abstractNumId w:val="2"/>
  </w:num>
  <w:num w:numId="14" w16cid:durableId="139349284">
    <w:abstractNumId w:val="16"/>
  </w:num>
  <w:num w:numId="15" w16cid:durableId="308903255">
    <w:abstractNumId w:val="12"/>
  </w:num>
  <w:num w:numId="16" w16cid:durableId="1887255651">
    <w:abstractNumId w:val="7"/>
  </w:num>
  <w:num w:numId="17" w16cid:durableId="621114253">
    <w:abstractNumId w:val="5"/>
  </w:num>
  <w:num w:numId="18" w16cid:durableId="380399049">
    <w:abstractNumId w:val="11"/>
  </w:num>
  <w:num w:numId="19" w16cid:durableId="1186359105">
    <w:abstractNumId w:val="6"/>
  </w:num>
  <w:num w:numId="20" w16cid:durableId="21119680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3C7A"/>
    <w:rsid w:val="0015451E"/>
    <w:rsid w:val="00164F34"/>
    <w:rsid w:val="0017175F"/>
    <w:rsid w:val="00195494"/>
    <w:rsid w:val="001B5F68"/>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424B8"/>
    <w:rsid w:val="0056710A"/>
    <w:rsid w:val="005720FC"/>
    <w:rsid w:val="005917CD"/>
    <w:rsid w:val="00595076"/>
    <w:rsid w:val="00595326"/>
    <w:rsid w:val="005A506C"/>
    <w:rsid w:val="005D1F36"/>
    <w:rsid w:val="005D306F"/>
    <w:rsid w:val="005E2472"/>
    <w:rsid w:val="00614FF4"/>
    <w:rsid w:val="00646DAC"/>
    <w:rsid w:val="0066291A"/>
    <w:rsid w:val="00662E84"/>
    <w:rsid w:val="006669B8"/>
    <w:rsid w:val="006837A7"/>
    <w:rsid w:val="006A1D43"/>
    <w:rsid w:val="00724364"/>
    <w:rsid w:val="007369ED"/>
    <w:rsid w:val="00752432"/>
    <w:rsid w:val="0075582A"/>
    <w:rsid w:val="00762FC2"/>
    <w:rsid w:val="0078062C"/>
    <w:rsid w:val="00780776"/>
    <w:rsid w:val="0078137D"/>
    <w:rsid w:val="007D05F9"/>
    <w:rsid w:val="007E5C77"/>
    <w:rsid w:val="007F1887"/>
    <w:rsid w:val="00816D6E"/>
    <w:rsid w:val="00861324"/>
    <w:rsid w:val="0089186F"/>
    <w:rsid w:val="008A30D1"/>
    <w:rsid w:val="008F25D9"/>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3C10"/>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56150"/>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character" w:styleId="Hyperlink">
    <w:name w:val="Hyperlink"/>
    <w:uiPriority w:val="99"/>
    <w:rPr>
      <w:color w:val="0000FF"/>
      <w:u w:val="single"/>
    </w:rPr>
  </w:style>
  <w:style w:type="paragraph" w:styleId="StandardWeb">
    <w:name w:val="Normal (Web)"/>
    <w:basedOn w:val="Standard"/>
    <w:uiPriority w:val="99"/>
    <w:pPr>
      <w:spacing w:before="100" w:beforeAutospacing="1" w:after="100" w:afterAutospacing="1"/>
    </w:pPr>
  </w:style>
  <w:style w:type="character" w:styleId="HTMLSchreibmaschine">
    <w:name w:val="HTML Typewriter"/>
    <w:rPr>
      <w:rFonts w:ascii="Courier New" w:eastAsia="Times New Roman" w:hAnsi="Courier New" w:cs="Courier New"/>
      <w:sz w:val="20"/>
      <w:szCs w:val="20"/>
    </w:rPr>
  </w:style>
  <w:style w:type="character" w:styleId="BesuchterLink">
    <w:name w:val="FollowedHyperlink"/>
    <w:rPr>
      <w:color w:val="800080"/>
      <w:u w:val="single"/>
    </w:rPr>
  </w:style>
  <w:style w:type="paragraph" w:customStyle="1" w:styleId="ColorfulList-Accent11">
    <w:name w:val="Colorful List - Accent 11"/>
    <w:basedOn w:val="Standard"/>
    <w:uiPriority w:val="34"/>
    <w:qFormat/>
    <w:rsid w:val="00724364"/>
    <w:pPr>
      <w:ind w:left="720"/>
    </w:pPr>
  </w:style>
  <w:style w:type="table" w:styleId="Tabellenraster">
    <w:name w:val="Table Grid"/>
    <w:basedOn w:val="NormaleTabelle"/>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C6E4F"/>
    <w:pPr>
      <w:ind w:left="720"/>
      <w:contextualSpacing/>
    </w:pPr>
  </w:style>
  <w:style w:type="paragraph" w:styleId="Sprechblasentext">
    <w:name w:val="Balloon Text"/>
    <w:basedOn w:val="Standard"/>
    <w:link w:val="SprechblasentextZchn"/>
    <w:rsid w:val="005A506C"/>
    <w:rPr>
      <w:sz w:val="18"/>
      <w:szCs w:val="18"/>
    </w:rPr>
  </w:style>
  <w:style w:type="character" w:customStyle="1" w:styleId="SprechblasentextZchn">
    <w:name w:val="Sprechblasentext Zchn"/>
    <w:basedOn w:val="Absatz-Standardschriftart"/>
    <w:link w:val="Sprechblasentext"/>
    <w:rsid w:val="005A506C"/>
    <w:rPr>
      <w:sz w:val="18"/>
      <w:szCs w:val="18"/>
    </w:rPr>
  </w:style>
  <w:style w:type="character" w:styleId="NichtaufgelsteErwhnung">
    <w:name w:val="Unresolved Mention"/>
    <w:basedOn w:val="Absatz-Standardschriftart"/>
    <w:uiPriority w:val="99"/>
    <w:semiHidden/>
    <w:unhideWhenUsed/>
    <w:rsid w:val="009F1A3F"/>
    <w:rPr>
      <w:color w:val="605E5C"/>
      <w:shd w:val="clear" w:color="auto" w:fill="E1DFDD"/>
    </w:rPr>
  </w:style>
  <w:style w:type="character" w:customStyle="1" w:styleId="FunotentextZchn">
    <w:name w:val="Fußnotentext Zchn"/>
    <w:link w:val="Funoten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2754</Words>
  <Characters>17352</Characters>
  <Application>Microsoft Office Word</Application>
  <DocSecurity>0</DocSecurity>
  <Lines>144</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Lab 0: Getting Started with Ethereal</vt:lpstr>
      <vt:lpstr>Lab 0: Getting Started with Ethereal</vt:lpstr>
    </vt:vector>
  </TitlesOfParts>
  <Company>Networks - Dept of CmpSci</Company>
  <LinksUpToDate>false</LinksUpToDate>
  <CharactersWithSpaces>20066</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Martin STANEV</cp:lastModifiedBy>
  <cp:revision>17</cp:revision>
  <cp:lastPrinted>2010-09-14T02:12:00Z</cp:lastPrinted>
  <dcterms:created xsi:type="dcterms:W3CDTF">2021-01-27T14:25:00Z</dcterms:created>
  <dcterms:modified xsi:type="dcterms:W3CDTF">2025-09-30T06:22:00Z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