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DAB" w:rsidRDefault="00257DAB" w:rsidP="00257DAB">
      <w:pPr>
        <w:spacing w:after="0"/>
        <w:jc w:val="both"/>
      </w:pPr>
      <w:r>
        <w:t>Hace mucho, mucho tiempo, nuestro mundo y el mundo de las hadas estaban separados por un cristal mágico. Y tal era el poder de este cristal, que sólo las hadas veían lo que pasaba al otro lado.</w:t>
      </w:r>
    </w:p>
    <w:p w:rsidR="00257DAB" w:rsidRDefault="00257DAB" w:rsidP="00257DAB">
      <w:pPr>
        <w:spacing w:after="0"/>
        <w:jc w:val="both"/>
      </w:pPr>
      <w:r>
        <w:t>Pero por aquel entonces, nuestro mundo no era como lo conocemos ahora. Todo él era de un color gris opaco: las casas eran grises, la gente era gris, incluso el cielo era siempre gris… Mientras, en el país de las hadas el color brotaba por todos lados. Rojo, verde, azul, amarillo… todo era color y alegría.</w:t>
      </w:r>
    </w:p>
    <w:p w:rsidR="00A431CD" w:rsidRDefault="00257DAB" w:rsidP="00257DAB">
      <w:pPr>
        <w:spacing w:after="0"/>
        <w:jc w:val="both"/>
      </w:pPr>
      <w:r>
        <w:t>Sin embargo, existía un ser, un hada joven y hermosa, que se sentía muy apenada por el mundo triste y gris en el que vivían los humanos.</w:t>
      </w:r>
    </w:p>
    <w:sectPr w:rsidR="00A431CD" w:rsidSect="00A431C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57DAB"/>
    <w:rsid w:val="00257DAB"/>
    <w:rsid w:val="00A431C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1C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540</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2015-06-14T21:59:00Z</dcterms:created>
  <dcterms:modified xsi:type="dcterms:W3CDTF">2015-06-14T22:00:00Z</dcterms:modified>
</cp:coreProperties>
</file>