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0"/>
        <w:gridCol w:w="960"/>
        <w:gridCol w:w="960"/>
        <w:gridCol w:w="960"/>
        <w:gridCol w:w="960"/>
        <w:gridCol w:w="960"/>
        <w:gridCol w:w="960"/>
      </w:tblGrid>
      <w:tr w:rsidR="00690757" w:rsidRPr="00690757" w14:paraId="4FC22D41" w14:textId="77777777" w:rsidTr="00690757">
        <w:trPr>
          <w:trHeight w:val="300"/>
        </w:trPr>
        <w:tc>
          <w:tcPr>
            <w:tcW w:w="960" w:type="dxa"/>
            <w:noWrap/>
            <w:hideMark/>
          </w:tcPr>
          <w:p w14:paraId="48801434" w14:textId="77777777" w:rsidR="00690757" w:rsidRPr="00690757" w:rsidRDefault="00690757"/>
        </w:tc>
        <w:tc>
          <w:tcPr>
            <w:tcW w:w="960" w:type="dxa"/>
            <w:noWrap/>
            <w:hideMark/>
          </w:tcPr>
          <w:p w14:paraId="7493E62E" w14:textId="09275C5D" w:rsidR="00690757" w:rsidRPr="00226F46" w:rsidRDefault="001A302E">
            <w:pPr>
              <w:rPr>
                <w:b/>
                <w:sz w:val="28"/>
                <w:szCs w:val="28"/>
              </w:rPr>
            </w:pPr>
            <w:r w:rsidRPr="00226F46">
              <w:rPr>
                <w:b/>
                <w:sz w:val="28"/>
                <w:szCs w:val="28"/>
              </w:rPr>
              <w:t>NA</w:t>
            </w:r>
          </w:p>
        </w:tc>
        <w:tc>
          <w:tcPr>
            <w:tcW w:w="960" w:type="dxa"/>
            <w:noWrap/>
            <w:hideMark/>
          </w:tcPr>
          <w:p w14:paraId="68F26400" w14:textId="0A18C43A" w:rsidR="00690757" w:rsidRPr="00226F46" w:rsidRDefault="00226F46">
            <w:pPr>
              <w:rPr>
                <w:b/>
                <w:sz w:val="28"/>
                <w:szCs w:val="28"/>
              </w:rPr>
            </w:pPr>
            <w:r w:rsidRPr="00226F46">
              <w:rPr>
                <w:b/>
                <w:sz w:val="28"/>
                <w:szCs w:val="28"/>
              </w:rPr>
              <w:t>1</w:t>
            </w:r>
          </w:p>
        </w:tc>
        <w:tc>
          <w:tcPr>
            <w:tcW w:w="960" w:type="dxa"/>
            <w:noWrap/>
            <w:hideMark/>
          </w:tcPr>
          <w:p w14:paraId="35F3466B" w14:textId="103B6C2A" w:rsidR="00690757" w:rsidRPr="00226F46" w:rsidRDefault="00226F46">
            <w:pPr>
              <w:rPr>
                <w:b/>
                <w:sz w:val="28"/>
                <w:szCs w:val="28"/>
              </w:rPr>
            </w:pPr>
            <w:r w:rsidRPr="00226F46">
              <w:rPr>
                <w:b/>
                <w:sz w:val="28"/>
                <w:szCs w:val="28"/>
              </w:rPr>
              <w:t>2</w:t>
            </w:r>
          </w:p>
        </w:tc>
        <w:tc>
          <w:tcPr>
            <w:tcW w:w="960" w:type="dxa"/>
            <w:noWrap/>
            <w:hideMark/>
          </w:tcPr>
          <w:p w14:paraId="50E1385C" w14:textId="77D1F41D" w:rsidR="00690757" w:rsidRPr="00226F46" w:rsidRDefault="00226F46">
            <w:pPr>
              <w:rPr>
                <w:b/>
                <w:sz w:val="28"/>
                <w:szCs w:val="28"/>
              </w:rPr>
            </w:pPr>
            <w:r w:rsidRPr="00226F46">
              <w:rPr>
                <w:b/>
                <w:sz w:val="28"/>
                <w:szCs w:val="28"/>
              </w:rPr>
              <w:t>3</w:t>
            </w:r>
          </w:p>
        </w:tc>
        <w:tc>
          <w:tcPr>
            <w:tcW w:w="960" w:type="dxa"/>
            <w:noWrap/>
            <w:hideMark/>
          </w:tcPr>
          <w:p w14:paraId="6B3BF1D1" w14:textId="20B71C1F" w:rsidR="00690757" w:rsidRPr="00226F46" w:rsidRDefault="00226F46">
            <w:pPr>
              <w:rPr>
                <w:b/>
                <w:sz w:val="28"/>
                <w:szCs w:val="28"/>
              </w:rPr>
            </w:pPr>
            <w:r w:rsidRPr="00226F46">
              <w:rPr>
                <w:b/>
                <w:sz w:val="28"/>
                <w:szCs w:val="28"/>
              </w:rPr>
              <w:t>4</w:t>
            </w:r>
          </w:p>
        </w:tc>
        <w:tc>
          <w:tcPr>
            <w:tcW w:w="960" w:type="dxa"/>
            <w:noWrap/>
            <w:hideMark/>
          </w:tcPr>
          <w:p w14:paraId="75B8DB4E" w14:textId="49B758A6" w:rsidR="00690757" w:rsidRPr="00226F46" w:rsidRDefault="00226F46">
            <w:pPr>
              <w:rPr>
                <w:b/>
                <w:sz w:val="28"/>
                <w:szCs w:val="28"/>
              </w:rPr>
            </w:pPr>
            <w:r w:rsidRPr="00226F46">
              <w:rPr>
                <w:b/>
                <w:sz w:val="28"/>
                <w:szCs w:val="28"/>
              </w:rPr>
              <w:t>5</w:t>
            </w:r>
          </w:p>
        </w:tc>
      </w:tr>
      <w:tr w:rsidR="00690757" w:rsidRPr="00690757" w14:paraId="5C4FD077" w14:textId="77777777" w:rsidTr="00690757">
        <w:trPr>
          <w:trHeight w:val="300"/>
        </w:trPr>
        <w:tc>
          <w:tcPr>
            <w:tcW w:w="960" w:type="dxa"/>
            <w:noWrap/>
            <w:hideMark/>
          </w:tcPr>
          <w:p w14:paraId="674F026F" w14:textId="77777777" w:rsidR="00690757" w:rsidRPr="00226F46" w:rsidRDefault="00690757">
            <w:pPr>
              <w:rPr>
                <w:b/>
                <w:sz w:val="28"/>
                <w:szCs w:val="28"/>
              </w:rPr>
            </w:pPr>
            <w:r w:rsidRPr="00226F46">
              <w:rPr>
                <w:b/>
                <w:sz w:val="28"/>
                <w:szCs w:val="28"/>
              </w:rPr>
              <w:t>HPI</w:t>
            </w:r>
          </w:p>
        </w:tc>
        <w:tc>
          <w:tcPr>
            <w:tcW w:w="960" w:type="dxa"/>
            <w:noWrap/>
            <w:hideMark/>
          </w:tcPr>
          <w:p w14:paraId="5D1D44C6" w14:textId="77777777" w:rsidR="00690757" w:rsidRPr="00690757" w:rsidRDefault="001F7C74">
            <w:r>
              <w:t>0</w:t>
            </w:r>
          </w:p>
        </w:tc>
        <w:tc>
          <w:tcPr>
            <w:tcW w:w="960" w:type="dxa"/>
            <w:noWrap/>
            <w:hideMark/>
          </w:tcPr>
          <w:p w14:paraId="46E441B6" w14:textId="77777777" w:rsidR="00690757" w:rsidRPr="00690757" w:rsidRDefault="001F7C74">
            <w:r>
              <w:t>1-3</w:t>
            </w:r>
          </w:p>
        </w:tc>
        <w:tc>
          <w:tcPr>
            <w:tcW w:w="960" w:type="dxa"/>
            <w:noWrap/>
            <w:hideMark/>
          </w:tcPr>
          <w:p w14:paraId="3DB9BE88" w14:textId="77777777" w:rsidR="00690757" w:rsidRPr="00690757" w:rsidRDefault="001F7C74">
            <w:r>
              <w:t>1-3</w:t>
            </w:r>
          </w:p>
        </w:tc>
        <w:tc>
          <w:tcPr>
            <w:tcW w:w="960" w:type="dxa"/>
            <w:noWrap/>
            <w:hideMark/>
          </w:tcPr>
          <w:p w14:paraId="19CF31F6" w14:textId="77777777" w:rsidR="00690757" w:rsidRPr="00690757" w:rsidRDefault="00690757">
            <w:r w:rsidRPr="00690757">
              <w:t>1-3</w:t>
            </w:r>
          </w:p>
        </w:tc>
        <w:tc>
          <w:tcPr>
            <w:tcW w:w="960" w:type="dxa"/>
            <w:noWrap/>
            <w:hideMark/>
          </w:tcPr>
          <w:p w14:paraId="3CBC79F1" w14:textId="77777777" w:rsidR="00690757" w:rsidRPr="00690757" w:rsidRDefault="001F7C74">
            <w:r>
              <w:t>&gt;3</w:t>
            </w:r>
          </w:p>
        </w:tc>
        <w:tc>
          <w:tcPr>
            <w:tcW w:w="960" w:type="dxa"/>
            <w:noWrap/>
            <w:hideMark/>
          </w:tcPr>
          <w:p w14:paraId="259EE8A5" w14:textId="77777777" w:rsidR="00690757" w:rsidRPr="00690757" w:rsidRDefault="00690757">
            <w:r w:rsidRPr="00690757">
              <w:t>&gt;3</w:t>
            </w:r>
          </w:p>
        </w:tc>
      </w:tr>
      <w:tr w:rsidR="00690757" w:rsidRPr="00690757" w14:paraId="303DB78C" w14:textId="77777777" w:rsidTr="00690757">
        <w:trPr>
          <w:trHeight w:val="300"/>
        </w:trPr>
        <w:tc>
          <w:tcPr>
            <w:tcW w:w="960" w:type="dxa"/>
            <w:noWrap/>
            <w:hideMark/>
          </w:tcPr>
          <w:p w14:paraId="7CFD4CDA" w14:textId="77777777" w:rsidR="00690757" w:rsidRPr="00226F46" w:rsidRDefault="00690757">
            <w:pPr>
              <w:rPr>
                <w:b/>
                <w:sz w:val="28"/>
                <w:szCs w:val="28"/>
              </w:rPr>
            </w:pPr>
            <w:r w:rsidRPr="00226F46">
              <w:rPr>
                <w:b/>
                <w:sz w:val="28"/>
                <w:szCs w:val="28"/>
              </w:rPr>
              <w:t>ROS</w:t>
            </w:r>
          </w:p>
        </w:tc>
        <w:tc>
          <w:tcPr>
            <w:tcW w:w="960" w:type="dxa"/>
            <w:noWrap/>
            <w:hideMark/>
          </w:tcPr>
          <w:p w14:paraId="1C7A4F6B" w14:textId="77777777" w:rsidR="00690757" w:rsidRPr="00690757" w:rsidRDefault="001F7C74">
            <w:r>
              <w:t>0</w:t>
            </w:r>
          </w:p>
        </w:tc>
        <w:tc>
          <w:tcPr>
            <w:tcW w:w="960" w:type="dxa"/>
            <w:noWrap/>
            <w:hideMark/>
          </w:tcPr>
          <w:p w14:paraId="1B45780B" w14:textId="77777777" w:rsidR="00690757" w:rsidRPr="00690757" w:rsidRDefault="00690757">
            <w:r w:rsidRPr="00690757">
              <w:t>0</w:t>
            </w:r>
          </w:p>
        </w:tc>
        <w:tc>
          <w:tcPr>
            <w:tcW w:w="960" w:type="dxa"/>
            <w:noWrap/>
            <w:hideMark/>
          </w:tcPr>
          <w:p w14:paraId="531AEC00" w14:textId="77777777" w:rsidR="00690757" w:rsidRPr="00690757" w:rsidRDefault="00690757">
            <w:r w:rsidRPr="00690757">
              <w:t>1</w:t>
            </w:r>
          </w:p>
        </w:tc>
        <w:tc>
          <w:tcPr>
            <w:tcW w:w="960" w:type="dxa"/>
            <w:noWrap/>
            <w:hideMark/>
          </w:tcPr>
          <w:p w14:paraId="4ADCAA12" w14:textId="77777777" w:rsidR="00690757" w:rsidRPr="00690757" w:rsidRDefault="001F7C74">
            <w:r>
              <w:t>2-9</w:t>
            </w:r>
          </w:p>
        </w:tc>
        <w:tc>
          <w:tcPr>
            <w:tcW w:w="960" w:type="dxa"/>
            <w:noWrap/>
            <w:hideMark/>
          </w:tcPr>
          <w:p w14:paraId="0E7547DD" w14:textId="77777777" w:rsidR="00690757" w:rsidRPr="00690757" w:rsidRDefault="00690757">
            <w:r w:rsidRPr="00690757">
              <w:t>2-9</w:t>
            </w:r>
          </w:p>
        </w:tc>
        <w:tc>
          <w:tcPr>
            <w:tcW w:w="960" w:type="dxa"/>
            <w:noWrap/>
            <w:hideMark/>
          </w:tcPr>
          <w:p w14:paraId="44529C29" w14:textId="77777777" w:rsidR="00690757" w:rsidRPr="00690757" w:rsidRDefault="00690757">
            <w:r w:rsidRPr="00690757">
              <w:t>&gt;9</w:t>
            </w:r>
          </w:p>
        </w:tc>
      </w:tr>
      <w:tr w:rsidR="00690757" w:rsidRPr="00690757" w14:paraId="38EEFB54" w14:textId="77777777" w:rsidTr="00690757">
        <w:trPr>
          <w:trHeight w:val="300"/>
        </w:trPr>
        <w:tc>
          <w:tcPr>
            <w:tcW w:w="960" w:type="dxa"/>
            <w:noWrap/>
            <w:hideMark/>
          </w:tcPr>
          <w:p w14:paraId="4AB749DB" w14:textId="77777777" w:rsidR="00690757" w:rsidRPr="00226F46" w:rsidRDefault="00690757">
            <w:pPr>
              <w:rPr>
                <w:b/>
                <w:sz w:val="28"/>
                <w:szCs w:val="28"/>
              </w:rPr>
            </w:pPr>
            <w:r w:rsidRPr="00226F46">
              <w:rPr>
                <w:b/>
                <w:sz w:val="28"/>
                <w:szCs w:val="28"/>
              </w:rPr>
              <w:t>PFSH</w:t>
            </w:r>
          </w:p>
        </w:tc>
        <w:tc>
          <w:tcPr>
            <w:tcW w:w="960" w:type="dxa"/>
            <w:noWrap/>
            <w:hideMark/>
          </w:tcPr>
          <w:p w14:paraId="749921C9" w14:textId="77777777" w:rsidR="00690757" w:rsidRPr="00690757" w:rsidRDefault="001F7C74">
            <w:r>
              <w:t>0</w:t>
            </w:r>
          </w:p>
        </w:tc>
        <w:tc>
          <w:tcPr>
            <w:tcW w:w="960" w:type="dxa"/>
            <w:noWrap/>
            <w:hideMark/>
          </w:tcPr>
          <w:p w14:paraId="31B203F2" w14:textId="77777777" w:rsidR="00690757" w:rsidRPr="00690757" w:rsidRDefault="001F7C74">
            <w:r>
              <w:t>0</w:t>
            </w:r>
          </w:p>
        </w:tc>
        <w:tc>
          <w:tcPr>
            <w:tcW w:w="960" w:type="dxa"/>
            <w:noWrap/>
            <w:hideMark/>
          </w:tcPr>
          <w:p w14:paraId="154E325C" w14:textId="77777777" w:rsidR="00690757" w:rsidRPr="00690757" w:rsidRDefault="00690757">
            <w:r w:rsidRPr="00690757">
              <w:t>0</w:t>
            </w:r>
          </w:p>
        </w:tc>
        <w:tc>
          <w:tcPr>
            <w:tcW w:w="960" w:type="dxa"/>
            <w:noWrap/>
            <w:hideMark/>
          </w:tcPr>
          <w:p w14:paraId="73EEA5EC" w14:textId="77777777" w:rsidR="00690757" w:rsidRPr="00690757" w:rsidRDefault="001F7C74">
            <w:r>
              <w:t>0</w:t>
            </w:r>
          </w:p>
        </w:tc>
        <w:tc>
          <w:tcPr>
            <w:tcW w:w="960" w:type="dxa"/>
            <w:noWrap/>
            <w:hideMark/>
          </w:tcPr>
          <w:p w14:paraId="256038E9" w14:textId="77777777" w:rsidR="00690757" w:rsidRPr="00690757" w:rsidRDefault="00690757">
            <w:r w:rsidRPr="00690757">
              <w:t>1</w:t>
            </w:r>
          </w:p>
        </w:tc>
        <w:tc>
          <w:tcPr>
            <w:tcW w:w="960" w:type="dxa"/>
            <w:noWrap/>
            <w:hideMark/>
          </w:tcPr>
          <w:p w14:paraId="777404F4" w14:textId="77777777" w:rsidR="00690757" w:rsidRPr="00690757" w:rsidRDefault="00690757">
            <w:r w:rsidRPr="00690757">
              <w:t>&gt;1</w:t>
            </w:r>
          </w:p>
        </w:tc>
      </w:tr>
      <w:tr w:rsidR="00690757" w:rsidRPr="00690757" w14:paraId="29750FF2" w14:textId="77777777" w:rsidTr="00690757">
        <w:trPr>
          <w:trHeight w:val="300"/>
        </w:trPr>
        <w:tc>
          <w:tcPr>
            <w:tcW w:w="960" w:type="dxa"/>
            <w:noWrap/>
            <w:hideMark/>
          </w:tcPr>
          <w:p w14:paraId="432C9491" w14:textId="74693CF7" w:rsidR="00690757" w:rsidRPr="00226F46" w:rsidRDefault="00226F46">
            <w:pPr>
              <w:rPr>
                <w:b/>
                <w:sz w:val="28"/>
                <w:szCs w:val="28"/>
              </w:rPr>
            </w:pPr>
            <w:r>
              <w:rPr>
                <w:b/>
                <w:sz w:val="28"/>
                <w:szCs w:val="28"/>
              </w:rPr>
              <w:t>PE</w:t>
            </w:r>
          </w:p>
        </w:tc>
        <w:tc>
          <w:tcPr>
            <w:tcW w:w="960" w:type="dxa"/>
            <w:noWrap/>
            <w:hideMark/>
          </w:tcPr>
          <w:p w14:paraId="204C4A5B" w14:textId="77777777" w:rsidR="00690757" w:rsidRPr="00690757" w:rsidRDefault="00690757">
            <w:r w:rsidRPr="00690757">
              <w:t>0</w:t>
            </w:r>
          </w:p>
        </w:tc>
        <w:tc>
          <w:tcPr>
            <w:tcW w:w="960" w:type="dxa"/>
            <w:noWrap/>
            <w:hideMark/>
          </w:tcPr>
          <w:p w14:paraId="29CD4A12" w14:textId="77777777" w:rsidR="00690757" w:rsidRPr="00690757" w:rsidRDefault="001F7C74">
            <w:r>
              <w:t>1</w:t>
            </w:r>
          </w:p>
        </w:tc>
        <w:tc>
          <w:tcPr>
            <w:tcW w:w="960" w:type="dxa"/>
            <w:noWrap/>
            <w:hideMark/>
          </w:tcPr>
          <w:p w14:paraId="439F532E" w14:textId="1BB72D10" w:rsidR="00690757" w:rsidRPr="00690757" w:rsidRDefault="00DC4E61">
            <w:r>
              <w:t>1</w:t>
            </w:r>
          </w:p>
        </w:tc>
        <w:tc>
          <w:tcPr>
            <w:tcW w:w="960" w:type="dxa"/>
            <w:noWrap/>
            <w:hideMark/>
          </w:tcPr>
          <w:p w14:paraId="5246DFDB" w14:textId="74748D5B" w:rsidR="00690757" w:rsidRPr="00690757" w:rsidRDefault="00DC4E61">
            <w:r>
              <w:t>2-</w:t>
            </w:r>
            <w:r w:rsidR="002F40F0">
              <w:t>5</w:t>
            </w:r>
          </w:p>
        </w:tc>
        <w:tc>
          <w:tcPr>
            <w:tcW w:w="960" w:type="dxa"/>
            <w:noWrap/>
            <w:hideMark/>
          </w:tcPr>
          <w:p w14:paraId="0406ADBA" w14:textId="162A4CBF" w:rsidR="00690757" w:rsidRPr="00690757" w:rsidRDefault="002F40F0">
            <w:r>
              <w:t>6</w:t>
            </w:r>
            <w:bookmarkStart w:id="0" w:name="_GoBack"/>
            <w:bookmarkEnd w:id="0"/>
            <w:r w:rsidR="00DC4E61">
              <w:t>-7</w:t>
            </w:r>
          </w:p>
        </w:tc>
        <w:tc>
          <w:tcPr>
            <w:tcW w:w="960" w:type="dxa"/>
            <w:noWrap/>
            <w:hideMark/>
          </w:tcPr>
          <w:p w14:paraId="0F4371E5" w14:textId="77777777" w:rsidR="00690757" w:rsidRPr="00690757" w:rsidRDefault="00690757">
            <w:r w:rsidRPr="00690757">
              <w:t>&gt;7</w:t>
            </w:r>
          </w:p>
        </w:tc>
      </w:tr>
    </w:tbl>
    <w:p w14:paraId="0AF181C5" w14:textId="77777777" w:rsidR="003A4684" w:rsidRDefault="003A4684"/>
    <w:p w14:paraId="6E0C27A6" w14:textId="7689670D" w:rsidR="001F7C74" w:rsidRPr="002C22A6" w:rsidRDefault="002C22A6">
      <w:pPr>
        <w:rPr>
          <w:b/>
          <w:color w:val="808080" w:themeColor="background1" w:themeShade="80"/>
          <w:sz w:val="32"/>
          <w:szCs w:val="32"/>
        </w:rPr>
      </w:pPr>
      <w:r w:rsidRPr="002C22A6">
        <w:rPr>
          <w:b/>
          <w:color w:val="808080" w:themeColor="background1" w:themeShade="80"/>
          <w:sz w:val="32"/>
          <w:szCs w:val="32"/>
        </w:rPr>
        <w:t>E/M Review</w:t>
      </w:r>
    </w:p>
    <w:tbl>
      <w:tblPr>
        <w:tblStyle w:val="TableGrid"/>
        <w:tblW w:w="0" w:type="auto"/>
        <w:tblLook w:val="04A0" w:firstRow="1" w:lastRow="0" w:firstColumn="1" w:lastColumn="0" w:noHBand="0" w:noVBand="1"/>
      </w:tblPr>
      <w:tblGrid>
        <w:gridCol w:w="3192"/>
        <w:gridCol w:w="3192"/>
        <w:gridCol w:w="3192"/>
      </w:tblGrid>
      <w:tr w:rsidR="001F7C74" w14:paraId="5E622C67" w14:textId="77777777" w:rsidTr="001F7C74">
        <w:tc>
          <w:tcPr>
            <w:tcW w:w="3192" w:type="dxa"/>
          </w:tcPr>
          <w:p w14:paraId="6359F746" w14:textId="285644C6" w:rsidR="001F7C74" w:rsidRPr="001F7C74" w:rsidRDefault="001F7C74">
            <w:pPr>
              <w:rPr>
                <w:b/>
                <w:sz w:val="28"/>
                <w:szCs w:val="28"/>
              </w:rPr>
            </w:pPr>
            <w:r w:rsidRPr="001F7C74">
              <w:rPr>
                <w:b/>
                <w:sz w:val="28"/>
                <w:szCs w:val="28"/>
              </w:rPr>
              <w:t>E</w:t>
            </w:r>
            <w:r w:rsidR="00C34BAB">
              <w:rPr>
                <w:b/>
                <w:sz w:val="28"/>
                <w:szCs w:val="28"/>
              </w:rPr>
              <w:t>/</w:t>
            </w:r>
            <w:r w:rsidRPr="001F7C74">
              <w:rPr>
                <w:b/>
                <w:sz w:val="28"/>
                <w:szCs w:val="28"/>
              </w:rPr>
              <w:t>M Level</w:t>
            </w:r>
          </w:p>
          <w:p w14:paraId="0D702EE5" w14:textId="77777777" w:rsidR="001F7C74" w:rsidRDefault="001F7C74">
            <w:r>
              <w:t>(1/2/3/4/5)</w:t>
            </w:r>
          </w:p>
        </w:tc>
        <w:tc>
          <w:tcPr>
            <w:tcW w:w="3192" w:type="dxa"/>
          </w:tcPr>
          <w:p w14:paraId="23C3C156" w14:textId="77777777" w:rsidR="001F7C74" w:rsidRPr="001F7C74" w:rsidRDefault="001F7C74">
            <w:pPr>
              <w:rPr>
                <w:b/>
                <w:sz w:val="28"/>
                <w:szCs w:val="28"/>
              </w:rPr>
            </w:pPr>
            <w:r w:rsidRPr="001F7C74">
              <w:rPr>
                <w:b/>
                <w:sz w:val="28"/>
                <w:szCs w:val="28"/>
              </w:rPr>
              <w:t>Elements</w:t>
            </w:r>
          </w:p>
        </w:tc>
        <w:tc>
          <w:tcPr>
            <w:tcW w:w="3192" w:type="dxa"/>
          </w:tcPr>
          <w:p w14:paraId="27DCD849" w14:textId="52BB9F3F" w:rsidR="001F7C74" w:rsidRPr="001F7C74" w:rsidRDefault="001F7C74">
            <w:pPr>
              <w:rPr>
                <w:b/>
                <w:sz w:val="28"/>
                <w:szCs w:val="28"/>
              </w:rPr>
            </w:pPr>
            <w:r w:rsidRPr="001F7C74">
              <w:rPr>
                <w:b/>
                <w:sz w:val="28"/>
                <w:szCs w:val="28"/>
              </w:rPr>
              <w:t>E</w:t>
            </w:r>
            <w:r w:rsidR="009636D3">
              <w:rPr>
                <w:b/>
                <w:sz w:val="28"/>
                <w:szCs w:val="28"/>
              </w:rPr>
              <w:t>/</w:t>
            </w:r>
            <w:r w:rsidRPr="001F7C74">
              <w:rPr>
                <w:b/>
                <w:sz w:val="28"/>
                <w:szCs w:val="28"/>
              </w:rPr>
              <w:t>M Level</w:t>
            </w:r>
          </w:p>
        </w:tc>
      </w:tr>
      <w:tr w:rsidR="001F7C74" w14:paraId="008C6098" w14:textId="77777777" w:rsidTr="001F7C74">
        <w:tc>
          <w:tcPr>
            <w:tcW w:w="3192" w:type="dxa"/>
          </w:tcPr>
          <w:p w14:paraId="774E5AFC" w14:textId="77777777" w:rsidR="001F7C74" w:rsidRPr="001F7C74" w:rsidRDefault="001F7C74">
            <w:pPr>
              <w:rPr>
                <w:b/>
                <w:sz w:val="28"/>
                <w:szCs w:val="28"/>
              </w:rPr>
            </w:pPr>
            <w:r w:rsidRPr="001F7C74">
              <w:rPr>
                <w:b/>
                <w:sz w:val="28"/>
                <w:szCs w:val="28"/>
              </w:rPr>
              <w:t>HPI</w:t>
            </w:r>
          </w:p>
          <w:p w14:paraId="14056126" w14:textId="77777777" w:rsidR="001F7C74" w:rsidRDefault="001F7C74">
            <w:r>
              <w:t>( 1/1/1/4/4)</w:t>
            </w:r>
          </w:p>
        </w:tc>
        <w:tc>
          <w:tcPr>
            <w:tcW w:w="3192" w:type="dxa"/>
          </w:tcPr>
          <w:p w14:paraId="2D6C9BFD" w14:textId="669F1C0C" w:rsidR="001F7C74" w:rsidRDefault="00C34BAB">
            <w:r>
              <w:t>1</w:t>
            </w:r>
          </w:p>
        </w:tc>
        <w:tc>
          <w:tcPr>
            <w:tcW w:w="3192" w:type="dxa"/>
          </w:tcPr>
          <w:p w14:paraId="3AA900B1" w14:textId="28BFDB18" w:rsidR="001F7C74" w:rsidRDefault="00C34BAB">
            <w:r>
              <w:t>3</w:t>
            </w:r>
          </w:p>
        </w:tc>
      </w:tr>
      <w:tr w:rsidR="001F7C74" w14:paraId="4402E5EC" w14:textId="77777777" w:rsidTr="001F7C74">
        <w:tc>
          <w:tcPr>
            <w:tcW w:w="3192" w:type="dxa"/>
          </w:tcPr>
          <w:p w14:paraId="246255FA" w14:textId="77777777" w:rsidR="001F7C74" w:rsidRPr="001F7C74" w:rsidRDefault="001F7C74">
            <w:pPr>
              <w:rPr>
                <w:b/>
                <w:sz w:val="28"/>
                <w:szCs w:val="28"/>
              </w:rPr>
            </w:pPr>
            <w:r w:rsidRPr="001F7C74">
              <w:rPr>
                <w:b/>
                <w:sz w:val="28"/>
                <w:szCs w:val="28"/>
              </w:rPr>
              <w:t>ROS</w:t>
            </w:r>
          </w:p>
          <w:p w14:paraId="6B89187B" w14:textId="77777777" w:rsidR="001F7C74" w:rsidRDefault="001F7C74">
            <w:r>
              <w:t>(0/1/2/2/10)</w:t>
            </w:r>
          </w:p>
        </w:tc>
        <w:tc>
          <w:tcPr>
            <w:tcW w:w="3192" w:type="dxa"/>
          </w:tcPr>
          <w:p w14:paraId="057D2906" w14:textId="1099162E" w:rsidR="001F7C74" w:rsidRDefault="00C34BAB">
            <w:r>
              <w:t>4</w:t>
            </w:r>
          </w:p>
        </w:tc>
        <w:tc>
          <w:tcPr>
            <w:tcW w:w="3192" w:type="dxa"/>
          </w:tcPr>
          <w:p w14:paraId="2D9B907D" w14:textId="5BF4A9AB" w:rsidR="001F7C74" w:rsidRDefault="00C34BAB">
            <w:r>
              <w:t>4</w:t>
            </w:r>
          </w:p>
        </w:tc>
      </w:tr>
      <w:tr w:rsidR="001F7C74" w14:paraId="117D8B6A" w14:textId="77777777" w:rsidTr="001F7C74">
        <w:tc>
          <w:tcPr>
            <w:tcW w:w="3192" w:type="dxa"/>
          </w:tcPr>
          <w:p w14:paraId="3E3B78C2" w14:textId="77777777" w:rsidR="001F7C74" w:rsidRPr="001F7C74" w:rsidRDefault="001F7C74">
            <w:pPr>
              <w:rPr>
                <w:b/>
                <w:sz w:val="28"/>
                <w:szCs w:val="28"/>
              </w:rPr>
            </w:pPr>
            <w:r w:rsidRPr="001F7C74">
              <w:rPr>
                <w:b/>
                <w:sz w:val="28"/>
                <w:szCs w:val="28"/>
              </w:rPr>
              <w:t>PFSH</w:t>
            </w:r>
          </w:p>
          <w:p w14:paraId="0A948525" w14:textId="77777777" w:rsidR="001F7C74" w:rsidRDefault="001F7C74">
            <w:r>
              <w:t>(0/0/0/1/2)</w:t>
            </w:r>
          </w:p>
        </w:tc>
        <w:tc>
          <w:tcPr>
            <w:tcW w:w="3192" w:type="dxa"/>
          </w:tcPr>
          <w:p w14:paraId="7EC487AC" w14:textId="541DDF7C" w:rsidR="001F7C74" w:rsidRDefault="00C34BAB">
            <w:r>
              <w:t>1</w:t>
            </w:r>
          </w:p>
        </w:tc>
        <w:tc>
          <w:tcPr>
            <w:tcW w:w="3192" w:type="dxa"/>
          </w:tcPr>
          <w:p w14:paraId="5495CA45" w14:textId="19137423" w:rsidR="001F7C74" w:rsidRDefault="00C34BAB">
            <w:r>
              <w:t>4</w:t>
            </w:r>
          </w:p>
        </w:tc>
      </w:tr>
      <w:tr w:rsidR="001F7C74" w14:paraId="403D3338" w14:textId="77777777" w:rsidTr="001F7C74">
        <w:tc>
          <w:tcPr>
            <w:tcW w:w="3192" w:type="dxa"/>
          </w:tcPr>
          <w:p w14:paraId="185A2CE3" w14:textId="77777777" w:rsidR="001F7C74" w:rsidRPr="001F7C74" w:rsidRDefault="001F7C74">
            <w:pPr>
              <w:rPr>
                <w:b/>
                <w:sz w:val="28"/>
                <w:szCs w:val="28"/>
              </w:rPr>
            </w:pPr>
            <w:r w:rsidRPr="001F7C74">
              <w:rPr>
                <w:b/>
                <w:sz w:val="28"/>
                <w:szCs w:val="28"/>
              </w:rPr>
              <w:t>PE</w:t>
            </w:r>
          </w:p>
          <w:p w14:paraId="5678CFF6" w14:textId="79EF29B2" w:rsidR="001F7C74" w:rsidRDefault="00FB25CD">
            <w:r>
              <w:t>(1/1/2</w:t>
            </w:r>
            <w:r w:rsidR="001F7C74">
              <w:t>/6/8)</w:t>
            </w:r>
          </w:p>
        </w:tc>
        <w:tc>
          <w:tcPr>
            <w:tcW w:w="3192" w:type="dxa"/>
          </w:tcPr>
          <w:p w14:paraId="73CF05DA" w14:textId="1A5B1F42" w:rsidR="001F7C74" w:rsidRDefault="00C34BAB">
            <w:r>
              <w:t>3</w:t>
            </w:r>
          </w:p>
        </w:tc>
        <w:tc>
          <w:tcPr>
            <w:tcW w:w="3192" w:type="dxa"/>
          </w:tcPr>
          <w:p w14:paraId="68207534" w14:textId="34CAF7D3" w:rsidR="001F7C74" w:rsidRDefault="00C34BAB">
            <w:r>
              <w:t>3</w:t>
            </w:r>
          </w:p>
        </w:tc>
      </w:tr>
      <w:tr w:rsidR="001F7C74" w14:paraId="0BA274C1" w14:textId="77777777" w:rsidTr="00DC4E61">
        <w:tc>
          <w:tcPr>
            <w:tcW w:w="6384" w:type="dxa"/>
            <w:gridSpan w:val="2"/>
          </w:tcPr>
          <w:p w14:paraId="06E2B155" w14:textId="12AA21F0" w:rsidR="001F7C74" w:rsidRDefault="00256E48" w:rsidP="00256E48">
            <w:pPr>
              <w:jc w:val="right"/>
            </w:pPr>
            <w:r>
              <w:rPr>
                <w:b/>
                <w:sz w:val="28"/>
                <w:szCs w:val="28"/>
              </w:rPr>
              <w:t xml:space="preserve">Potential </w:t>
            </w:r>
            <w:r w:rsidR="001F7C74" w:rsidRPr="001F7C74">
              <w:rPr>
                <w:b/>
                <w:sz w:val="28"/>
                <w:szCs w:val="28"/>
              </w:rPr>
              <w:t>E</w:t>
            </w:r>
            <w:r w:rsidR="009636D3">
              <w:rPr>
                <w:b/>
                <w:sz w:val="28"/>
                <w:szCs w:val="28"/>
              </w:rPr>
              <w:t>/</w:t>
            </w:r>
            <w:r w:rsidR="001F7C74" w:rsidRPr="001F7C74">
              <w:rPr>
                <w:b/>
                <w:sz w:val="28"/>
                <w:szCs w:val="28"/>
              </w:rPr>
              <w:t>M Level</w:t>
            </w:r>
            <w:r w:rsidR="00C34BAB">
              <w:rPr>
                <w:b/>
                <w:sz w:val="28"/>
                <w:szCs w:val="28"/>
              </w:rPr>
              <w:t xml:space="preserve"> </w:t>
            </w:r>
            <w:r>
              <w:rPr>
                <w:b/>
                <w:sz w:val="28"/>
                <w:szCs w:val="28"/>
              </w:rPr>
              <w:t>c/w Hx and PE</w:t>
            </w:r>
          </w:p>
        </w:tc>
        <w:tc>
          <w:tcPr>
            <w:tcW w:w="3192" w:type="dxa"/>
          </w:tcPr>
          <w:p w14:paraId="41B9B005" w14:textId="0103D5B9" w:rsidR="001F7C74" w:rsidRDefault="00C34BAB">
            <w:r>
              <w:t>3</w:t>
            </w:r>
          </w:p>
        </w:tc>
      </w:tr>
    </w:tbl>
    <w:p w14:paraId="7265C7C8" w14:textId="2D0EADB5" w:rsidR="001F7C74" w:rsidRDefault="00256E48">
      <w:r>
        <w:t xml:space="preserve">Tool Tip: </w:t>
      </w:r>
      <w:r w:rsidR="002056CD">
        <w:t xml:space="preserve">Actual E/M code </w:t>
      </w:r>
      <w:r>
        <w:t>should</w:t>
      </w:r>
      <w:r w:rsidR="002056CD">
        <w:t xml:space="preserve"> be </w:t>
      </w:r>
      <w:r>
        <w:t>assigned by billing professionals and based</w:t>
      </w:r>
      <w:r w:rsidR="002056CD">
        <w:t xml:space="preserve"> on medical necessity and </w:t>
      </w:r>
      <w:r>
        <w:t xml:space="preserve">is </w:t>
      </w:r>
      <w:r w:rsidR="002056CD">
        <w:t xml:space="preserve">not necessarily based on levels </w:t>
      </w:r>
      <w:r>
        <w:t>supported by documentation.</w:t>
      </w:r>
    </w:p>
    <w:p w14:paraId="1A5F2B4D" w14:textId="77777777" w:rsidR="00CD71EB" w:rsidRDefault="00CD71EB"/>
    <w:p w14:paraId="500CF387" w14:textId="1432F07E" w:rsidR="00CD71EB" w:rsidRDefault="00CD71EB">
      <w:r>
        <w:rPr>
          <w:noProof/>
        </w:rPr>
        <w:drawing>
          <wp:inline distT="0" distB="0" distL="0" distR="0" wp14:anchorId="0140E04D" wp14:editId="0F5AFEA8">
            <wp:extent cx="5943600" cy="180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1 at 8.41.2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512F0D70" w14:textId="77777777" w:rsidR="00070A78" w:rsidRDefault="00070A78"/>
    <w:p w14:paraId="152351DD" w14:textId="77777777" w:rsidR="00070A78" w:rsidRDefault="00070A78"/>
    <w:p w14:paraId="6B3C092E" w14:textId="1DFA6FC1" w:rsidR="00070A78" w:rsidRDefault="00070A78" w:rsidP="004D198B">
      <w:pPr>
        <w:pStyle w:val="Heading1"/>
      </w:pPr>
      <w:r>
        <w:t>Notes</w:t>
      </w:r>
      <w:r w:rsidR="004D198B">
        <w:t xml:space="preserve"> v3</w:t>
      </w:r>
    </w:p>
    <w:p w14:paraId="793910CF"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 xml:space="preserve">First table: I changed some of the numbers internal to the first table.  Specifically, </w:t>
      </w:r>
      <w:r>
        <w:rPr>
          <w:rFonts w:ascii="Arial" w:hAnsi="Arial" w:cs="Arial"/>
          <w:color w:val="1A1A1A"/>
          <w:sz w:val="26"/>
          <w:szCs w:val="26"/>
        </w:rPr>
        <w:lastRenderedPageBreak/>
        <w:t>the HPI row has a &gt;3 in the "4" column. Also, there are no x's. The table shows exactly what column you get to based on a given # of elements.  If you are in column "NA", that is what should be reported.</w:t>
      </w:r>
    </w:p>
    <w:p w14:paraId="1D46D302"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p>
    <w:p w14:paraId="4119A64E"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Second table: This shows how the layout should appear.  Notice the new column and row labels.  Notice the name of exam is now PE.  Notice there are now five numbers in the parentheses. Notice that the parentheses are below the labels and smaller in font.</w:t>
      </w:r>
    </w:p>
    <w:p w14:paraId="100DC91E"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p>
    <w:p w14:paraId="07084C67" w14:textId="7BE94203" w:rsidR="00070A78" w:rsidRDefault="00070A78" w:rsidP="00070A78">
      <w:pPr>
        <w:rPr>
          <w:rFonts w:ascii="Arial" w:hAnsi="Arial" w:cs="Arial"/>
          <w:color w:val="1A1A1A"/>
          <w:sz w:val="26"/>
          <w:szCs w:val="26"/>
        </w:rPr>
      </w:pPr>
      <w:r>
        <w:rPr>
          <w:rFonts w:ascii="Arial" w:hAnsi="Arial" w:cs="Arial"/>
          <w:color w:val="1A1A1A"/>
          <w:sz w:val="26"/>
          <w:szCs w:val="26"/>
        </w:rPr>
        <w:t>Third table: this is the source we call the Hamilton table. Everything above should be consistent with this. One issue in the Hamilton table is that in Level 3 and Level 4 of exam he is overlapping. I consulted with Dan ad we made a decision reflected in the first table.</w:t>
      </w:r>
    </w:p>
    <w:p w14:paraId="2B9E0147" w14:textId="77777777" w:rsidR="004D198B" w:rsidRDefault="004D198B" w:rsidP="00070A78">
      <w:pPr>
        <w:rPr>
          <w:rFonts w:ascii="Arial" w:hAnsi="Arial" w:cs="Arial"/>
          <w:color w:val="1A1A1A"/>
          <w:sz w:val="26"/>
          <w:szCs w:val="26"/>
        </w:rPr>
      </w:pPr>
    </w:p>
    <w:p w14:paraId="67A3C32D" w14:textId="22AB584B" w:rsidR="004D198B" w:rsidRDefault="004D198B" w:rsidP="00070A78">
      <w:pPr>
        <w:rPr>
          <w:rFonts w:ascii="Arial" w:hAnsi="Arial" w:cs="Arial"/>
          <w:color w:val="1A1A1A"/>
          <w:sz w:val="26"/>
          <w:szCs w:val="26"/>
        </w:rPr>
      </w:pPr>
      <w:r>
        <w:rPr>
          <w:rFonts w:ascii="Arial" w:hAnsi="Arial" w:cs="Arial"/>
          <w:color w:val="1A1A1A"/>
          <w:sz w:val="26"/>
          <w:szCs w:val="26"/>
        </w:rPr>
        <w:t>Notes V4</w:t>
      </w:r>
    </w:p>
    <w:p w14:paraId="10839301" w14:textId="2267014D" w:rsidR="004D198B" w:rsidRDefault="004D198B" w:rsidP="00070A78">
      <w:r>
        <w:rPr>
          <w:rFonts w:ascii="Arial" w:hAnsi="Arial" w:cs="Arial"/>
          <w:color w:val="1A1A1A"/>
          <w:sz w:val="26"/>
          <w:szCs w:val="26"/>
        </w:rPr>
        <w:t>Changed EM to E/M</w:t>
      </w:r>
    </w:p>
    <w:sectPr w:rsidR="004D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57"/>
    <w:rsid w:val="00065B2F"/>
    <w:rsid w:val="00070A78"/>
    <w:rsid w:val="001A302E"/>
    <w:rsid w:val="001F7C74"/>
    <w:rsid w:val="002056CD"/>
    <w:rsid w:val="002111D4"/>
    <w:rsid w:val="00226F46"/>
    <w:rsid w:val="00256E48"/>
    <w:rsid w:val="002C22A6"/>
    <w:rsid w:val="002F40F0"/>
    <w:rsid w:val="003A4684"/>
    <w:rsid w:val="004C2BA8"/>
    <w:rsid w:val="004D198B"/>
    <w:rsid w:val="00690757"/>
    <w:rsid w:val="009636D3"/>
    <w:rsid w:val="00AA55A9"/>
    <w:rsid w:val="00C34BAB"/>
    <w:rsid w:val="00CD71EB"/>
    <w:rsid w:val="00DC4E61"/>
    <w:rsid w:val="00E0516B"/>
    <w:rsid w:val="00FB2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1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98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volume">
    <w:name w:val="title of volume"/>
    <w:basedOn w:val="Normal"/>
    <w:qFormat/>
    <w:rsid w:val="00AA55A9"/>
    <w:pPr>
      <w:spacing w:after="240" w:line="240" w:lineRule="auto"/>
      <w:jc w:val="center"/>
    </w:pPr>
    <w:rPr>
      <w:rFonts w:ascii="Garamond" w:eastAsia="Calibri" w:hAnsi="Garamond" w:cs="Times New Roman"/>
      <w:b/>
      <w:smallCaps/>
      <w:sz w:val="32"/>
      <w:szCs w:val="20"/>
    </w:rPr>
  </w:style>
  <w:style w:type="table" w:styleId="TableGrid">
    <w:name w:val="Table Grid"/>
    <w:basedOn w:val="TableNormal"/>
    <w:uiPriority w:val="59"/>
    <w:rsid w:val="0069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1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1EB"/>
    <w:rPr>
      <w:rFonts w:ascii="Lucida Grande" w:hAnsi="Lucida Grande" w:cs="Lucida Grande"/>
      <w:sz w:val="18"/>
      <w:szCs w:val="18"/>
    </w:rPr>
  </w:style>
  <w:style w:type="character" w:customStyle="1" w:styleId="Heading1Char">
    <w:name w:val="Heading 1 Char"/>
    <w:basedOn w:val="DefaultParagraphFont"/>
    <w:link w:val="Heading1"/>
    <w:uiPriority w:val="9"/>
    <w:rsid w:val="004D198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98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volume">
    <w:name w:val="title of volume"/>
    <w:basedOn w:val="Normal"/>
    <w:qFormat/>
    <w:rsid w:val="00AA55A9"/>
    <w:pPr>
      <w:spacing w:after="240" w:line="240" w:lineRule="auto"/>
      <w:jc w:val="center"/>
    </w:pPr>
    <w:rPr>
      <w:rFonts w:ascii="Garamond" w:eastAsia="Calibri" w:hAnsi="Garamond" w:cs="Times New Roman"/>
      <w:b/>
      <w:smallCaps/>
      <w:sz w:val="32"/>
      <w:szCs w:val="20"/>
    </w:rPr>
  </w:style>
  <w:style w:type="table" w:styleId="TableGrid">
    <w:name w:val="Table Grid"/>
    <w:basedOn w:val="TableNormal"/>
    <w:uiPriority w:val="59"/>
    <w:rsid w:val="0069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1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1EB"/>
    <w:rPr>
      <w:rFonts w:ascii="Lucida Grande" w:hAnsi="Lucida Grande" w:cs="Lucida Grande"/>
      <w:sz w:val="18"/>
      <w:szCs w:val="18"/>
    </w:rPr>
  </w:style>
  <w:style w:type="character" w:customStyle="1" w:styleId="Heading1Char">
    <w:name w:val="Heading 1 Char"/>
    <w:basedOn w:val="DefaultParagraphFont"/>
    <w:link w:val="Heading1"/>
    <w:uiPriority w:val="9"/>
    <w:rsid w:val="004D198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363230">
      <w:bodyDiv w:val="1"/>
      <w:marLeft w:val="0"/>
      <w:marRight w:val="0"/>
      <w:marTop w:val="0"/>
      <w:marBottom w:val="0"/>
      <w:divBdr>
        <w:top w:val="none" w:sz="0" w:space="0" w:color="auto"/>
        <w:left w:val="none" w:sz="0" w:space="0" w:color="auto"/>
        <w:bottom w:val="none" w:sz="0" w:space="0" w:color="auto"/>
        <w:right w:val="none" w:sz="0" w:space="0" w:color="auto"/>
      </w:divBdr>
    </w:div>
    <w:div w:id="20013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195</Words>
  <Characters>1114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James Flanagan</cp:lastModifiedBy>
  <cp:revision>8</cp:revision>
  <dcterms:created xsi:type="dcterms:W3CDTF">2014-10-01T20:57:00Z</dcterms:created>
  <dcterms:modified xsi:type="dcterms:W3CDTF">2014-10-01T23:01:00Z</dcterms:modified>
</cp:coreProperties>
</file>