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60"/>
        <w:gridCol w:w="960"/>
        <w:gridCol w:w="960"/>
        <w:gridCol w:w="960"/>
        <w:gridCol w:w="960"/>
        <w:gridCol w:w="960"/>
        <w:gridCol w:w="960"/>
      </w:tblGrid>
      <w:tr w:rsidR="00690757" w:rsidRPr="00690757" w14:paraId="4FC22D41" w14:textId="77777777" w:rsidTr="00690757">
        <w:trPr>
          <w:trHeight w:val="300"/>
        </w:trPr>
        <w:tc>
          <w:tcPr>
            <w:tcW w:w="960" w:type="dxa"/>
            <w:noWrap/>
            <w:hideMark/>
          </w:tcPr>
          <w:p w14:paraId="48801434" w14:textId="77777777" w:rsidR="00690757" w:rsidRPr="00690757" w:rsidRDefault="00690757"/>
        </w:tc>
        <w:tc>
          <w:tcPr>
            <w:tcW w:w="960" w:type="dxa"/>
            <w:noWrap/>
            <w:hideMark/>
          </w:tcPr>
          <w:p w14:paraId="7493E62E" w14:textId="09275C5D" w:rsidR="00690757" w:rsidRPr="00226F46" w:rsidRDefault="001A302E">
            <w:pPr>
              <w:rPr>
                <w:b/>
                <w:sz w:val="28"/>
                <w:szCs w:val="28"/>
              </w:rPr>
            </w:pPr>
            <w:r w:rsidRPr="00226F46">
              <w:rPr>
                <w:b/>
                <w:sz w:val="28"/>
                <w:szCs w:val="28"/>
              </w:rPr>
              <w:t>NA</w:t>
            </w:r>
          </w:p>
        </w:tc>
        <w:tc>
          <w:tcPr>
            <w:tcW w:w="960" w:type="dxa"/>
            <w:noWrap/>
            <w:hideMark/>
          </w:tcPr>
          <w:p w14:paraId="68F26400" w14:textId="0A18C43A" w:rsidR="00690757" w:rsidRPr="00226F46" w:rsidRDefault="00226F46">
            <w:pPr>
              <w:rPr>
                <w:b/>
                <w:sz w:val="28"/>
                <w:szCs w:val="28"/>
              </w:rPr>
            </w:pPr>
            <w:r w:rsidRPr="00226F46">
              <w:rPr>
                <w:b/>
                <w:sz w:val="28"/>
                <w:szCs w:val="28"/>
              </w:rPr>
              <w:t>1</w:t>
            </w:r>
          </w:p>
        </w:tc>
        <w:tc>
          <w:tcPr>
            <w:tcW w:w="960" w:type="dxa"/>
            <w:noWrap/>
            <w:hideMark/>
          </w:tcPr>
          <w:p w14:paraId="35F3466B" w14:textId="103B6C2A" w:rsidR="00690757" w:rsidRPr="00226F46" w:rsidRDefault="00226F46">
            <w:pPr>
              <w:rPr>
                <w:b/>
                <w:sz w:val="28"/>
                <w:szCs w:val="28"/>
              </w:rPr>
            </w:pPr>
            <w:r w:rsidRPr="00226F46">
              <w:rPr>
                <w:b/>
                <w:sz w:val="28"/>
                <w:szCs w:val="28"/>
              </w:rPr>
              <w:t>2</w:t>
            </w:r>
          </w:p>
        </w:tc>
        <w:tc>
          <w:tcPr>
            <w:tcW w:w="960" w:type="dxa"/>
            <w:noWrap/>
            <w:hideMark/>
          </w:tcPr>
          <w:p w14:paraId="50E1385C" w14:textId="77D1F41D" w:rsidR="00690757" w:rsidRPr="00226F46" w:rsidRDefault="00226F46">
            <w:pPr>
              <w:rPr>
                <w:b/>
                <w:sz w:val="28"/>
                <w:szCs w:val="28"/>
              </w:rPr>
            </w:pPr>
            <w:r w:rsidRPr="00226F46">
              <w:rPr>
                <w:b/>
                <w:sz w:val="28"/>
                <w:szCs w:val="28"/>
              </w:rPr>
              <w:t>3</w:t>
            </w:r>
          </w:p>
        </w:tc>
        <w:tc>
          <w:tcPr>
            <w:tcW w:w="960" w:type="dxa"/>
            <w:noWrap/>
            <w:hideMark/>
          </w:tcPr>
          <w:p w14:paraId="6B3BF1D1" w14:textId="20B71C1F" w:rsidR="00690757" w:rsidRPr="00226F46" w:rsidRDefault="00226F46">
            <w:pPr>
              <w:rPr>
                <w:b/>
                <w:sz w:val="28"/>
                <w:szCs w:val="28"/>
              </w:rPr>
            </w:pPr>
            <w:r w:rsidRPr="00226F46">
              <w:rPr>
                <w:b/>
                <w:sz w:val="28"/>
                <w:szCs w:val="28"/>
              </w:rPr>
              <w:t>4</w:t>
            </w:r>
          </w:p>
        </w:tc>
        <w:tc>
          <w:tcPr>
            <w:tcW w:w="960" w:type="dxa"/>
            <w:noWrap/>
            <w:hideMark/>
          </w:tcPr>
          <w:p w14:paraId="75B8DB4E" w14:textId="49B758A6" w:rsidR="00690757" w:rsidRPr="00226F46" w:rsidRDefault="00226F46">
            <w:pPr>
              <w:rPr>
                <w:b/>
                <w:sz w:val="28"/>
                <w:szCs w:val="28"/>
              </w:rPr>
            </w:pPr>
            <w:r w:rsidRPr="00226F46">
              <w:rPr>
                <w:b/>
                <w:sz w:val="28"/>
                <w:szCs w:val="28"/>
              </w:rPr>
              <w:t>5</w:t>
            </w:r>
          </w:p>
        </w:tc>
      </w:tr>
      <w:tr w:rsidR="00690757" w:rsidRPr="00690757" w14:paraId="5C4FD077" w14:textId="77777777" w:rsidTr="00690757">
        <w:trPr>
          <w:trHeight w:val="300"/>
        </w:trPr>
        <w:tc>
          <w:tcPr>
            <w:tcW w:w="960" w:type="dxa"/>
            <w:noWrap/>
            <w:hideMark/>
          </w:tcPr>
          <w:p w14:paraId="674F026F" w14:textId="77777777" w:rsidR="00690757" w:rsidRPr="00226F46" w:rsidRDefault="00690757">
            <w:pPr>
              <w:rPr>
                <w:b/>
                <w:sz w:val="28"/>
                <w:szCs w:val="28"/>
              </w:rPr>
            </w:pPr>
            <w:r w:rsidRPr="00226F46">
              <w:rPr>
                <w:b/>
                <w:sz w:val="28"/>
                <w:szCs w:val="28"/>
              </w:rPr>
              <w:t>HPI</w:t>
            </w:r>
          </w:p>
        </w:tc>
        <w:tc>
          <w:tcPr>
            <w:tcW w:w="960" w:type="dxa"/>
            <w:noWrap/>
            <w:hideMark/>
          </w:tcPr>
          <w:p w14:paraId="5D1D44C6" w14:textId="77777777" w:rsidR="00690757" w:rsidRPr="00690757" w:rsidRDefault="001F7C74">
            <w:r>
              <w:t>0</w:t>
            </w:r>
          </w:p>
        </w:tc>
        <w:tc>
          <w:tcPr>
            <w:tcW w:w="960" w:type="dxa"/>
            <w:noWrap/>
            <w:hideMark/>
          </w:tcPr>
          <w:p w14:paraId="46E441B6" w14:textId="77777777" w:rsidR="00690757" w:rsidRPr="00690757" w:rsidRDefault="001F7C74">
            <w:r>
              <w:t>1-3</w:t>
            </w:r>
          </w:p>
        </w:tc>
        <w:tc>
          <w:tcPr>
            <w:tcW w:w="960" w:type="dxa"/>
            <w:noWrap/>
            <w:hideMark/>
          </w:tcPr>
          <w:p w14:paraId="3DB9BE88" w14:textId="77777777" w:rsidR="00690757" w:rsidRPr="00690757" w:rsidRDefault="001F7C74">
            <w:r>
              <w:t>1-3</w:t>
            </w:r>
          </w:p>
        </w:tc>
        <w:tc>
          <w:tcPr>
            <w:tcW w:w="960" w:type="dxa"/>
            <w:noWrap/>
            <w:hideMark/>
          </w:tcPr>
          <w:p w14:paraId="19CF31F6" w14:textId="77777777" w:rsidR="00690757" w:rsidRPr="00690757" w:rsidRDefault="00690757">
            <w:r w:rsidRPr="00690757">
              <w:t>1-3</w:t>
            </w:r>
          </w:p>
        </w:tc>
        <w:tc>
          <w:tcPr>
            <w:tcW w:w="960" w:type="dxa"/>
            <w:noWrap/>
            <w:hideMark/>
          </w:tcPr>
          <w:p w14:paraId="3CBC79F1" w14:textId="77777777" w:rsidR="00690757" w:rsidRPr="00690757" w:rsidRDefault="001F7C74">
            <w:r>
              <w:t>&gt;3</w:t>
            </w:r>
          </w:p>
        </w:tc>
        <w:tc>
          <w:tcPr>
            <w:tcW w:w="960" w:type="dxa"/>
            <w:noWrap/>
            <w:hideMark/>
          </w:tcPr>
          <w:p w14:paraId="259EE8A5" w14:textId="77777777" w:rsidR="00690757" w:rsidRPr="00690757" w:rsidRDefault="00690757">
            <w:r w:rsidRPr="00690757">
              <w:t>&gt;3</w:t>
            </w:r>
          </w:p>
        </w:tc>
      </w:tr>
      <w:tr w:rsidR="00690757" w:rsidRPr="00690757" w14:paraId="303DB78C" w14:textId="77777777" w:rsidTr="00690757">
        <w:trPr>
          <w:trHeight w:val="300"/>
        </w:trPr>
        <w:tc>
          <w:tcPr>
            <w:tcW w:w="960" w:type="dxa"/>
            <w:noWrap/>
            <w:hideMark/>
          </w:tcPr>
          <w:p w14:paraId="7CFD4CDA" w14:textId="77777777" w:rsidR="00690757" w:rsidRPr="00226F46" w:rsidRDefault="00690757">
            <w:pPr>
              <w:rPr>
                <w:b/>
                <w:sz w:val="28"/>
                <w:szCs w:val="28"/>
              </w:rPr>
            </w:pPr>
            <w:r w:rsidRPr="00226F46">
              <w:rPr>
                <w:b/>
                <w:sz w:val="28"/>
                <w:szCs w:val="28"/>
              </w:rPr>
              <w:t>ROS</w:t>
            </w:r>
          </w:p>
        </w:tc>
        <w:tc>
          <w:tcPr>
            <w:tcW w:w="960" w:type="dxa"/>
            <w:noWrap/>
            <w:hideMark/>
          </w:tcPr>
          <w:p w14:paraId="1C7A4F6B" w14:textId="77777777" w:rsidR="00690757" w:rsidRPr="00690757" w:rsidRDefault="001F7C74">
            <w:r>
              <w:t>0</w:t>
            </w:r>
          </w:p>
        </w:tc>
        <w:tc>
          <w:tcPr>
            <w:tcW w:w="960" w:type="dxa"/>
            <w:noWrap/>
            <w:hideMark/>
          </w:tcPr>
          <w:p w14:paraId="1B45780B" w14:textId="77777777" w:rsidR="00690757" w:rsidRPr="00690757" w:rsidRDefault="00690757">
            <w:r w:rsidRPr="00690757">
              <w:t>0</w:t>
            </w:r>
          </w:p>
        </w:tc>
        <w:tc>
          <w:tcPr>
            <w:tcW w:w="960" w:type="dxa"/>
            <w:noWrap/>
            <w:hideMark/>
          </w:tcPr>
          <w:p w14:paraId="531AEC00" w14:textId="77777777" w:rsidR="00690757" w:rsidRPr="00690757" w:rsidRDefault="00690757">
            <w:r w:rsidRPr="00690757">
              <w:t>1</w:t>
            </w:r>
          </w:p>
        </w:tc>
        <w:tc>
          <w:tcPr>
            <w:tcW w:w="960" w:type="dxa"/>
            <w:noWrap/>
            <w:hideMark/>
          </w:tcPr>
          <w:p w14:paraId="4ADCAA12" w14:textId="77777777" w:rsidR="00690757" w:rsidRPr="00690757" w:rsidRDefault="001F7C74">
            <w:r>
              <w:t>2-9</w:t>
            </w:r>
          </w:p>
        </w:tc>
        <w:tc>
          <w:tcPr>
            <w:tcW w:w="960" w:type="dxa"/>
            <w:noWrap/>
            <w:hideMark/>
          </w:tcPr>
          <w:p w14:paraId="0E7547DD" w14:textId="77777777" w:rsidR="00690757" w:rsidRPr="00690757" w:rsidRDefault="00690757">
            <w:r w:rsidRPr="00690757">
              <w:t>2-9</w:t>
            </w:r>
          </w:p>
        </w:tc>
        <w:tc>
          <w:tcPr>
            <w:tcW w:w="960" w:type="dxa"/>
            <w:noWrap/>
            <w:hideMark/>
          </w:tcPr>
          <w:p w14:paraId="44529C29" w14:textId="77777777" w:rsidR="00690757" w:rsidRPr="00690757" w:rsidRDefault="00690757">
            <w:r w:rsidRPr="00690757">
              <w:t>&gt;9</w:t>
            </w:r>
          </w:p>
        </w:tc>
      </w:tr>
      <w:tr w:rsidR="00690757" w:rsidRPr="00690757" w14:paraId="38EEFB54" w14:textId="77777777" w:rsidTr="00690757">
        <w:trPr>
          <w:trHeight w:val="300"/>
        </w:trPr>
        <w:tc>
          <w:tcPr>
            <w:tcW w:w="960" w:type="dxa"/>
            <w:noWrap/>
            <w:hideMark/>
          </w:tcPr>
          <w:p w14:paraId="4AB749DB" w14:textId="77777777" w:rsidR="00690757" w:rsidRPr="00226F46" w:rsidRDefault="00690757">
            <w:pPr>
              <w:rPr>
                <w:b/>
                <w:sz w:val="28"/>
                <w:szCs w:val="28"/>
              </w:rPr>
            </w:pPr>
            <w:r w:rsidRPr="00226F46">
              <w:rPr>
                <w:b/>
                <w:sz w:val="28"/>
                <w:szCs w:val="28"/>
              </w:rPr>
              <w:t>PFSH</w:t>
            </w:r>
          </w:p>
        </w:tc>
        <w:tc>
          <w:tcPr>
            <w:tcW w:w="960" w:type="dxa"/>
            <w:noWrap/>
            <w:hideMark/>
          </w:tcPr>
          <w:p w14:paraId="749921C9" w14:textId="77777777" w:rsidR="00690757" w:rsidRPr="00690757" w:rsidRDefault="001F7C74">
            <w:r>
              <w:t>0</w:t>
            </w:r>
          </w:p>
        </w:tc>
        <w:tc>
          <w:tcPr>
            <w:tcW w:w="960" w:type="dxa"/>
            <w:noWrap/>
            <w:hideMark/>
          </w:tcPr>
          <w:p w14:paraId="31B203F2" w14:textId="77777777" w:rsidR="00690757" w:rsidRPr="00690757" w:rsidRDefault="001F7C74">
            <w:r>
              <w:t>0</w:t>
            </w:r>
          </w:p>
        </w:tc>
        <w:tc>
          <w:tcPr>
            <w:tcW w:w="960" w:type="dxa"/>
            <w:noWrap/>
            <w:hideMark/>
          </w:tcPr>
          <w:p w14:paraId="154E325C" w14:textId="77777777" w:rsidR="00690757" w:rsidRPr="00690757" w:rsidRDefault="00690757">
            <w:r w:rsidRPr="00690757">
              <w:t>0</w:t>
            </w:r>
          </w:p>
        </w:tc>
        <w:tc>
          <w:tcPr>
            <w:tcW w:w="960" w:type="dxa"/>
            <w:noWrap/>
            <w:hideMark/>
          </w:tcPr>
          <w:p w14:paraId="73EEA5EC" w14:textId="77777777" w:rsidR="00690757" w:rsidRPr="00690757" w:rsidRDefault="001F7C74">
            <w:r>
              <w:t>0</w:t>
            </w:r>
          </w:p>
        </w:tc>
        <w:tc>
          <w:tcPr>
            <w:tcW w:w="960" w:type="dxa"/>
            <w:noWrap/>
            <w:hideMark/>
          </w:tcPr>
          <w:p w14:paraId="256038E9" w14:textId="77777777" w:rsidR="00690757" w:rsidRPr="00690757" w:rsidRDefault="00690757">
            <w:r w:rsidRPr="00690757">
              <w:t>1</w:t>
            </w:r>
          </w:p>
        </w:tc>
        <w:tc>
          <w:tcPr>
            <w:tcW w:w="960" w:type="dxa"/>
            <w:noWrap/>
            <w:hideMark/>
          </w:tcPr>
          <w:p w14:paraId="777404F4" w14:textId="77777777" w:rsidR="00690757" w:rsidRPr="00690757" w:rsidRDefault="00690757">
            <w:r w:rsidRPr="00690757">
              <w:t>&gt;1</w:t>
            </w:r>
          </w:p>
        </w:tc>
      </w:tr>
      <w:tr w:rsidR="00690757" w:rsidRPr="00690757" w14:paraId="29750FF2" w14:textId="77777777" w:rsidTr="00690757">
        <w:trPr>
          <w:trHeight w:val="300"/>
        </w:trPr>
        <w:tc>
          <w:tcPr>
            <w:tcW w:w="960" w:type="dxa"/>
            <w:noWrap/>
            <w:hideMark/>
          </w:tcPr>
          <w:p w14:paraId="432C9491" w14:textId="74693CF7" w:rsidR="00690757" w:rsidRPr="00226F46" w:rsidRDefault="00226F46">
            <w:pPr>
              <w:rPr>
                <w:b/>
                <w:sz w:val="28"/>
                <w:szCs w:val="28"/>
              </w:rPr>
            </w:pPr>
            <w:r>
              <w:rPr>
                <w:b/>
                <w:sz w:val="28"/>
                <w:szCs w:val="28"/>
              </w:rPr>
              <w:t>PE</w:t>
            </w:r>
          </w:p>
        </w:tc>
        <w:tc>
          <w:tcPr>
            <w:tcW w:w="960" w:type="dxa"/>
            <w:noWrap/>
            <w:hideMark/>
          </w:tcPr>
          <w:p w14:paraId="204C4A5B" w14:textId="77777777" w:rsidR="00690757" w:rsidRPr="00690757" w:rsidRDefault="00690757">
            <w:r w:rsidRPr="00690757">
              <w:t>0</w:t>
            </w:r>
          </w:p>
        </w:tc>
        <w:tc>
          <w:tcPr>
            <w:tcW w:w="960" w:type="dxa"/>
            <w:noWrap/>
            <w:hideMark/>
          </w:tcPr>
          <w:p w14:paraId="29CD4A12" w14:textId="77777777" w:rsidR="00690757" w:rsidRPr="00690757" w:rsidRDefault="001F7C74">
            <w:r>
              <w:t>1</w:t>
            </w:r>
          </w:p>
        </w:tc>
        <w:tc>
          <w:tcPr>
            <w:tcW w:w="960" w:type="dxa"/>
            <w:noWrap/>
            <w:hideMark/>
          </w:tcPr>
          <w:p w14:paraId="439F532E" w14:textId="77777777" w:rsidR="00690757" w:rsidRPr="00690757" w:rsidRDefault="001F7C74">
            <w:r>
              <w:t>3-5</w:t>
            </w:r>
          </w:p>
        </w:tc>
        <w:tc>
          <w:tcPr>
            <w:tcW w:w="960" w:type="dxa"/>
            <w:noWrap/>
            <w:hideMark/>
          </w:tcPr>
          <w:p w14:paraId="5246DFDB" w14:textId="77777777" w:rsidR="00690757" w:rsidRPr="00690757" w:rsidRDefault="00690757">
            <w:r w:rsidRPr="00690757">
              <w:t>3-5</w:t>
            </w:r>
          </w:p>
        </w:tc>
        <w:tc>
          <w:tcPr>
            <w:tcW w:w="960" w:type="dxa"/>
            <w:noWrap/>
            <w:hideMark/>
          </w:tcPr>
          <w:p w14:paraId="0406ADBA" w14:textId="77777777" w:rsidR="00690757" w:rsidRPr="00690757" w:rsidRDefault="00690757">
            <w:r w:rsidRPr="00690757">
              <w:t>6-7</w:t>
            </w:r>
          </w:p>
        </w:tc>
        <w:tc>
          <w:tcPr>
            <w:tcW w:w="960" w:type="dxa"/>
            <w:noWrap/>
            <w:hideMark/>
          </w:tcPr>
          <w:p w14:paraId="0F4371E5" w14:textId="77777777" w:rsidR="00690757" w:rsidRPr="00690757" w:rsidRDefault="00690757">
            <w:r w:rsidRPr="00690757">
              <w:t>&gt;7</w:t>
            </w:r>
          </w:p>
        </w:tc>
      </w:tr>
    </w:tbl>
    <w:p w14:paraId="0AF181C5" w14:textId="77777777" w:rsidR="003A4684" w:rsidRDefault="003A4684"/>
    <w:p w14:paraId="6E0C27A6" w14:textId="77777777" w:rsidR="001F7C74" w:rsidRDefault="001F7C74"/>
    <w:tbl>
      <w:tblPr>
        <w:tblStyle w:val="TableGrid"/>
        <w:tblW w:w="0" w:type="auto"/>
        <w:tblLook w:val="04A0" w:firstRow="1" w:lastRow="0" w:firstColumn="1" w:lastColumn="0" w:noHBand="0" w:noVBand="1"/>
      </w:tblPr>
      <w:tblGrid>
        <w:gridCol w:w="3192"/>
        <w:gridCol w:w="3192"/>
        <w:gridCol w:w="3192"/>
      </w:tblGrid>
      <w:tr w:rsidR="001F7C74" w14:paraId="5E622C67" w14:textId="77777777" w:rsidTr="001F7C74">
        <w:tc>
          <w:tcPr>
            <w:tcW w:w="3192" w:type="dxa"/>
          </w:tcPr>
          <w:p w14:paraId="6359F746" w14:textId="77777777" w:rsidR="001F7C74" w:rsidRPr="001F7C74" w:rsidRDefault="001F7C74">
            <w:pPr>
              <w:rPr>
                <w:b/>
                <w:sz w:val="28"/>
                <w:szCs w:val="28"/>
              </w:rPr>
            </w:pPr>
            <w:r w:rsidRPr="001F7C74">
              <w:rPr>
                <w:b/>
                <w:sz w:val="28"/>
                <w:szCs w:val="28"/>
              </w:rPr>
              <w:t>EM Level</w:t>
            </w:r>
          </w:p>
          <w:p w14:paraId="0D702EE5" w14:textId="77777777" w:rsidR="001F7C74" w:rsidRDefault="001F7C74">
            <w:r>
              <w:t>(1/2/3/4/5)</w:t>
            </w:r>
          </w:p>
        </w:tc>
        <w:tc>
          <w:tcPr>
            <w:tcW w:w="3192" w:type="dxa"/>
          </w:tcPr>
          <w:p w14:paraId="23C3C156" w14:textId="77777777" w:rsidR="001F7C74" w:rsidRPr="001F7C74" w:rsidRDefault="001F7C74">
            <w:pPr>
              <w:rPr>
                <w:b/>
                <w:sz w:val="28"/>
                <w:szCs w:val="28"/>
              </w:rPr>
            </w:pPr>
            <w:r w:rsidRPr="001F7C74">
              <w:rPr>
                <w:b/>
                <w:sz w:val="28"/>
                <w:szCs w:val="28"/>
              </w:rPr>
              <w:t>Elements</w:t>
            </w:r>
          </w:p>
        </w:tc>
        <w:tc>
          <w:tcPr>
            <w:tcW w:w="3192" w:type="dxa"/>
          </w:tcPr>
          <w:p w14:paraId="27DCD849" w14:textId="77777777" w:rsidR="001F7C74" w:rsidRPr="001F7C74" w:rsidRDefault="001F7C74">
            <w:pPr>
              <w:rPr>
                <w:b/>
                <w:sz w:val="28"/>
                <w:szCs w:val="28"/>
              </w:rPr>
            </w:pPr>
            <w:r w:rsidRPr="001F7C74">
              <w:rPr>
                <w:b/>
                <w:sz w:val="28"/>
                <w:szCs w:val="28"/>
              </w:rPr>
              <w:t>EM Level</w:t>
            </w:r>
          </w:p>
        </w:tc>
      </w:tr>
      <w:tr w:rsidR="001F7C74" w14:paraId="008C6098" w14:textId="77777777" w:rsidTr="001F7C74">
        <w:tc>
          <w:tcPr>
            <w:tcW w:w="3192" w:type="dxa"/>
          </w:tcPr>
          <w:p w14:paraId="774E5AFC" w14:textId="77777777" w:rsidR="001F7C74" w:rsidRPr="001F7C74" w:rsidRDefault="001F7C74">
            <w:pPr>
              <w:rPr>
                <w:b/>
                <w:sz w:val="28"/>
                <w:szCs w:val="28"/>
              </w:rPr>
            </w:pPr>
            <w:r w:rsidRPr="001F7C74">
              <w:rPr>
                <w:b/>
                <w:sz w:val="28"/>
                <w:szCs w:val="28"/>
              </w:rPr>
              <w:t>HPI</w:t>
            </w:r>
          </w:p>
          <w:p w14:paraId="14056126" w14:textId="77777777" w:rsidR="001F7C74" w:rsidRDefault="001F7C74">
            <w:r>
              <w:t>( 1/1/1/4/4)</w:t>
            </w:r>
          </w:p>
        </w:tc>
        <w:tc>
          <w:tcPr>
            <w:tcW w:w="3192" w:type="dxa"/>
          </w:tcPr>
          <w:p w14:paraId="2D6C9BFD" w14:textId="77777777" w:rsidR="001F7C74" w:rsidRDefault="001F7C74"/>
        </w:tc>
        <w:tc>
          <w:tcPr>
            <w:tcW w:w="3192" w:type="dxa"/>
          </w:tcPr>
          <w:p w14:paraId="3AA900B1" w14:textId="77777777" w:rsidR="001F7C74" w:rsidRDefault="001F7C74"/>
        </w:tc>
      </w:tr>
      <w:tr w:rsidR="001F7C74" w14:paraId="4402E5EC" w14:textId="77777777" w:rsidTr="001F7C74">
        <w:tc>
          <w:tcPr>
            <w:tcW w:w="3192" w:type="dxa"/>
          </w:tcPr>
          <w:p w14:paraId="246255FA" w14:textId="77777777" w:rsidR="001F7C74" w:rsidRPr="001F7C74" w:rsidRDefault="001F7C74">
            <w:pPr>
              <w:rPr>
                <w:b/>
                <w:sz w:val="28"/>
                <w:szCs w:val="28"/>
              </w:rPr>
            </w:pPr>
            <w:r w:rsidRPr="001F7C74">
              <w:rPr>
                <w:b/>
                <w:sz w:val="28"/>
                <w:szCs w:val="28"/>
              </w:rPr>
              <w:t>ROS</w:t>
            </w:r>
          </w:p>
          <w:p w14:paraId="6B89187B" w14:textId="77777777" w:rsidR="001F7C74" w:rsidRDefault="001F7C74">
            <w:r>
              <w:t>(0/1/2/2/10)</w:t>
            </w:r>
          </w:p>
        </w:tc>
        <w:tc>
          <w:tcPr>
            <w:tcW w:w="3192" w:type="dxa"/>
          </w:tcPr>
          <w:p w14:paraId="057D2906" w14:textId="77777777" w:rsidR="001F7C74" w:rsidRDefault="001F7C74"/>
        </w:tc>
        <w:tc>
          <w:tcPr>
            <w:tcW w:w="3192" w:type="dxa"/>
          </w:tcPr>
          <w:p w14:paraId="2D9B907D" w14:textId="77777777" w:rsidR="001F7C74" w:rsidRDefault="001F7C74"/>
        </w:tc>
      </w:tr>
      <w:tr w:rsidR="001F7C74" w14:paraId="117D8B6A" w14:textId="77777777" w:rsidTr="001F7C74">
        <w:tc>
          <w:tcPr>
            <w:tcW w:w="3192" w:type="dxa"/>
          </w:tcPr>
          <w:p w14:paraId="3E3B78C2" w14:textId="77777777" w:rsidR="001F7C74" w:rsidRPr="001F7C74" w:rsidRDefault="001F7C74">
            <w:pPr>
              <w:rPr>
                <w:b/>
                <w:sz w:val="28"/>
                <w:szCs w:val="28"/>
              </w:rPr>
            </w:pPr>
            <w:r w:rsidRPr="001F7C74">
              <w:rPr>
                <w:b/>
                <w:sz w:val="28"/>
                <w:szCs w:val="28"/>
              </w:rPr>
              <w:t>PFSH</w:t>
            </w:r>
          </w:p>
          <w:p w14:paraId="0A948525" w14:textId="77777777" w:rsidR="001F7C74" w:rsidRDefault="001F7C74">
            <w:r>
              <w:t>(0/0/0/1/2)</w:t>
            </w:r>
          </w:p>
        </w:tc>
        <w:tc>
          <w:tcPr>
            <w:tcW w:w="3192" w:type="dxa"/>
          </w:tcPr>
          <w:p w14:paraId="7EC487AC" w14:textId="77777777" w:rsidR="001F7C74" w:rsidRDefault="001F7C74"/>
        </w:tc>
        <w:tc>
          <w:tcPr>
            <w:tcW w:w="3192" w:type="dxa"/>
          </w:tcPr>
          <w:p w14:paraId="5495CA45" w14:textId="77777777" w:rsidR="001F7C74" w:rsidRDefault="001F7C74"/>
        </w:tc>
      </w:tr>
      <w:tr w:rsidR="001F7C74" w14:paraId="403D3338" w14:textId="77777777" w:rsidTr="001F7C74">
        <w:tc>
          <w:tcPr>
            <w:tcW w:w="3192" w:type="dxa"/>
          </w:tcPr>
          <w:p w14:paraId="185A2CE3" w14:textId="77777777" w:rsidR="001F7C74" w:rsidRPr="001F7C74" w:rsidRDefault="001F7C74">
            <w:pPr>
              <w:rPr>
                <w:b/>
                <w:sz w:val="28"/>
                <w:szCs w:val="28"/>
              </w:rPr>
            </w:pPr>
            <w:r w:rsidRPr="001F7C74">
              <w:rPr>
                <w:b/>
                <w:sz w:val="28"/>
                <w:szCs w:val="28"/>
              </w:rPr>
              <w:t>PE</w:t>
            </w:r>
          </w:p>
          <w:p w14:paraId="5678CFF6" w14:textId="77777777" w:rsidR="001F7C74" w:rsidRDefault="001F7C74">
            <w:r>
              <w:t>(1/3/3/6/8)</w:t>
            </w:r>
          </w:p>
        </w:tc>
        <w:tc>
          <w:tcPr>
            <w:tcW w:w="3192" w:type="dxa"/>
          </w:tcPr>
          <w:p w14:paraId="73CF05DA" w14:textId="77777777" w:rsidR="001F7C74" w:rsidRDefault="001F7C74"/>
        </w:tc>
        <w:tc>
          <w:tcPr>
            <w:tcW w:w="3192" w:type="dxa"/>
          </w:tcPr>
          <w:p w14:paraId="68207534" w14:textId="77777777" w:rsidR="001F7C74" w:rsidRDefault="001F7C74"/>
        </w:tc>
      </w:tr>
      <w:tr w:rsidR="001F7C74" w14:paraId="0BA274C1" w14:textId="77777777" w:rsidTr="00B52924">
        <w:tc>
          <w:tcPr>
            <w:tcW w:w="6384" w:type="dxa"/>
            <w:gridSpan w:val="2"/>
          </w:tcPr>
          <w:p w14:paraId="06E2B155" w14:textId="77777777" w:rsidR="001F7C74" w:rsidRDefault="001F7C74" w:rsidP="001F7C74">
            <w:pPr>
              <w:jc w:val="right"/>
            </w:pPr>
            <w:r w:rsidRPr="001F7C74">
              <w:rPr>
                <w:b/>
                <w:sz w:val="28"/>
                <w:szCs w:val="28"/>
              </w:rPr>
              <w:t>Overall EM Level</w:t>
            </w:r>
          </w:p>
        </w:tc>
        <w:tc>
          <w:tcPr>
            <w:tcW w:w="3192" w:type="dxa"/>
          </w:tcPr>
          <w:p w14:paraId="41B9B005" w14:textId="77777777" w:rsidR="001F7C74" w:rsidRDefault="001F7C74"/>
        </w:tc>
      </w:tr>
    </w:tbl>
    <w:p w14:paraId="7265C7C8" w14:textId="77777777" w:rsidR="001F7C74" w:rsidRDefault="001F7C74"/>
    <w:p w14:paraId="1A5F2B4D" w14:textId="77777777" w:rsidR="00CD71EB" w:rsidRDefault="00CD71EB"/>
    <w:p w14:paraId="500CF387" w14:textId="1432F07E" w:rsidR="00CD71EB" w:rsidRDefault="00CD71EB">
      <w:r>
        <w:rPr>
          <w:noProof/>
        </w:rPr>
        <w:drawing>
          <wp:inline distT="0" distB="0" distL="0" distR="0" wp14:anchorId="0140E04D" wp14:editId="0F5AFEA8">
            <wp:extent cx="5943600" cy="1808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01 at 8.41.22 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808480"/>
                    </a:xfrm>
                    <a:prstGeom prst="rect">
                      <a:avLst/>
                    </a:prstGeom>
                  </pic:spPr>
                </pic:pic>
              </a:graphicData>
            </a:graphic>
          </wp:inline>
        </w:drawing>
      </w:r>
    </w:p>
    <w:p w14:paraId="512F0D70" w14:textId="77777777" w:rsidR="00070A78" w:rsidRDefault="00070A78"/>
    <w:p w14:paraId="152351DD" w14:textId="77777777" w:rsidR="00070A78" w:rsidRDefault="00070A78"/>
    <w:p w14:paraId="6B3C092E" w14:textId="3E965D2F" w:rsidR="00070A78" w:rsidRDefault="00070A78" w:rsidP="00070A78">
      <w:pPr>
        <w:widowControl w:val="0"/>
        <w:autoSpaceDE w:val="0"/>
        <w:autoSpaceDN w:val="0"/>
        <w:adjustRightInd w:val="0"/>
        <w:spacing w:after="0" w:line="240" w:lineRule="auto"/>
        <w:rPr>
          <w:rFonts w:ascii="Arial" w:hAnsi="Arial" w:cs="Arial"/>
          <w:color w:val="1A1A1A"/>
          <w:sz w:val="26"/>
          <w:szCs w:val="26"/>
        </w:rPr>
      </w:pPr>
      <w:r>
        <w:rPr>
          <w:rFonts w:ascii="Arial" w:hAnsi="Arial" w:cs="Arial"/>
          <w:color w:val="1A1A1A"/>
          <w:sz w:val="26"/>
          <w:szCs w:val="26"/>
        </w:rPr>
        <w:t>Notes</w:t>
      </w:r>
      <w:bookmarkStart w:id="0" w:name="_GoBack"/>
      <w:bookmarkEnd w:id="0"/>
    </w:p>
    <w:p w14:paraId="793910CF" w14:textId="77777777" w:rsidR="00070A78" w:rsidRDefault="00070A78" w:rsidP="00070A78">
      <w:pPr>
        <w:widowControl w:val="0"/>
        <w:autoSpaceDE w:val="0"/>
        <w:autoSpaceDN w:val="0"/>
        <w:adjustRightInd w:val="0"/>
        <w:spacing w:after="0" w:line="240" w:lineRule="auto"/>
        <w:rPr>
          <w:rFonts w:ascii="Arial" w:hAnsi="Arial" w:cs="Arial"/>
          <w:color w:val="1A1A1A"/>
          <w:sz w:val="26"/>
          <w:szCs w:val="26"/>
        </w:rPr>
      </w:pPr>
      <w:r>
        <w:rPr>
          <w:rFonts w:ascii="Arial" w:hAnsi="Arial" w:cs="Arial"/>
          <w:color w:val="1A1A1A"/>
          <w:sz w:val="26"/>
          <w:szCs w:val="26"/>
        </w:rPr>
        <w:t>First table: I changed some of the numbers internal to the first table.  Specifically, the HPI row has a &gt;3 in the "4" column. Also, there are no x's. The table shows exactly what column you get to based on a given # of elements.  If you are in column "NA", that is what should be reported.</w:t>
      </w:r>
    </w:p>
    <w:p w14:paraId="1D46D302" w14:textId="77777777" w:rsidR="00070A78" w:rsidRDefault="00070A78" w:rsidP="00070A78">
      <w:pPr>
        <w:widowControl w:val="0"/>
        <w:autoSpaceDE w:val="0"/>
        <w:autoSpaceDN w:val="0"/>
        <w:adjustRightInd w:val="0"/>
        <w:spacing w:after="0" w:line="240" w:lineRule="auto"/>
        <w:rPr>
          <w:rFonts w:ascii="Arial" w:hAnsi="Arial" w:cs="Arial"/>
          <w:color w:val="1A1A1A"/>
          <w:sz w:val="26"/>
          <w:szCs w:val="26"/>
        </w:rPr>
      </w:pPr>
    </w:p>
    <w:p w14:paraId="4119A64E" w14:textId="77777777" w:rsidR="00070A78" w:rsidRDefault="00070A78" w:rsidP="00070A78">
      <w:pPr>
        <w:widowControl w:val="0"/>
        <w:autoSpaceDE w:val="0"/>
        <w:autoSpaceDN w:val="0"/>
        <w:adjustRightInd w:val="0"/>
        <w:spacing w:after="0" w:line="240" w:lineRule="auto"/>
        <w:rPr>
          <w:rFonts w:ascii="Arial" w:hAnsi="Arial" w:cs="Arial"/>
          <w:color w:val="1A1A1A"/>
          <w:sz w:val="26"/>
          <w:szCs w:val="26"/>
        </w:rPr>
      </w:pPr>
      <w:r>
        <w:rPr>
          <w:rFonts w:ascii="Arial" w:hAnsi="Arial" w:cs="Arial"/>
          <w:color w:val="1A1A1A"/>
          <w:sz w:val="26"/>
          <w:szCs w:val="26"/>
        </w:rPr>
        <w:t>Second table: This shows how the layout should appear.  Notice the new column and row labels.  Notice the name of exam is now PE.  Notice there are now five numbers in the parentheses. Notice that the parentheses are below the labels and smaller in font.</w:t>
      </w:r>
    </w:p>
    <w:p w14:paraId="100DC91E" w14:textId="77777777" w:rsidR="00070A78" w:rsidRDefault="00070A78" w:rsidP="00070A78">
      <w:pPr>
        <w:widowControl w:val="0"/>
        <w:autoSpaceDE w:val="0"/>
        <w:autoSpaceDN w:val="0"/>
        <w:adjustRightInd w:val="0"/>
        <w:spacing w:after="0" w:line="240" w:lineRule="auto"/>
        <w:rPr>
          <w:rFonts w:ascii="Arial" w:hAnsi="Arial" w:cs="Arial"/>
          <w:color w:val="1A1A1A"/>
          <w:sz w:val="26"/>
          <w:szCs w:val="26"/>
        </w:rPr>
      </w:pPr>
    </w:p>
    <w:p w14:paraId="07084C67" w14:textId="7BE94203" w:rsidR="00070A78" w:rsidRDefault="00070A78" w:rsidP="00070A78">
      <w:r>
        <w:rPr>
          <w:rFonts w:ascii="Arial" w:hAnsi="Arial" w:cs="Arial"/>
          <w:color w:val="1A1A1A"/>
          <w:sz w:val="26"/>
          <w:szCs w:val="26"/>
        </w:rPr>
        <w:t>Third table: this is the source we call the Hamilton table. Everything above should be consistent with this. One issue in the Hamilton table is that in Level 3 and Level 4 of exam he is overlapping. I consulted with Dan ad we made a decision reflected in the first table.</w:t>
      </w:r>
    </w:p>
    <w:sectPr w:rsidR="00070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57"/>
    <w:rsid w:val="00065B2F"/>
    <w:rsid w:val="00070A78"/>
    <w:rsid w:val="001A302E"/>
    <w:rsid w:val="001F7C74"/>
    <w:rsid w:val="00226F46"/>
    <w:rsid w:val="003A4684"/>
    <w:rsid w:val="00690757"/>
    <w:rsid w:val="00AA55A9"/>
    <w:rsid w:val="00CD71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31C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volume">
    <w:name w:val="title of volume"/>
    <w:basedOn w:val="Normal"/>
    <w:qFormat/>
    <w:rsid w:val="00AA55A9"/>
    <w:pPr>
      <w:spacing w:after="240" w:line="240" w:lineRule="auto"/>
      <w:jc w:val="center"/>
    </w:pPr>
    <w:rPr>
      <w:rFonts w:ascii="Garamond" w:eastAsia="Calibri" w:hAnsi="Garamond" w:cs="Times New Roman"/>
      <w:b/>
      <w:smallCaps/>
      <w:sz w:val="32"/>
      <w:szCs w:val="20"/>
    </w:rPr>
  </w:style>
  <w:style w:type="table" w:styleId="TableGrid">
    <w:name w:val="Table Grid"/>
    <w:basedOn w:val="TableNormal"/>
    <w:uiPriority w:val="59"/>
    <w:rsid w:val="006907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D71E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71E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volume">
    <w:name w:val="title of volume"/>
    <w:basedOn w:val="Normal"/>
    <w:qFormat/>
    <w:rsid w:val="00AA55A9"/>
    <w:pPr>
      <w:spacing w:after="240" w:line="240" w:lineRule="auto"/>
      <w:jc w:val="center"/>
    </w:pPr>
    <w:rPr>
      <w:rFonts w:ascii="Garamond" w:eastAsia="Calibri" w:hAnsi="Garamond" w:cs="Times New Roman"/>
      <w:b/>
      <w:smallCaps/>
      <w:sz w:val="32"/>
      <w:szCs w:val="20"/>
    </w:rPr>
  </w:style>
  <w:style w:type="table" w:styleId="TableGrid">
    <w:name w:val="Table Grid"/>
    <w:basedOn w:val="TableNormal"/>
    <w:uiPriority w:val="59"/>
    <w:rsid w:val="006907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D71E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71E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8363230">
      <w:bodyDiv w:val="1"/>
      <w:marLeft w:val="0"/>
      <w:marRight w:val="0"/>
      <w:marTop w:val="0"/>
      <w:marBottom w:val="0"/>
      <w:divBdr>
        <w:top w:val="none" w:sz="0" w:space="0" w:color="auto"/>
        <w:left w:val="none" w:sz="0" w:space="0" w:color="auto"/>
        <w:bottom w:val="none" w:sz="0" w:space="0" w:color="auto"/>
        <w:right w:val="none" w:sz="0" w:space="0" w:color="auto"/>
      </w:divBdr>
    </w:div>
    <w:div w:id="2001301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160</Words>
  <Characters>915</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James Flanagan</cp:lastModifiedBy>
  <cp:revision>8</cp:revision>
  <dcterms:created xsi:type="dcterms:W3CDTF">2014-10-01T14:43:00Z</dcterms:created>
  <dcterms:modified xsi:type="dcterms:W3CDTF">2014-10-01T15:13:00Z</dcterms:modified>
</cp:coreProperties>
</file>