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j10bklhl5p0" w:id="0"/>
      <w:bookmarkEnd w:id="0"/>
      <w:r w:rsidDel="00000000" w:rsidR="00000000" w:rsidRPr="00000000">
        <w:rPr>
          <w:rtl w:val="0"/>
        </w:rPr>
        <w:t xml:space="preserve">Eighth run of calibration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Updates: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has a circular obstacle instead of square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now a track.getObstacleDistance(system_pos) function that will return your system’s distance to the edge of the circular object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all the storage variables only include the actual trial. I cut off any extra elements that never got set because the trial ended early (if hit obstacle or went outside track)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BUGS: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The car may go the wrong way (clockwise) on a small amount of runs. So remove trajectories that have the </w:t>
      </w:r>
      <w:r w:rsidDel="00000000" w:rsidR="00000000" w:rsidRPr="00000000">
        <w:rPr>
          <w:b w:val="1"/>
          <w:color w:val="ff0000"/>
          <w:rtl w:val="0"/>
        </w:rPr>
        <w:t xml:space="preserve">car’s y value &lt; -0.5</w:t>
      </w:r>
      <w:r w:rsidDel="00000000" w:rsidR="00000000" w:rsidRPr="00000000">
        <w:rPr>
          <w:color w:val="ff0000"/>
          <w:rtl w:val="0"/>
        </w:rPr>
        <w:t xml:space="preserve">. I tried to enforce the car going the right way (counterclockwise) by setting the initial state to have a small upward velocity (0.2), but that didn’t work for all trials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Obstacle position/size: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obstacle = struct(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[-0.625; 2], </w:t>
      </w:r>
      <w:r w:rsidDel="00000000" w:rsidR="00000000" w:rsidRPr="00000000">
        <w:rPr>
          <w:rFonts w:ascii="Courier New" w:cs="Courier New" w:eastAsia="Courier New" w:hAnsi="Courier New"/>
          <w:color w:val="a709f5"/>
          <w:sz w:val="20"/>
          <w:szCs w:val="20"/>
          <w:rtl w:val="0"/>
        </w:rPr>
        <w:t xml:space="preserve">'radius'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0.25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Obstacle spawn settings: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obstacle_spawn_mean = 1;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spawn obstacle once state passes this line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obstacle_spawn_var = 0.05;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Obstacle spawn criteria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system_state(2)</w:t>
      </w:r>
      <w:r w:rsidDel="00000000" w:rsidR="00000000" w:rsidRPr="00000000">
        <w:rPr>
          <w:rtl w:val="0"/>
        </w:rPr>
        <w:t xml:space="preserve"> is y position):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obj.obstacle_spawn_ylim set in constructor as: </w:t>
      </w:r>
    </w:p>
    <w:p w:rsidR="00000000" w:rsidDel="00000000" w:rsidP="00000000" w:rsidRDefault="00000000" w:rsidRPr="00000000" w14:paraId="00000015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mvnrnd(obj.obstacle_spawn_mean, obj.obstacle_spawn_var, 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(system_state(2) &gt; obj.obstacle_spawn_ylim)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ab/>
        <w:t xml:space="preserve">obj.obstacle.active = true;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Variable descriptions: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time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t_arr = zeros(1,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state history of the actual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x_hist = zeros(length(car.x), length(0:1/f_anc:T_sim) + 1);</w:t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state history of the MPPI nominal car at each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x_mppi_hist = zeros(length(car.x), length(x_hist(1,:)));</w:t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the chosen MPPI rollout trajectory (cost-weighted average trajectory)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x_mppi_traj_hist = cell(1,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control history of the actual car (MPPI + ancillary + control noise)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u_tot_hist = zeros(length(car.u), length(x_hist(1,:)));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control history of the MPPI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u_mppi_hist = zeros(length(car.u), length(x_hist(1,:)));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control history of the ancillary controller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u_anc_hist = zeros(length(car.u), length(x_hist(1,:)));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true if the actual car’s position is outside the track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outside_track = false(1,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true if the obstacle is active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obs_isactive = false(1, length(x_hist(1,:))); 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0"/>
          <w:szCs w:val="20"/>
          <w:rtl w:val="0"/>
        </w:rPr>
        <w:t xml:space="preserve">% true if the actual car’s position within the obstacle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00801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obs_hit = false(1, length(x_hist(1,:)));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k1i81tmq0xym" w:id="1"/>
      <w:bookmarkEnd w:id="1"/>
      <w:r w:rsidDel="00000000" w:rsidR="00000000" w:rsidRPr="00000000">
        <w:rPr>
          <w:rtl w:val="0"/>
        </w:rPr>
        <w:t xml:space="preserve">Trajectory plots (plotTrajectory_final.m):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magenta = hit obstacle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red = goes outside the track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grey = successful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19409" cy="7624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409" cy="762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