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jc w:val="left"/>
        <w:rPr>
          <w:rFonts w:hint="default" w:ascii="Helvetica" w:hAnsi="Helvetica" w:eastAsia="Helvetica" w:cs="Helvetica"/>
          <w:i w:val="0"/>
          <w:caps w:val="0"/>
          <w:color w:val="6A6A6A"/>
          <w:spacing w:val="0"/>
          <w:kern w:val="0"/>
          <w:sz w:val="24"/>
          <w:szCs w:val="24"/>
          <w:shd w:val="clear" w:fill="FFFFFF"/>
          <w:lang w:val="en-US" w:eastAsia="zh-CN" w:bidi="ar"/>
        </w:rPr>
      </w:pPr>
      <w:r>
        <w:rPr>
          <w:rFonts w:hint="default" w:ascii="Helvetica" w:hAnsi="Helvetica" w:eastAsia="Helvetica" w:cs="Helvetica"/>
          <w:i w:val="0"/>
          <w:caps w:val="0"/>
          <w:color w:val="6A6A6A"/>
          <w:spacing w:val="0"/>
          <w:kern w:val="0"/>
          <w:sz w:val="24"/>
          <w:szCs w:val="24"/>
          <w:shd w:val="clear" w:fill="FFFFFF"/>
          <w:lang w:val="en-US" w:eastAsia="zh-CN" w:bidi="ar"/>
        </w:rPr>
        <w:t>https://ks.wjx.top/jq/86385736.aspx</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jc w:val="left"/>
        <w:rPr>
          <w:rFonts w:hint="default" w:ascii="Helvetica" w:hAnsi="Helvetica" w:eastAsia="Helvetica" w:cs="Helvetica"/>
          <w:i w:val="0"/>
          <w:caps w:val="0"/>
          <w:color w:val="6A6A6A"/>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jc w:val="left"/>
        <w:rPr>
          <w:rFonts w:hint="default" w:ascii="Helvetica" w:hAnsi="Helvetica" w:eastAsia="Helvetica" w:cs="Helvetica"/>
          <w:i w:val="0"/>
          <w:caps w:val="0"/>
          <w:color w:val="6A6A6A"/>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jc w:val="left"/>
        <w:rPr>
          <w:rFonts w:ascii="Helvetica" w:hAnsi="Helvetica" w:eastAsia="Helvetica" w:cs="Helvetica"/>
          <w:i w:val="0"/>
          <w:caps w:val="0"/>
          <w:color w:val="6A6A6A"/>
          <w:spacing w:val="0"/>
          <w:sz w:val="24"/>
          <w:szCs w:val="24"/>
        </w:rPr>
      </w:pPr>
      <w:r>
        <w:rPr>
          <w:rFonts w:hint="default" w:ascii="Helvetica" w:hAnsi="Helvetica" w:eastAsia="Helvetica" w:cs="Helvetica"/>
          <w:i w:val="0"/>
          <w:caps w:val="0"/>
          <w:color w:val="6A6A6A"/>
          <w:spacing w:val="0"/>
          <w:kern w:val="0"/>
          <w:sz w:val="24"/>
          <w:szCs w:val="24"/>
          <w:shd w:val="clear" w:fill="FFFFFF"/>
          <w:lang w:val="en-US" w:eastAsia="zh-CN" w:bidi="ar"/>
        </w:rPr>
        <w:t>一、判断题（共40题 每题0.5分）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1.……政协在北京召开网络议政协商会，会议强调加强全民健身场地设施建设是……基础保障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2.2020年6月1日，国务院总理李克强主持召开……强调要建立资金精准直达……规模性政策效应</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3.……中华人民共和国基本医疗卫生与健康促进法开始实行……</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4.2020年6月17日，国家主席习近平在北京……发表主题为《团结抗议，共克时艰》的组织讲话……</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5.通货紧缩是指市场上流通的货币……引起的货币贬值……</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6.抽象劳动是无差别的人类劳动……社会关系</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7.在人民币贬值的情况下……会花更少的钱</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8.马太效应……被集中的其他成员免费分享的现象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9.……私有财产神圣不可侵犯</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10.社会主义的建设事业必须依靠工人……团结一切可以团结的力量</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11.对于……应当剥夺政治权利终身</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12.拘役……一个月以上六个月以下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13.花木兰是……是一支悲壮的英雄史诗</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14.《桃花扇》是一部接近历史真实……在一些细节上做了艺术加工</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15.白朴……并称为“元曲四大家”</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16.《世说新语》……开创了小说直接评价现实生活的范例</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17.《西厢记》是王实甫的代表作……的阻挠和破坏</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18.唐三彩是一种陶器，主要用来陪葬……如牛羊，骆驼等</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19.四川省地貌东西差异大，地形复杂多样……过渡地带</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20.……四川省入选国家实体经济创新发展实验区</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21.四川在距今25000年前开始出现人类文明……高度发达的古蜀文明</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22.四川……以长江水系为主</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23.四川是全国唯一的黎族聚居区……</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24.四川是中国西部工业门类……实力最强的工业基地</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25.锌是构成人体蛋白质的必需的元素……青少年如果缺锌，会导致发育不良</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26.地球上板块与板块之间……板块边缘及板块内部……是引起地震的主要原因</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27.肺如同国家的最高领导……都是由肺发生</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28.海市蜃楼……发生了光的折射</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29.疫苗……人体预防传染病的生物制剂</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30.微量元素化合物也即糖类……参与许多生命活动</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31.一般我们把自然界……无脊椎动物和脊椎动物</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32.黄河……唐古拉山脉……的沱沱河</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33.我国秦岭淮河……暖温带和亚热带……</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34.……最南端在海南岛</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35.明朝时期道路……形成像“井”字，故此称做“井”田</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36.郑和前后共下西洋七次……被誉为“最早的航海家”</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37.丰收计划……第一个依靠科技进步……计划</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38.公民道德建设……全社会成员开展……抓住关键</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39.社会主义核心价值观是……中国力量的思想道德基础</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40.家庭是社会……是道德养成的地点</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对</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jc w:val="left"/>
        <w:rPr>
          <w:rFonts w:hint="default" w:ascii="Helvetica" w:hAnsi="Helvetica" w:eastAsia="Helvetica" w:cs="Helvetica"/>
          <w:i w:val="0"/>
          <w:caps w:val="0"/>
          <w:color w:val="6A6A6A"/>
          <w:spacing w:val="0"/>
          <w:sz w:val="24"/>
          <w:szCs w:val="24"/>
        </w:rPr>
      </w:pPr>
      <w:r>
        <w:rPr>
          <w:rFonts w:hint="default" w:ascii="Helvetica" w:hAnsi="Helvetica" w:eastAsia="Helvetica" w:cs="Helvetica"/>
          <w:i w:val="0"/>
          <w:caps w:val="0"/>
          <w:color w:val="6A6A6A"/>
          <w:spacing w:val="0"/>
          <w:kern w:val="0"/>
          <w:sz w:val="24"/>
          <w:szCs w:val="24"/>
          <w:shd w:val="clear" w:fill="FFFFFF"/>
          <w:lang w:val="en-US" w:eastAsia="zh-CN" w:bidi="ar"/>
        </w:rPr>
        <w:t>二、单选题 共60题 每题0.5分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1、第十三届全国人民代表大会第三次会议……分裂国家、颠覆国家政权、家政权、()、勾结外国或者境外势力危害国家安全等四类犯罪行为……作出了明确规定。（）</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A.恐怖活动</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C.示威活动</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B.游行活动</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D.聚众活动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2、2020年7月9日,银保监会……征求意见稿将围绕()这个主要目标……实现车险综合改革的最好结果。（）</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 "加大消费者需求”</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 "减少消费者投诉</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 “强化消费者意识”</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D.“保护消费者权益”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3、……北京召开“关爱农村留守老人儿童”网络议政远程协商会议强调,要以()的眼光看待农村留守群体问题……(选发展)</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A.环保</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B.高效</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C.发展</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D.透明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4, 2020年7月12日,国家主席习近平....府要( ),各级领导干部要深入一线、靠前指挥,尽最大努力保障人民群众生财产安全。（）</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A.服务改革、建强基层</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B.净化环境、加强监管</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C.创新模式、提高质效</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D.压实责任、勇于担当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5. 2020年7月6日,四川省省委副书记、省长.......源双向开放共享,推动互联网、大数据、人工智能与( )深度融合,加t建设网络强省、数字四川、智慧社会,促进四川省经济高质量发展。(C)</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A.虚拟经济</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B．国营经济</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C.实体经济</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D.私营经济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6.财政政策是国家制定的指导财政分配活....于用来增加和刺激社会总需求的财政政策是（）</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A.减少国债</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B.降低税率</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C.减少政府购买和转移支付</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D.降低银行利率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7,当一国利率上升时,就会吸引国际资本流入,从而增加...值,（）</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A.出口减少,进口增加</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B.出口减少,进口减少</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C.出口增加,进口减少</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D.出口增加,进口增加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8.一般出现在经济萧条阶段,由于整体经济...的短期失业被称为（）</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A.摩擦性失业</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B.结构性失业</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C.季节性失业</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D.周期性失业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9,市场机制是通过市场竞争配置资源的方式,即资...是价值规律的实现形式。市场机制的核心机制是（）</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A.利益机制</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B.供求机制</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C.价格机制</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D.风险机制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10. ( )是指资产价值超越实体经济,...力的宏观经济状态。（）</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A.网络经济</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B.信用经济</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C.泡沫经济</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D.市场经济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11.下列诗句中与传统....节有关的是（）</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A.不效艾符趋习俗,但祈蒲酒话升平</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B.至今不会天中事,应是嫦娥掷与人</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c.尘世难逢开口笑,菊花须插满头归</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D.世味年来薄似纱,谁令骑马客京华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12.建安文学尤其是诗歌,吸收了汉乐府民歌之长,.....。以下不属于建安文学的代表作家“建安七子”的是（）</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A.孔融</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B.陈琳</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C．王粲</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D.曹植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13,宋朝文学十足发达,秉诗、词、散文都有伟大成就....大家的宋人是（）</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A.欧阳修</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B.辛弃疾</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c.苏轼</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D．王安石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14.牛奶是最古老的天然饮料之一,被誉为白....中含有人体所必须的（）</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A.矿物质</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B．氨基酸</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C．纤维素</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D.无机盐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15,气象学上把表示空气冷热程度的物理量称为空气....气温度量单位是（）</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A.开式温标</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B.华氏度</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C.列氏温标</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D.摄氏度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16,下列违反治安管理....要从重处罚的是（）</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A.小王教唆其表弟勒索同学</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B.小张在遭受处罚三个月之后再次违反治安管理</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C.小刘将自家杂物摆放至楼道</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D.小黄对举报他的报案人进行打击报复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17,根据我国《刑法》的有关规定,下列....事责任的是（）</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A.未满14周岁的小华帮同学写作业收代写费</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B.已满16周岁的小雨投毒致人死亡</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C.某公司员工捏造散布虚假事实导致乙公司破产</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D.某公职人员利用职务之便,诱骗某女与之发生性关系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18,根据我国《劳动法》的规定,工资....“同工同酬”。下列属于同工同酬的是（）</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A.某雨伞厂给予女性职工的报酬低于男性职工</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B.小冯是超市保安,上个月其收入跟保洁员程大妈一样</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C.春节时期某公司每位员工都获得了500元的节日慰间金</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D.40岁的老楚和21岁的小魏都是某工厂流水线上的工人,二人每月收入一样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19.小沈在上学路上遭遇流氓团伙抢劫,在冲突过...破了,最后因失血过多死亡。小沈的行为构成（）</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A.防卫过当</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B.故意杀人</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C.正当防卫</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D.紧急避险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20,小李因微博的一张照片走红于网络,某....产品宣传。该广告公司的行为侵犯了小李的（）</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A.知情权</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B.肖像权</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C.财产权</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D.所有权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21,加强公民道德建设是一项长期而紧...,坚持( )相统一,...、久久为功,推动全民道德素质和社会文明程度达到一个新高度。（）</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A.目标导向和问题导向</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B.经济导向和文化导向</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C.理论导向和实践导向</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D.精神导向和物质导向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22,以( )为核心的民族精神和以( )为核心的时代精神,是....和强大道德力量。（）</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A.国主义:法治保障</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B.爱国主义:改革创新</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C.集体主义:法治保障</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D.集体主义:改革创新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23,道德建设既要靠教育倡导,也要靠有效治理。要组织....化社会文化环境。下列不属于失德败德、突破道德底线行为的是（）.</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A.污蔑诋毁英雄</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B.伤害朋友感情</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C.损害国家尊严</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D.出卖国家利益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24,各类社会规范有效调节着人们在共同生....规范,更好发挥( )人们言行举止的作用。(C)</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A.限制、模拟、评价</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B.限制、调节、评价</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C.规范、调节、评价</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D.规范、模拟、评价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25,网络信息内容深刻影响着人们的思想观念....设的行为钱错误的是（）.</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A.发展积极向上的网络文化</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B.加强网络从业人员教育培训</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C.支持对网络犯罪分子采取网络暴力行为</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D.广泛开展形式多样的网络公益、网络慈善活动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26,中国地势西高东低,山地、高原和丘陵约占陆地面.....( ),平均海拔4000米以上,素有“世界屋脊”之称。（）</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A.青藏高原</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B.内蒙古高原</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c.黄土高原</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D.云贵高原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27,中国湖泊众多,共有湖泊24800多个,其中面积....有2800多个。其中, ( )是中国最大的淡水湖。（）</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A.洞庭湖</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B.郡阳湖</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C.巢湖</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D.太湖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28, ()是中国伟大的无产阶级革命家、政治家、军事家,中....和国的开国元勋,中华人民共和国十大元帅之首,出生于四川省仪陇县个佃农家庭。（）</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A.陈毅</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B.朱德</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C.罗荣桓</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D.徐向前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29,川菜为中国四大菜系之一,在.......味,融会了东南各方的特点,博采众家之长,善于吸收,善于创新。（）</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A.麻辣</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В.刀工</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C.果蔬</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D.海鲜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30,川剧是中国戏曲宝库中的一颗光彩照人的明珠。它.....的乐曲与精湛的表演艺术。早在唐代就有“蜀戏冠天下”的说法。（）,是川图表演艺术中重要的组成部分,是历代川剧艺人共同创造并传承下来的艺术瑰宝。(D)</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A.川剧椰子</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B.川剧胡琴</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C.川剧高腔</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D.川剧脸谱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31,上行文应当注明签发...中,“请示”应当在( )处注明联系人的姓名和电话。（）</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A.签发人</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B.印章</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c.附件</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D.附注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32,已经发文机关负责人签批的公文,印发前应当对公....;需作实质性修改的,应当报( )复审。（）</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A.原复核人</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C.原起草人</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B．党政负责人</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D.原签批人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33.下列发文字号...正确的是（）。</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A.川设招【2020] 017号</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B.川设招(2020) 17号</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c.川设招(2020) 017号</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D.川设招[2020]第17号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34,下列公文标....确的是（）</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A.四川省农业农村厅关于开展2020年主推技术遴选推荐工作的通知</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B.四川省交通运输厅关于与外国建立合营轮船公司问题的请示</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C.国务院对国家能源局关于与外国石油公司在我海域合作进行地球物理勘探工作有关问题请示的批复</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D.四川省政府关于表彰民族团结进步模范集体和模范个人的通报决定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35,撰写公文时使用“尽管 但是.....用语,目的在于（）.</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A.增加文章气势</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B.增强文章感染力</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C.总领下文</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D.强调观点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36、……已经退休的公职人员退休前或者退休后有违法行为的,不再给予政务处分,但是可以对其( )……应当按照规定相应调整其享受的待遇。（）</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A.立案调查</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B.随机调查</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c.问卷调查</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D.抽样调查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37、公职人员有两个以上违法行为的……应当给予两种以上政务处分的（）</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A.执行其中最轻的政务处分</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B.执行其中最重的政务处分</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C.不可以同时给予政务处分</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D.不得重复给予政务处分和处分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38、公职人员犯罪,……不会被开除? （）</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A.因故意犯罪被判处管制、拘役或者有期徒刑以上刑罚(含宣告缓刑)的</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B.公职人员因犯罪被单处罚金,人民检察院依法作出不起诉决定的</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C.因过失犯罪被判处有期徒刑,刑期超过三年的</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D.因犯罪被单处或者并处剥夺政治权利的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39、……人工智能和机器人正确发展的路径应该是( )当下社会中的“痛点”, ……,而不是想要去( )人的智能……最恰当的一项是（）</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A.瞄准 替代</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C.对准 更换</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B.瞄准 调换</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D.对准 换取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40、黑导游似乎( )了成熟的“反打击经验”……尽管媒体曝光多次,被骗游客举报多次……似乎就是无法将他们( )。……最恰当的一项是(C)</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A.积淀 除恶务尽</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B.积蓄 赶尽杀绝</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C.积累 铲草除根</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D.沉淀 鸡犬不留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41、学生:教室:学习……（）。</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A.律师:法庭:审判</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B.司机：货车:驾驶</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C.工人:马路:通车</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D.村民:水井:盟洗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42、生态移民……搬离原来的居住地,在另外的地方定居并重建家园的人口迁移……属于生态移民的是（）.</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A.某镇附近水源被严重污染导致无法使用,村民被追迁往他乡</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B.某乡村位于山中,交通十分不便,村民集体讨论后决定移居村外</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C.某西亚国家居民为逃避战争纷纷移民其他国家</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D、某西亚国家居民为逃避战争纷纷移民其他国家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43.吴老师、郑老师、王老......务。而且:①郑老师.上课.....用汉语。②英语......校一.学生的叔叔。③王老师.......师请教。请判定他们各自上的课程是（）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A.略</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B.略</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C.略</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44.警方在一起.....小冯说:“小陈在说谎。”小陈说:“小楚在说谎。”小楚说:“我没有说谎。’小魏说:“小冯、小陈和小楚都在说谎。”警方经调查......四个人中说真话的是（）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A.略</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B..略</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C.略</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45.联欢晚会上，小.......天津人。”老沈的话不包含的意思是（）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A.略</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B.略</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C.略</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46.只要上课认真.......提高。如果上述断定是真的，下列选项--定是正确的是（）。</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A.略</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B.略</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C.略</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47.经常嚼槟榔，除了严重损害牙齿，导致牙齿变红变黑，甚至提前脱落外，还有很高的致癌风险。........发现会导致鼠类癌变。以下哪项如果为真，最能支持以上结论?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A.略</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B.略</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C.略</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48.在侦办某网络诈骗案时，办案人员发现，涉案的三名嫌疑人小杨、小朱、小秦分别来自A、B、C三地......述:①负贵编写..... C地的嫌疑人借过钱②来自B地的.....电话的嫌疑人学习过普通话③负责编写......④小朱.....在同- -城市打过工⑤来自B地......比小秦的年龄大根据以上信息，下列判断正确的是（）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A.略</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B.略</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C.略</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49.请从所给的四个选项....项填入问号处，使之呈现一定的规律性。( )（）</w:t>
      </w:r>
      <w:r>
        <w:rPr>
          <w:rFonts w:hint="default" w:ascii="Helvetica" w:hAnsi="Helvetica" w:eastAsia="Helvetica" w:cs="Helvetica"/>
          <w:b/>
          <w:i w:val="0"/>
          <w:caps w:val="0"/>
          <w:color w:val="444444"/>
          <w:spacing w:val="0"/>
          <w:kern w:val="0"/>
          <w:sz w:val="22"/>
          <w:szCs w:val="22"/>
          <w:shd w:val="clear" w:fill="FFFFFF"/>
          <w:lang w:val="en-US" w:eastAsia="zh-CN" w:bidi="ar"/>
        </w:rPr>
        <w:br w:type="textWrapping"/>
      </w:r>
      <w:r>
        <w:rPr>
          <w:rFonts w:hint="default" w:ascii="Helvetica" w:hAnsi="Helvetica" w:eastAsia="Helvetica" w:cs="Helvetica"/>
          <w:b/>
          <w:i w:val="0"/>
          <w:caps w:val="0"/>
          <w:color w:val="444444"/>
          <w:spacing w:val="0"/>
          <w:kern w:val="0"/>
          <w:sz w:val="22"/>
          <w:szCs w:val="22"/>
          <w:shd w:val="clear" w:fill="FFFFFF"/>
          <w:lang w:val="en-US" w:eastAsia="zh-CN" w:bidi="ar"/>
        </w:rPr>
        <w:drawing>
          <wp:inline distT="0" distB="0" distL="114300" distR="114300">
            <wp:extent cx="304800" cy="304800"/>
            <wp:effectExtent l="0" t="0" r="0" b="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A.A</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B.B</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C.C</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50、请将以下图形分类：（）</w:t>
      </w:r>
      <w:r>
        <w:rPr>
          <w:rFonts w:hint="default" w:ascii="Helvetica" w:hAnsi="Helvetica" w:eastAsia="Helvetica" w:cs="Helvetica"/>
          <w:b/>
          <w:i w:val="0"/>
          <w:caps w:val="0"/>
          <w:color w:val="444444"/>
          <w:spacing w:val="0"/>
          <w:kern w:val="0"/>
          <w:sz w:val="22"/>
          <w:szCs w:val="22"/>
          <w:shd w:val="clear" w:fill="FFFFFF"/>
          <w:lang w:val="en-US" w:eastAsia="zh-CN" w:bidi="ar"/>
        </w:rPr>
        <w:br w:type="textWrapping"/>
      </w:r>
      <w:r>
        <w:rPr>
          <w:rFonts w:hint="default" w:ascii="Helvetica" w:hAnsi="Helvetica" w:eastAsia="Helvetica" w:cs="Helvetica"/>
          <w:b/>
          <w:i w:val="0"/>
          <w:caps w:val="0"/>
          <w:color w:val="444444"/>
          <w:spacing w:val="0"/>
          <w:kern w:val="0"/>
          <w:sz w:val="22"/>
          <w:szCs w:val="22"/>
          <w:shd w:val="clear" w:fill="FFFFFF"/>
          <w:lang w:val="en-US" w:eastAsia="zh-CN" w:bidi="ar"/>
        </w:rPr>
        <w:drawing>
          <wp:inline distT="0" distB="0" distL="114300" distR="114300">
            <wp:extent cx="304800" cy="304800"/>
            <wp:effectExtent l="0" t="0" r="0" b="0"/>
            <wp:docPr id="7"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A.①③⑤，②④⑥</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B.①④⑤，④⑤⑥</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C.①④⑥，②③⑤</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D.①②③，④⑤⑥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51、在高云的笔下……始终体现出鲜明的时代意识,作品充满了的意境……气象和高昂的时代精神。依改填入划横线处最恰当的一项是（）</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A.秋月春风:娘发</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B.似水流年;弘扬</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c.云滚风轻:激发</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D.开阔明朗;折射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52、一个简单的流行语所能传达的意义,必然是有限的……最合适的一项是（）.</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A.我们应当尽量避免使用简单的流行语</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B.流行语的有限显然无法真正反映这个时代、这个世界的无限</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c.流行语的生命力总是比我们想象的还要短暂</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D.我们无须过度重视那些被尽可能简化的流行语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53、“套路贷”猛于虎,关键不是“贷”,而是“套路"……应该即时跟进、依法打击,彻底铲除其生存土壤……标题的是（）</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A.花样百出的“套路贷</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B.“套路贷”是如何套路的</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C.i款中的毒確--“套路贷”</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D.依法打击“套路贷”刻不容缓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54、网络自制纪录片的制作手法更贴合互联网用户接受习惯,为适应辞片化、移动化的传播场景,网络自制纪录片通常节奏明快、信息密集、娱乐性强、重视视听体验,在互动性、整合性、易分享、可迁移性等方面和传统纪录片有明显区分。（）</w:t>
      </w:r>
      <w:r>
        <w:rPr>
          <w:rFonts w:hint="default" w:ascii="Helvetica" w:hAnsi="Helvetica" w:eastAsia="Helvetica" w:cs="Helvetica"/>
          <w:b/>
          <w:i w:val="0"/>
          <w:caps w:val="0"/>
          <w:color w:val="444444"/>
          <w:spacing w:val="0"/>
          <w:kern w:val="0"/>
          <w:sz w:val="22"/>
          <w:szCs w:val="22"/>
          <w:shd w:val="clear" w:fill="FFFFFF"/>
          <w:lang w:val="en-US" w:eastAsia="zh-CN" w:bidi="ar"/>
        </w:rPr>
        <w:br w:type="textWrapping"/>
      </w:r>
      <w:r>
        <w:rPr>
          <w:rFonts w:hint="default" w:ascii="Helvetica" w:hAnsi="Helvetica" w:eastAsia="Helvetica" w:cs="Helvetica"/>
          <w:b/>
          <w:i w:val="0"/>
          <w:caps w:val="0"/>
          <w:color w:val="444444"/>
          <w:spacing w:val="0"/>
          <w:kern w:val="0"/>
          <w:sz w:val="22"/>
          <w:szCs w:val="22"/>
          <w:shd w:val="clear" w:fill="FFFFFF"/>
          <w:lang w:val="en-US" w:eastAsia="zh-CN" w:bidi="ar"/>
        </w:rPr>
        <w:t>这段文字主要说明了().</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A.网络为纪录片开辟出一条新的传播渠道</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B.网络纪录片更贴近互联网接受习惯和内容需求</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C.人们对文化产品的质量、品位等要求也逐渐提高</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D.传统纪录片已无人关注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55、……语序正确的一项是()①文学真正需要……求道者②年轻的作家,怀揣梦想、手执利剑……便会新生不满。③……那些人至少是赤脚走过的……④这一思想与灵魂的法器,依然高留于人类的心灵之上……的⑤每届茅盾文学奖出炉,都是……狂欢日⑥文学界还有……即写作者⑤……()</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A.⑤⑥②③①④</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B.③⑥④②①⑤</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C.①⑥④②⑤③</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D.④⑥③②⑤①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line="360" w:lineRule="atLeast"/>
        <w:ind w:left="0" w:right="0" w:firstLine="0"/>
        <w:jc w:val="left"/>
        <w:rPr>
          <w:rFonts w:hint="default" w:ascii="Helvetica" w:hAnsi="Helvetica" w:eastAsia="Helvetica" w:cs="Helvetica"/>
          <w:i w:val="0"/>
          <w:caps w:val="0"/>
          <w:color w:val="6A6A6A"/>
          <w:spacing w:val="0"/>
          <w:sz w:val="24"/>
          <w:szCs w:val="24"/>
        </w:rPr>
      </w:pPr>
      <w:r>
        <w:rPr>
          <w:rFonts w:hint="default" w:ascii="Helvetica" w:hAnsi="Helvetica" w:eastAsia="Helvetica" w:cs="Helvetica"/>
          <w:i w:val="0"/>
          <w:caps w:val="0"/>
          <w:color w:val="6A6A6A"/>
          <w:spacing w:val="0"/>
          <w:kern w:val="0"/>
          <w:sz w:val="24"/>
          <w:szCs w:val="24"/>
          <w:shd w:val="clear" w:fill="FFFFFF"/>
          <w:lang w:val="en-US" w:eastAsia="zh-CN" w:bidi="ar"/>
        </w:rPr>
        <w:t>根据以下资料,回答56～60题。</w:t>
      </w:r>
      <w:r>
        <w:rPr>
          <w:rFonts w:hint="default" w:ascii="Helvetica" w:hAnsi="Helvetica" w:eastAsia="Helvetica" w:cs="Helvetica"/>
          <w:i w:val="0"/>
          <w:caps w:val="0"/>
          <w:color w:val="6A6A6A"/>
          <w:spacing w:val="0"/>
          <w:kern w:val="0"/>
          <w:sz w:val="24"/>
          <w:szCs w:val="24"/>
          <w:shd w:val="clear" w:fill="FFFFFF"/>
          <w:lang w:val="en-US" w:eastAsia="zh-CN" w:bidi="ar"/>
        </w:rPr>
        <w:br w:type="textWrapping"/>
      </w:r>
      <w:r>
        <w:rPr>
          <w:rFonts w:hint="default" w:ascii="Helvetica" w:hAnsi="Helvetica" w:eastAsia="Helvetica" w:cs="Helvetica"/>
          <w:i w:val="0"/>
          <w:caps w:val="0"/>
          <w:color w:val="6A6A6A"/>
          <w:spacing w:val="0"/>
          <w:kern w:val="0"/>
          <w:sz w:val="24"/>
          <w:szCs w:val="24"/>
          <w:shd w:val="clear" w:fill="FFFFFF"/>
          <w:lang w:val="en-US" w:eastAsia="zh-CN" w:bidi="ar"/>
        </w:rPr>
        <w:t>2019年,全国共有普通小学16.01万所,比上年少o7方所,降1.03%有小手教学点9.65万个,比上年减少0.49万个。招生1869,04万人,比上年增加1.74万人,增长1</w:t>
      </w:r>
      <w:r>
        <w:rPr>
          <w:rFonts w:hint="default" w:ascii="Helvetica" w:hAnsi="Helvetica" w:eastAsia="Helvetica" w:cs="Helvetica"/>
          <w:i w:val="0"/>
          <w:caps w:val="0"/>
          <w:color w:val="6A6A6A"/>
          <w:spacing w:val="0"/>
          <w:kern w:val="0"/>
          <w:sz w:val="24"/>
          <w:szCs w:val="24"/>
          <w:shd w:val="clear" w:fill="FFFFFF"/>
          <w:lang w:val="en-US" w:eastAsia="zh-CN" w:bidi="ar"/>
        </w:rPr>
        <w:br w:type="textWrapping"/>
      </w:r>
      <w:r>
        <w:rPr>
          <w:rFonts w:hint="default" w:ascii="Helvetica" w:hAnsi="Helvetica" w:eastAsia="Helvetica" w:cs="Helvetica"/>
          <w:i w:val="0"/>
          <w:caps w:val="0"/>
          <w:color w:val="6A6A6A"/>
          <w:spacing w:val="0"/>
          <w:kern w:val="0"/>
          <w:sz w:val="24"/>
          <w:szCs w:val="24"/>
          <w:shd w:val="clear" w:fill="FFFFFF"/>
          <w:lang w:val="en-US" w:eastAsia="zh-CN" w:bidi="ar"/>
        </w:rPr>
        <w:t>0.99%:在校生10561.24万人,比上年增加221.98万人,增长2.15%;毕业生1647.90万人,比上年增加31.41万人,增长1.94%,小学学龄儿童净入学年99.94%。小学教职工585.26万人,比上年增加12.01万人,增长2.10%;专任教师626.91万人,比上年增加17.72万人,增长2.91%,专任教师学历合格率99.97%,与上年持平。生师比16.85 : 1.</w:t>
      </w:r>
      <w:r>
        <w:rPr>
          <w:rFonts w:hint="default" w:ascii="Helvetica" w:hAnsi="Helvetica" w:eastAsia="Helvetica" w:cs="Helvetica"/>
          <w:i w:val="0"/>
          <w:caps w:val="0"/>
          <w:color w:val="6A6A6A"/>
          <w:spacing w:val="0"/>
          <w:kern w:val="0"/>
          <w:sz w:val="24"/>
          <w:szCs w:val="24"/>
          <w:shd w:val="clear" w:fill="FFFFFF"/>
          <w:lang w:val="en-US" w:eastAsia="zh-CN" w:bidi="ar"/>
        </w:rPr>
        <w:br w:type="textWrapping"/>
      </w:r>
      <w:r>
        <w:rPr>
          <w:rFonts w:hint="default" w:ascii="Helvetica" w:hAnsi="Helvetica" w:eastAsia="Helvetica" w:cs="Helvetica"/>
          <w:i w:val="0"/>
          <w:caps w:val="0"/>
          <w:color w:val="6A6A6A"/>
          <w:spacing w:val="0"/>
          <w:kern w:val="0"/>
          <w:sz w:val="24"/>
          <w:szCs w:val="24"/>
          <w:shd w:val="clear" w:fill="FFFFFF"/>
          <w:lang w:val="en-US" w:eastAsia="zh-CN" w:bidi="ar"/>
        </w:rPr>
        <w:t>2019年,普通小.......</w:t>
      </w:r>
      <w:r>
        <w:rPr>
          <w:rFonts w:hint="default" w:ascii="Helvetica" w:hAnsi="Helvetica" w:eastAsia="Helvetica" w:cs="Helvetica"/>
          <w:i w:val="0"/>
          <w:caps w:val="0"/>
          <w:color w:val="6A6A6A"/>
          <w:spacing w:val="0"/>
          <w:kern w:val="0"/>
          <w:sz w:val="24"/>
          <w:szCs w:val="24"/>
          <w:shd w:val="clear" w:fill="FFFFFF"/>
          <w:lang w:val="en-US" w:eastAsia="zh-CN" w:bidi="ar"/>
        </w:rPr>
        <w:br w:type="textWrapping"/>
      </w:r>
      <w:r>
        <w:rPr>
          <w:rFonts w:hint="default" w:ascii="Helvetica" w:hAnsi="Helvetica" w:eastAsia="Helvetica" w:cs="Helvetica"/>
          <w:i w:val="0"/>
          <w:caps w:val="0"/>
          <w:color w:val="6A6A6A"/>
          <w:spacing w:val="0"/>
          <w:kern w:val="0"/>
          <w:sz w:val="24"/>
          <w:szCs w:val="24"/>
          <w:shd w:val="clear" w:fill="FFFFFF"/>
          <w:lang w:val="en-US" w:eastAsia="zh-CN" w:bidi="ar"/>
        </w:rPr>
        <w:t>2019年,小学总班数280.78万个,比上年增加5.39万个。其中, 56~6s人的大班10.22万个，比上年减少6.36万个,占总班鼓的比例3.64%,比上年下降2.38个百分点:66人以上的超大班6385个,比上年减少6444个,占总班数的比例0.23%,比上年下降0.24个百分点.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jc w:val="center"/>
        <w:rPr>
          <w:rFonts w:hint="default" w:ascii="Helvetica" w:hAnsi="Helvetica" w:eastAsia="Helvetica" w:cs="Helvetica"/>
          <w:i w:val="0"/>
          <w:caps w:val="0"/>
          <w:color w:val="6A6A6A"/>
          <w:spacing w:val="0"/>
          <w:sz w:val="24"/>
          <w:szCs w:val="24"/>
        </w:rPr>
      </w:pPr>
      <w:r>
        <w:rPr>
          <w:rFonts w:hint="default" w:ascii="Helvetica" w:hAnsi="Helvetica" w:eastAsia="Helvetica" w:cs="Helvetica"/>
          <w:i w:val="0"/>
          <w:caps w:val="0"/>
          <w:color w:val="6A6A6A"/>
          <w:spacing w:val="0"/>
          <w:kern w:val="0"/>
          <w:sz w:val="24"/>
          <w:szCs w:val="24"/>
          <w:shd w:val="clear" w:fill="FFFFFF"/>
          <w:lang w:val="en-US" w:eastAsia="zh-CN" w:bidi="ar"/>
        </w:rPr>
        <w:t>下图为2019年小学学校数、教职工数、专任教师数情况</w:t>
      </w:r>
      <w:r>
        <w:rPr>
          <w:rFonts w:hint="default" w:ascii="Helvetica" w:hAnsi="Helvetica" w:eastAsia="Helvetica" w:cs="Helvetica"/>
          <w:i w:val="0"/>
          <w:caps w:val="0"/>
          <w:color w:val="6A6A6A"/>
          <w:spacing w:val="0"/>
          <w:kern w:val="0"/>
          <w:sz w:val="24"/>
          <w:szCs w:val="24"/>
          <w:shd w:val="clear" w:fill="FFFFFF"/>
          <w:lang w:val="en-US" w:eastAsia="zh-CN" w:bidi="ar"/>
        </w:rPr>
        <w:br w:type="textWrapping"/>
      </w:r>
      <w:r>
        <w:rPr>
          <w:rFonts w:hint="default" w:ascii="Helvetica" w:hAnsi="Helvetica" w:eastAsia="Helvetica" w:cs="Helvetica"/>
          <w:i w:val="0"/>
          <w:caps w:val="0"/>
          <w:color w:val="6A6A6A"/>
          <w:spacing w:val="0"/>
          <w:kern w:val="0"/>
          <w:sz w:val="24"/>
          <w:szCs w:val="24"/>
          <w:shd w:val="clear" w:fill="FFFFFF"/>
          <w:lang w:val="en-US" w:eastAsia="zh-CN" w:bidi="ar"/>
        </w:rPr>
        <w:drawing>
          <wp:inline distT="0" distB="0" distL="114300" distR="114300">
            <wp:extent cx="304800" cy="304800"/>
            <wp:effectExtent l="0" t="0" r="0" b="0"/>
            <wp:docPr id="9"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56、2019……不合格人数为( )人？（）</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A.96</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B.695</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C.1881</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D.5342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57、……标率最高的设施设备，配备种类是（）</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A.音乐器材</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B.体育器材</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C.美术器材</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D.数学自然实验仪器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58.2019……校舍建筑面积增长率为多少？（）</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A.3.8%</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B.7.2%</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C.16.4%</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D.26.5%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59.……总数的占比比九年一贯制学校占比少（）</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A.1.2%</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B.9.7%</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C.14.7%</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D.34.6%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60.下列正确的是（）</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A.2018年全国另有小学教学点9.16万个</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B.2018年，全国普通小学教师比30.85:1</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C.全国小学总班数为275.39万个</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D.66人以上超大班占小学总班数的比例为，0.48%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jc w:val="left"/>
        <w:rPr>
          <w:rFonts w:hint="default" w:ascii="Helvetica" w:hAnsi="Helvetica" w:eastAsia="Helvetica" w:cs="Helvetica"/>
          <w:i w:val="0"/>
          <w:caps w:val="0"/>
          <w:color w:val="6A6A6A"/>
          <w:spacing w:val="0"/>
          <w:sz w:val="24"/>
          <w:szCs w:val="24"/>
        </w:rPr>
      </w:pPr>
      <w:r>
        <w:rPr>
          <w:rFonts w:hint="default" w:ascii="Helvetica" w:hAnsi="Helvetica" w:eastAsia="Helvetica" w:cs="Helvetica"/>
          <w:b/>
          <w:i w:val="0"/>
          <w:caps w:val="0"/>
          <w:color w:val="6A6A6A"/>
          <w:spacing w:val="0"/>
          <w:kern w:val="0"/>
          <w:sz w:val="24"/>
          <w:szCs w:val="24"/>
          <w:shd w:val="clear" w:fill="FFFFFF"/>
          <w:lang w:val="en-US" w:eastAsia="zh-CN" w:bidi="ar"/>
        </w:rPr>
        <w:t>三、多选题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1、……指出建立()的中央和地方财政关系……提供有力支撑。（）</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A.权责清晰</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B.财力协调</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C.行业规范</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D.区域均衡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2、坚持以……需要坚持和加强党的全面领导……强化问题导向，……着力构建()的经济体制，使中国特色社会主义制度更加巩固，优越性充分体现。（）</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A.市场机制有效</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B.微观主体有活力</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C.宏观调控有度</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D.国际经济有张力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3.略</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A.略</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B.略</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C.略</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4、……东晋的朝代有哪些？（）</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A.隋</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B.梁</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C.陈</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5、……明朝奇书（）</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A.《聊斋志异》</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B.《西游记》</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C.《红楼梦》</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D.《水浒传》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6、沼气……正确的是（）</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A.沼气是可燃气体</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B.沼气必须人工生产</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C.沼气的主要成分是甲烷</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D.选项好像是沼气是可再生资源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7.……合金的有（）</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A.钢</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B.铝</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C.镁</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8.小褚将一-套古董茶具交...说法错误的有（）。</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A.略</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B.略</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C.略</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9.人民代表大会制度是...列由人民代表大会产生的有（）</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A.略</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B.略</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C.略</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10、……新时代公民道德……是为了( )制定。（）</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A.加强公民道德建设</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B.提高全社会道德水平</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C.促进道德为先的理念</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D.全面建设社会主义现代化强国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11、……土壤中的氮是如何随着气温升降而变化的……土壤中的氮也将越来越少,沙漠会变得越来越荒凉和贫瘠。……意思相符的有（）.</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A.土壤温度达到40℃至S0℃时氮会离开土壤</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B.土壤中的氮越少,沙漠就越荒凉</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C.沙漠的地表温度很容易达到40℃</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D.只有在雷雨天气才有少量的氮回到土壤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12、原始取得……不依赖于原所有人的意志而取得财产的所有权……属于原始取得的有（）</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A.农民种植并收获的粮食</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B.老王养的牛产下的牛技</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C.违法犯罪分子的财产收归国家所有</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D.朋友赠送的礼物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13、博弈思维是……要使用理性分析力,分析各种可能的备选策略及其组合下的各种可能……选择使我们收益最大的策略。……理解正确的有（）</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A.博弈思维的出发点是“谋事在人”,尽管有些时候“成事在天”</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B.“塞翁失马,焉知非福”所反映的是博弈思维</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C.博弈思维正所谓“种瓜得瓜,种豆得豆”,这里的“种”是行动，“瓜”、“豆”是结果</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D.持博弈思维的人既不怨天尤人、不自暴自弃,同时也不忘乎所以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14、有些昆虫在第一次繁殖幼虫之后便死去……有益贡献的蜜蜂。……不能得出的结论的有（）.</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A.没有对生态系统作出贡献的昆虫通常在第一次繁殖后便死去</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B.大多数蜜蜂可以繁殖好几代</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C.蜜蜂通常繁殖好下一代后不会立即死亡</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D.凡是对生态系统作出贡献的昆虫第一次繁殖后都还能话几年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15、维生素E是抗氧化剂,能够清除体内的自由基……细胞中的自由基参与了许多重要的生命活动……由此推论正确的有（）.</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A.自由基对人的生命活动有着重要的作用</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B、科学家对果蝇的实验揭示了"过犹不及"的道理</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C、维生素E是维持人体生命的必要物质,但过量服用时也会成胁生命</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D、维生素E可以延长人的寿命,所以要想长命百岁要多吃含维生素E的食物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16、一支攻击型军队必须具有“三大件”……认为: “中国距离"破坏·地区军事平衡还相差很远。”……与题干不同? （）</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A.只有聪明且勤奋,才能有大成就;李明既不聪明也不勤奋,所以他不会有大成就</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B.崛起的中国必须以强大的军事力量支撑自己的脊梁:中国要崛起,所以中国必须拥有强大的军事力量</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C.如果吃高蛋白、高热量和高脂肪的食品过多,就会发胖:小明很少吃这类食品,所以他不会发群</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D.如果159是偶数,则它能够被2整除; 159不能被2整除,所以159不是偶数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jc w:val="left"/>
        <w:rPr>
          <w:rFonts w:hint="default" w:ascii="Helvetica" w:hAnsi="Helvetica" w:eastAsia="Helvetica" w:cs="Helvetica"/>
          <w:i w:val="0"/>
          <w:caps w:val="0"/>
          <w:color w:val="6A6A6A"/>
          <w:spacing w:val="0"/>
          <w:sz w:val="24"/>
          <w:szCs w:val="24"/>
        </w:rPr>
      </w:pPr>
      <w:r>
        <w:rPr>
          <w:rFonts w:hint="default" w:ascii="Helvetica" w:hAnsi="Helvetica" w:eastAsia="Helvetica" w:cs="Helvetica"/>
          <w:i w:val="0"/>
          <w:caps w:val="0"/>
          <w:color w:val="6A6A6A"/>
          <w:spacing w:val="0"/>
          <w:kern w:val="0"/>
          <w:sz w:val="24"/>
          <w:szCs w:val="24"/>
          <w:shd w:val="clear" w:fill="FFFFFF"/>
          <w:lang w:val="en-US" w:eastAsia="zh-CN" w:bidi="ar"/>
        </w:rPr>
        <w:t>四、案例分析题</w:t>
      </w:r>
      <w:r>
        <w:rPr>
          <w:rFonts w:hint="default" w:ascii="Helvetica" w:hAnsi="Helvetica" w:eastAsia="Helvetica" w:cs="Helvetica"/>
          <w:i w:val="0"/>
          <w:caps w:val="0"/>
          <w:color w:val="6A6A6A"/>
          <w:spacing w:val="0"/>
          <w:kern w:val="0"/>
          <w:sz w:val="24"/>
          <w:szCs w:val="24"/>
          <w:shd w:val="clear" w:fill="FFFFFF"/>
          <w:lang w:val="en-US" w:eastAsia="zh-CN" w:bidi="ar"/>
        </w:rPr>
        <w:br w:type="textWrapping"/>
      </w:r>
      <w:r>
        <w:rPr>
          <w:rFonts w:hint="default" w:ascii="Helvetica" w:hAnsi="Helvetica" w:eastAsia="Helvetica" w:cs="Helvetica"/>
          <w:b/>
          <w:i w:val="0"/>
          <w:caps w:val="0"/>
          <w:color w:val="6A6A6A"/>
          <w:spacing w:val="0"/>
          <w:kern w:val="0"/>
          <w:sz w:val="24"/>
          <w:szCs w:val="24"/>
          <w:shd w:val="clear" w:fill="FFFFFF"/>
          <w:lang w:val="en-US" w:eastAsia="zh-CN" w:bidi="ar"/>
        </w:rPr>
        <w:t>阅读案例,完成1-8题.</w:t>
      </w:r>
      <w:r>
        <w:rPr>
          <w:rFonts w:hint="default" w:ascii="Helvetica" w:hAnsi="Helvetica" w:eastAsia="Helvetica" w:cs="Helvetica"/>
          <w:i w:val="0"/>
          <w:caps w:val="0"/>
          <w:color w:val="6A6A6A"/>
          <w:spacing w:val="0"/>
          <w:kern w:val="0"/>
          <w:sz w:val="24"/>
          <w:szCs w:val="24"/>
          <w:shd w:val="clear" w:fill="FFFFFF"/>
          <w:lang w:val="en-US" w:eastAsia="zh-CN" w:bidi="ar"/>
        </w:rPr>
        <w:br w:type="textWrapping"/>
      </w:r>
      <w:r>
        <w:rPr>
          <w:rFonts w:hint="default" w:ascii="Helvetica" w:hAnsi="Helvetica" w:eastAsia="Helvetica" w:cs="Helvetica"/>
          <w:i w:val="0"/>
          <w:caps w:val="0"/>
          <w:color w:val="6A6A6A"/>
          <w:spacing w:val="0"/>
          <w:kern w:val="0"/>
          <w:sz w:val="24"/>
          <w:szCs w:val="24"/>
          <w:shd w:val="clear" w:fill="FFFFFF"/>
          <w:lang w:val="en-US" w:eastAsia="zh-CN" w:bidi="ar"/>
        </w:rPr>
        <w:t>【案例】</w:t>
      </w:r>
      <w:r>
        <w:rPr>
          <w:rFonts w:hint="default" w:ascii="Helvetica" w:hAnsi="Helvetica" w:eastAsia="Helvetica" w:cs="Helvetica"/>
          <w:i w:val="0"/>
          <w:caps w:val="0"/>
          <w:color w:val="6A6A6A"/>
          <w:spacing w:val="0"/>
          <w:kern w:val="0"/>
          <w:sz w:val="24"/>
          <w:szCs w:val="24"/>
          <w:shd w:val="clear" w:fill="FFFFFF"/>
          <w:lang w:val="en-US" w:eastAsia="zh-CN" w:bidi="ar"/>
        </w:rPr>
        <w:br w:type="textWrapping"/>
      </w:r>
      <w:r>
        <w:rPr>
          <w:rFonts w:hint="default" w:ascii="Helvetica" w:hAnsi="Helvetica" w:eastAsia="Helvetica" w:cs="Helvetica"/>
          <w:i w:val="0"/>
          <w:caps w:val="0"/>
          <w:color w:val="6A6A6A"/>
          <w:spacing w:val="0"/>
          <w:kern w:val="0"/>
          <w:sz w:val="24"/>
          <w:szCs w:val="24"/>
          <w:shd w:val="clear" w:fill="FFFFFF"/>
          <w:lang w:val="en-US" w:eastAsia="zh-CN" w:bidi="ar"/>
        </w:rPr>
        <w:t>针对七国集团外长发表声明对涉港国安主法说三道四、指手画脚,外交部驻港公署发言人2020年6月18日表示,有关声明混清是非,粗基干涉香港事务和中国内政,公然违反国际法和国际关系基本准则,我们对此表示强烈不满和坚决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1、……关于全国人大的职权,下列哪些表述是正确的? （）</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A.监督完法的实施</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B.领导和管理国防建设事业</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C.审查和批准国家的预算和预算执行情况的报告</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D.批准省、自治区和直辖市的建置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2、香港自古以来就是中国的领土……哪些条约与香港有关? （）</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 《北京条约》</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B.《南京条约》</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C.《马关条约》</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D.《辛丑条约)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3、20世纪下半叶,中英两国……决定1997年7月1日中华人民共和国对香港恢复行使主权……哪些表述是正确的? （）</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A.《声明》签订于1985年</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B.中国对香港地区(即香港岛、九龙及“新界”)恢复行使主权</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C.在“一国两制”的原则下,中国政府会确保其社会主义制度不会在香港特别行政区实行</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D.香港本身的资本主义制度及生活方式可以维持五十年不变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4、“一国两制”是……下列哪些表述是不正确（）</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A.是中华人民共和国前任领导人邓小平为了实现中国统一的目标而创造的方针</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B.是中华人民共和国政府针对澳门问题的主要方针</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C.“和平统一、一国两制”是建设有中国特色的社会主义理论和实践e重要组成部分</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D.“一国两制”政策以“一个中国”为原则,并强调“中华人民共和国是代表中国的唯一合法政府”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5、……香港……享有哪些权力?（）</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A.立法权</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B.独立的司条浸</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C.行政管理权</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D.外交权国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6、香港特别行政区区徽呈圆形……中间还印有哪些花的花获图案?（）</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A．牡丹花</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B．玫瑰花</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C．紫荆花</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D．圣罗兰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7、中央拥有对香港特别行政区的全面管治权……中央具有哪些权力?（）</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A．监督</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B．干预</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C．接管</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D．审查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8、七国集团粗暴干涉香港事务和中国内政……我国对此表示强烈不满和坚决反对,我国外交政策的基本准则有（）.</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A.和平共处五项原则</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B.维护世界和平,促进共同发展原则</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C.独立自主原则</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D.加强同第三世界国家的团结与合作原则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jc w:val="left"/>
        <w:rPr>
          <w:rFonts w:hint="default" w:ascii="Helvetica" w:hAnsi="Helvetica" w:eastAsia="Helvetica" w:cs="Helvetica"/>
          <w:i w:val="0"/>
          <w:caps w:val="0"/>
          <w:color w:val="6A6A6A"/>
          <w:spacing w:val="0"/>
          <w:sz w:val="24"/>
          <w:szCs w:val="24"/>
        </w:rPr>
      </w:pPr>
      <w:r>
        <w:rPr>
          <w:rFonts w:hint="default" w:ascii="Helvetica" w:hAnsi="Helvetica" w:eastAsia="Helvetica" w:cs="Helvetica"/>
          <w:b/>
          <w:i w:val="0"/>
          <w:caps w:val="0"/>
          <w:color w:val="6A6A6A"/>
          <w:spacing w:val="0"/>
          <w:kern w:val="0"/>
          <w:sz w:val="24"/>
          <w:szCs w:val="24"/>
          <w:shd w:val="clear" w:fill="FFFFFF"/>
          <w:lang w:val="en-US" w:eastAsia="zh-CN" w:bidi="ar"/>
        </w:rPr>
        <w:t>阅读案例,完成9—13题。</w:t>
      </w:r>
      <w:r>
        <w:rPr>
          <w:rFonts w:hint="default" w:ascii="Helvetica" w:hAnsi="Helvetica" w:eastAsia="Helvetica" w:cs="Helvetica"/>
          <w:i w:val="0"/>
          <w:caps w:val="0"/>
          <w:color w:val="6A6A6A"/>
          <w:spacing w:val="0"/>
          <w:kern w:val="0"/>
          <w:sz w:val="24"/>
          <w:szCs w:val="24"/>
          <w:shd w:val="clear" w:fill="FFFFFF"/>
          <w:lang w:val="en-US" w:eastAsia="zh-CN" w:bidi="ar"/>
        </w:rPr>
        <w:br w:type="textWrapping"/>
      </w:r>
      <w:r>
        <w:rPr>
          <w:rFonts w:hint="default" w:ascii="Helvetica" w:hAnsi="Helvetica" w:eastAsia="Helvetica" w:cs="Helvetica"/>
          <w:i w:val="0"/>
          <w:caps w:val="0"/>
          <w:color w:val="6A6A6A"/>
          <w:spacing w:val="0"/>
          <w:kern w:val="0"/>
          <w:sz w:val="24"/>
          <w:szCs w:val="24"/>
          <w:shd w:val="clear" w:fill="FFFFFF"/>
          <w:lang w:val="en-US" w:eastAsia="zh-CN" w:bidi="ar"/>
        </w:rPr>
        <w:t>【案例】</w:t>
      </w:r>
      <w:r>
        <w:rPr>
          <w:rFonts w:hint="default" w:ascii="Helvetica" w:hAnsi="Helvetica" w:eastAsia="Helvetica" w:cs="Helvetica"/>
          <w:i w:val="0"/>
          <w:caps w:val="0"/>
          <w:color w:val="6A6A6A"/>
          <w:spacing w:val="0"/>
          <w:kern w:val="0"/>
          <w:sz w:val="24"/>
          <w:szCs w:val="24"/>
          <w:shd w:val="clear" w:fill="FFFFFF"/>
          <w:lang w:val="en-US" w:eastAsia="zh-CN" w:bidi="ar"/>
        </w:rPr>
        <w:br w:type="textWrapping"/>
      </w:r>
      <w:r>
        <w:rPr>
          <w:rFonts w:hint="default" w:ascii="Helvetica" w:hAnsi="Helvetica" w:eastAsia="Helvetica" w:cs="Helvetica"/>
          <w:i w:val="0"/>
          <w:caps w:val="0"/>
          <w:color w:val="6A6A6A"/>
          <w:spacing w:val="0"/>
          <w:kern w:val="0"/>
          <w:sz w:val="24"/>
          <w:szCs w:val="24"/>
          <w:shd w:val="clear" w:fill="FFFFFF"/>
          <w:lang w:val="en-US" w:eastAsia="zh-CN" w:bidi="ar"/>
        </w:rPr>
        <w:t>怒江大峡谷两山夹一江，村寨多在半山，一方水土养活不了一方人。易地扶贫搬迁无疑是斩断穷根最直接、最有效的手段。不出一分钱住新房，却担心离开土地生活没着落，村民们内心矛盾。有村民说：“要离开生我养我的地方，舍不得也放不下，不愿意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9、傈傈族……主要分布在什么省？（）</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A.四川省</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B.云南省</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C.福建省</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D.河北省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10、……各民族一律平等……维护和发展()关系（）</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A.平等</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B.团结</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C.互助</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D.和谐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11、我国民族自治地方的机关……的（）</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A.人民政府</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B.人民代表大会</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C.人民检察院</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D.人民政协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12、以下……自治地方自治权表示错误的是（）</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A.民族自治州的自治机关有较大程度的财政经济自主权，并可以享受国家的照顾和优待，</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B.民族自治州享有一定程度的关税自主权，</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C.凡是依法属于他们的收入，都应由他们自主使用</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D.依照国家军事制度与当地实际需要，经国务院批准，可以组织本地方维护治安的公安部门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50" w:afterAutospacing="0" w:line="300" w:lineRule="atLeast"/>
        <w:ind w:left="0" w:right="0" w:firstLine="0"/>
        <w:jc w:val="left"/>
        <w:rPr>
          <w:rFonts w:hint="default" w:ascii="Helvetica" w:hAnsi="Helvetica" w:eastAsia="Helvetica" w:cs="Helvetica"/>
          <w:b/>
          <w:i w:val="0"/>
          <w:caps w:val="0"/>
          <w:color w:val="444444"/>
          <w:spacing w:val="0"/>
          <w:sz w:val="22"/>
          <w:szCs w:val="22"/>
        </w:rPr>
      </w:pPr>
      <w:r>
        <w:rPr>
          <w:rFonts w:hint="default" w:ascii="Helvetica" w:hAnsi="Helvetica" w:eastAsia="Helvetica" w:cs="Helvetica"/>
          <w:b/>
          <w:i w:val="0"/>
          <w:caps w:val="0"/>
          <w:color w:val="FF0000"/>
          <w:spacing w:val="0"/>
          <w:kern w:val="0"/>
          <w:sz w:val="22"/>
          <w:szCs w:val="22"/>
          <w:shd w:val="clear" w:fill="FFFFFF"/>
          <w:lang w:val="en-US" w:eastAsia="zh-CN" w:bidi="ar"/>
        </w:rPr>
        <w:t>*</w:t>
      </w:r>
      <w:r>
        <w:rPr>
          <w:rFonts w:hint="default" w:ascii="Helvetica" w:hAnsi="Helvetica" w:eastAsia="Helvetica" w:cs="Helvetica"/>
          <w:b/>
          <w:i w:val="0"/>
          <w:caps w:val="0"/>
          <w:color w:val="444444"/>
          <w:spacing w:val="0"/>
          <w:kern w:val="0"/>
          <w:sz w:val="22"/>
          <w:szCs w:val="22"/>
          <w:shd w:val="clear" w:fill="FFFFFF"/>
          <w:lang w:val="en-US" w:eastAsia="zh-CN" w:bidi="ar"/>
        </w:rPr>
        <w:t>13、……民族分布特点（）</w:t>
      </w:r>
      <w:r>
        <w:rPr>
          <w:rFonts w:hint="default" w:ascii="Helvetica" w:hAnsi="Helvetica" w:eastAsia="Helvetica" w:cs="Helvetica"/>
          <w:b w:val="0"/>
          <w:i w:val="0"/>
          <w:caps w:val="0"/>
          <w:color w:val="999999"/>
          <w:spacing w:val="0"/>
          <w:kern w:val="0"/>
          <w:sz w:val="21"/>
          <w:szCs w:val="21"/>
          <w:shd w:val="clear" w:fill="FFFFFF"/>
          <w:lang w:val="en-US" w:eastAsia="zh-CN" w:bidi="ar"/>
        </w:rPr>
        <w:t> 【多选题】</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A.大杂居</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B.小聚居</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C.相互交错居住</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0" w:beforeAutospacing="0" w:after="30" w:afterAutospacing="0" w:line="450" w:lineRule="atLeast"/>
        <w:ind w:left="0" w:right="0" w:hanging="360"/>
        <w:jc w:val="left"/>
      </w:pPr>
      <w:r>
        <w:rPr>
          <w:rFonts w:hint="default" w:ascii="Helvetica" w:hAnsi="Helvetica" w:eastAsia="Helvetica" w:cs="Helvetica"/>
          <w:i w:val="0"/>
          <w:caps w:val="0"/>
          <w:color w:val="075DB3"/>
          <w:spacing w:val="0"/>
          <w:sz w:val="22"/>
          <w:szCs w:val="22"/>
          <w:u w:val="none"/>
          <w:shd w:val="clear" w:fill="FFFFFF"/>
        </w:rPr>
        <w:fldChar w:fldCharType="begin"/>
      </w:r>
      <w:r>
        <w:rPr>
          <w:rFonts w:hint="default" w:ascii="Helvetica" w:hAnsi="Helvetica" w:eastAsia="Helvetica" w:cs="Helvetica"/>
          <w:i w:val="0"/>
          <w:caps w:val="0"/>
          <w:color w:val="075DB3"/>
          <w:spacing w:val="0"/>
          <w:sz w:val="22"/>
          <w:szCs w:val="22"/>
          <w:u w:val="none"/>
          <w:shd w:val="clear" w:fill="FFFFFF"/>
        </w:rPr>
        <w:instrText xml:space="preserve"> HYPERLINK "https://ks.wjx.top/jq/javascript:" </w:instrText>
      </w:r>
      <w:r>
        <w:rPr>
          <w:rFonts w:hint="default" w:ascii="Helvetica" w:hAnsi="Helvetica" w:eastAsia="Helvetica" w:cs="Helvetica"/>
          <w:i w:val="0"/>
          <w:caps w:val="0"/>
          <w:color w:val="075DB3"/>
          <w:spacing w:val="0"/>
          <w:sz w:val="22"/>
          <w:szCs w:val="22"/>
          <w:u w:val="none"/>
          <w:shd w:val="clear" w:fill="FFFFFF"/>
        </w:rPr>
        <w:fldChar w:fldCharType="separate"/>
      </w:r>
      <w:r>
        <w:rPr>
          <w:rFonts w:hint="default" w:ascii="Helvetica" w:hAnsi="Helvetica" w:eastAsia="Helvetica" w:cs="Helvetica"/>
          <w:i w:val="0"/>
          <w:caps w:val="0"/>
          <w:color w:val="075DB3"/>
          <w:spacing w:val="0"/>
          <w:sz w:val="22"/>
          <w:szCs w:val="22"/>
          <w:u w:val="none"/>
          <w:shd w:val="clear" w:fill="FFFFFF"/>
        </w:rPr>
        <w:fldChar w:fldCharType="end"/>
      </w:r>
      <w:r>
        <w:rPr>
          <w:rFonts w:hint="default" w:ascii="Helvetica" w:hAnsi="Helvetica" w:eastAsia="Helvetica" w:cs="Helvetica"/>
          <w:i w:val="0"/>
          <w:caps w:val="0"/>
          <w:color w:val="333333"/>
          <w:spacing w:val="0"/>
          <w:sz w:val="22"/>
          <w:szCs w:val="22"/>
          <w:shd w:val="clear" w:fill="FFFFFF"/>
        </w:rPr>
        <w:t>D.主要居住在西北部地区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570275"/>
    <w:multiLevelType w:val="multilevel"/>
    <w:tmpl w:val="805702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1FA7BEF"/>
    <w:multiLevelType w:val="multilevel"/>
    <w:tmpl w:val="81FA7B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355608F"/>
    <w:multiLevelType w:val="multilevel"/>
    <w:tmpl w:val="835560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5F7D60C"/>
    <w:multiLevelType w:val="multilevel"/>
    <w:tmpl w:val="85F7D6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74BECAE"/>
    <w:multiLevelType w:val="multilevel"/>
    <w:tmpl w:val="874BEC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7DAE1B7"/>
    <w:multiLevelType w:val="multilevel"/>
    <w:tmpl w:val="87DAE1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9DCD080"/>
    <w:multiLevelType w:val="multilevel"/>
    <w:tmpl w:val="89DCD0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F9480FA"/>
    <w:multiLevelType w:val="multilevel"/>
    <w:tmpl w:val="8F9480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0F08033"/>
    <w:multiLevelType w:val="multilevel"/>
    <w:tmpl w:val="90F080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350275F"/>
    <w:multiLevelType w:val="multilevel"/>
    <w:tmpl w:val="935027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4134FDA"/>
    <w:multiLevelType w:val="multilevel"/>
    <w:tmpl w:val="94134F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95622103"/>
    <w:multiLevelType w:val="multilevel"/>
    <w:tmpl w:val="956221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99361969"/>
    <w:multiLevelType w:val="multilevel"/>
    <w:tmpl w:val="993619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9A88B431"/>
    <w:multiLevelType w:val="multilevel"/>
    <w:tmpl w:val="9A88B4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9E61A908"/>
    <w:multiLevelType w:val="multilevel"/>
    <w:tmpl w:val="9E61A9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9F42C74E"/>
    <w:multiLevelType w:val="multilevel"/>
    <w:tmpl w:val="9F42C7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A0238B02"/>
    <w:multiLevelType w:val="multilevel"/>
    <w:tmpl w:val="A0238B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03F919C"/>
    <w:multiLevelType w:val="multilevel"/>
    <w:tmpl w:val="A03F91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A52A80BC"/>
    <w:multiLevelType w:val="multilevel"/>
    <w:tmpl w:val="A52A80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5C2F441"/>
    <w:multiLevelType w:val="multilevel"/>
    <w:tmpl w:val="A5C2F4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AA1253B7"/>
    <w:multiLevelType w:val="multilevel"/>
    <w:tmpl w:val="AA1253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AB66C768"/>
    <w:multiLevelType w:val="multilevel"/>
    <w:tmpl w:val="AB66C7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AC35A835"/>
    <w:multiLevelType w:val="multilevel"/>
    <w:tmpl w:val="AC35A8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B2A30226"/>
    <w:multiLevelType w:val="multilevel"/>
    <w:tmpl w:val="B2A302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B39D4ECB"/>
    <w:multiLevelType w:val="multilevel"/>
    <w:tmpl w:val="B39D4E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B5A0DA96"/>
    <w:multiLevelType w:val="multilevel"/>
    <w:tmpl w:val="B5A0DA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B854BE76"/>
    <w:multiLevelType w:val="multilevel"/>
    <w:tmpl w:val="B854BE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BB6D06E4"/>
    <w:multiLevelType w:val="multilevel"/>
    <w:tmpl w:val="BB6D06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BC54B549"/>
    <w:multiLevelType w:val="multilevel"/>
    <w:tmpl w:val="BC54B5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C107B018"/>
    <w:multiLevelType w:val="multilevel"/>
    <w:tmpl w:val="C107B0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C2B9AA04"/>
    <w:multiLevelType w:val="multilevel"/>
    <w:tmpl w:val="C2B9AA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C2CA5C93"/>
    <w:multiLevelType w:val="multilevel"/>
    <w:tmpl w:val="C2CA5C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C2EF3069"/>
    <w:multiLevelType w:val="multilevel"/>
    <w:tmpl w:val="C2EF30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C50A57F8"/>
    <w:multiLevelType w:val="multilevel"/>
    <w:tmpl w:val="C50A57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C942404C"/>
    <w:multiLevelType w:val="multilevel"/>
    <w:tmpl w:val="C94240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D05913E7"/>
    <w:multiLevelType w:val="multilevel"/>
    <w:tmpl w:val="D05913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D07920F3"/>
    <w:multiLevelType w:val="multilevel"/>
    <w:tmpl w:val="D07920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D6B67477"/>
    <w:multiLevelType w:val="multilevel"/>
    <w:tmpl w:val="D6B674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D757225D"/>
    <w:multiLevelType w:val="multilevel"/>
    <w:tmpl w:val="D75722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DA5CD840"/>
    <w:multiLevelType w:val="multilevel"/>
    <w:tmpl w:val="DA5CD8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DAFB0D45"/>
    <w:multiLevelType w:val="multilevel"/>
    <w:tmpl w:val="DAFB0D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DB13D892"/>
    <w:multiLevelType w:val="multilevel"/>
    <w:tmpl w:val="DB13D8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DC172848"/>
    <w:multiLevelType w:val="multilevel"/>
    <w:tmpl w:val="DC1728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DCCF5558"/>
    <w:multiLevelType w:val="multilevel"/>
    <w:tmpl w:val="DCCF55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DEE3B847"/>
    <w:multiLevelType w:val="multilevel"/>
    <w:tmpl w:val="DEE3B8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DFDB6DD4"/>
    <w:multiLevelType w:val="multilevel"/>
    <w:tmpl w:val="DFDB6D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E338B27A"/>
    <w:multiLevelType w:val="multilevel"/>
    <w:tmpl w:val="E338B2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E38DF5BC"/>
    <w:multiLevelType w:val="multilevel"/>
    <w:tmpl w:val="E38DF5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E58C9152"/>
    <w:multiLevelType w:val="multilevel"/>
    <w:tmpl w:val="E58C91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E64D196E"/>
    <w:multiLevelType w:val="multilevel"/>
    <w:tmpl w:val="E64D19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E891B820"/>
    <w:multiLevelType w:val="multilevel"/>
    <w:tmpl w:val="E891B8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ECBFF158"/>
    <w:multiLevelType w:val="multilevel"/>
    <w:tmpl w:val="ECBFF1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ECF9D70A"/>
    <w:multiLevelType w:val="multilevel"/>
    <w:tmpl w:val="ECF9D7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EF357126"/>
    <w:multiLevelType w:val="multilevel"/>
    <w:tmpl w:val="EF3571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F76BB1E1"/>
    <w:multiLevelType w:val="multilevel"/>
    <w:tmpl w:val="F76BB1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F8A7A39F"/>
    <w:multiLevelType w:val="multilevel"/>
    <w:tmpl w:val="F8A7A3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FD38CC88"/>
    <w:multiLevelType w:val="multilevel"/>
    <w:tmpl w:val="FD38CC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FD5D4EB7"/>
    <w:multiLevelType w:val="multilevel"/>
    <w:tmpl w:val="FD5D4E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FD7A6053"/>
    <w:multiLevelType w:val="multilevel"/>
    <w:tmpl w:val="FD7A60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0C9FC677"/>
    <w:multiLevelType w:val="multilevel"/>
    <w:tmpl w:val="0C9FC6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0CB6B527"/>
    <w:multiLevelType w:val="multilevel"/>
    <w:tmpl w:val="0CB6B5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0D7B9BF7"/>
    <w:multiLevelType w:val="multilevel"/>
    <w:tmpl w:val="0D7B9B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103DE9EA"/>
    <w:multiLevelType w:val="multilevel"/>
    <w:tmpl w:val="103DE9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12A778C6"/>
    <w:multiLevelType w:val="multilevel"/>
    <w:tmpl w:val="12A778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12BD4FCA"/>
    <w:multiLevelType w:val="multilevel"/>
    <w:tmpl w:val="12BD4F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17443015"/>
    <w:multiLevelType w:val="multilevel"/>
    <w:tmpl w:val="174430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1784C3FB"/>
    <w:multiLevelType w:val="multilevel"/>
    <w:tmpl w:val="1784C3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185DBF59"/>
    <w:multiLevelType w:val="multilevel"/>
    <w:tmpl w:val="185DBF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1C357750"/>
    <w:multiLevelType w:val="multilevel"/>
    <w:tmpl w:val="1C357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1EC124F9"/>
    <w:multiLevelType w:val="multilevel"/>
    <w:tmpl w:val="1EC124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1F9C7E97"/>
    <w:multiLevelType w:val="multilevel"/>
    <w:tmpl w:val="1F9C7E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22E5F652"/>
    <w:multiLevelType w:val="multilevel"/>
    <w:tmpl w:val="22E5F6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236583D0"/>
    <w:multiLevelType w:val="multilevel"/>
    <w:tmpl w:val="236583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256E1CF4"/>
    <w:multiLevelType w:val="multilevel"/>
    <w:tmpl w:val="256E1C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26DE9280"/>
    <w:multiLevelType w:val="multilevel"/>
    <w:tmpl w:val="26DE92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2702EA38"/>
    <w:multiLevelType w:val="multilevel"/>
    <w:tmpl w:val="2702EA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27997BEF"/>
    <w:multiLevelType w:val="multilevel"/>
    <w:tmpl w:val="27997B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27FCA6A5"/>
    <w:multiLevelType w:val="multilevel"/>
    <w:tmpl w:val="27FCA6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282276BD"/>
    <w:multiLevelType w:val="multilevel"/>
    <w:tmpl w:val="282276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2833C7A2"/>
    <w:multiLevelType w:val="multilevel"/>
    <w:tmpl w:val="2833C7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29964503"/>
    <w:multiLevelType w:val="multilevel"/>
    <w:tmpl w:val="299645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2C33C4C3"/>
    <w:multiLevelType w:val="multilevel"/>
    <w:tmpl w:val="2C33C4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2EB3D4D4"/>
    <w:multiLevelType w:val="multilevel"/>
    <w:tmpl w:val="2EB3D4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326F7444"/>
    <w:multiLevelType w:val="multilevel"/>
    <w:tmpl w:val="326F74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348FDD9D"/>
    <w:multiLevelType w:val="multilevel"/>
    <w:tmpl w:val="348FDD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353A994B"/>
    <w:multiLevelType w:val="multilevel"/>
    <w:tmpl w:val="353A99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3591F2F6"/>
    <w:multiLevelType w:val="multilevel"/>
    <w:tmpl w:val="3591F2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35A613F8"/>
    <w:multiLevelType w:val="multilevel"/>
    <w:tmpl w:val="35A613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365F4A43"/>
    <w:multiLevelType w:val="multilevel"/>
    <w:tmpl w:val="365F4A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383122B7"/>
    <w:multiLevelType w:val="multilevel"/>
    <w:tmpl w:val="383122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3995043E"/>
    <w:multiLevelType w:val="multilevel"/>
    <w:tmpl w:val="399504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3CFC22F8"/>
    <w:multiLevelType w:val="multilevel"/>
    <w:tmpl w:val="3CFC22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3D3AF05F"/>
    <w:multiLevelType w:val="multilevel"/>
    <w:tmpl w:val="3D3AF0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3F40EDC1"/>
    <w:multiLevelType w:val="multilevel"/>
    <w:tmpl w:val="3F40ED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4022FFE4"/>
    <w:multiLevelType w:val="multilevel"/>
    <w:tmpl w:val="4022FF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41217388"/>
    <w:multiLevelType w:val="multilevel"/>
    <w:tmpl w:val="412173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42CBDB9C"/>
    <w:multiLevelType w:val="multilevel"/>
    <w:tmpl w:val="42CBDB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7">
    <w:nsid w:val="43ACA54A"/>
    <w:multiLevelType w:val="multilevel"/>
    <w:tmpl w:val="43ACA5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8">
    <w:nsid w:val="45226436"/>
    <w:multiLevelType w:val="multilevel"/>
    <w:tmpl w:val="452264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48FBFF38"/>
    <w:multiLevelType w:val="multilevel"/>
    <w:tmpl w:val="48FBFF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4A25260F"/>
    <w:multiLevelType w:val="multilevel"/>
    <w:tmpl w:val="4A2526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4DA1EEBD"/>
    <w:multiLevelType w:val="multilevel"/>
    <w:tmpl w:val="4DA1EE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51D41F36"/>
    <w:multiLevelType w:val="multilevel"/>
    <w:tmpl w:val="51D41F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3">
    <w:nsid w:val="5334FF7E"/>
    <w:multiLevelType w:val="multilevel"/>
    <w:tmpl w:val="5334FF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4">
    <w:nsid w:val="59136C32"/>
    <w:multiLevelType w:val="multilevel"/>
    <w:tmpl w:val="59136C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5">
    <w:nsid w:val="5A07A42A"/>
    <w:multiLevelType w:val="multilevel"/>
    <w:tmpl w:val="5A07A4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5A39D991"/>
    <w:multiLevelType w:val="multilevel"/>
    <w:tmpl w:val="5A39D9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7">
    <w:nsid w:val="5A3EE380"/>
    <w:multiLevelType w:val="multilevel"/>
    <w:tmpl w:val="5A3EE3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8">
    <w:nsid w:val="5F5034FD"/>
    <w:multiLevelType w:val="multilevel"/>
    <w:tmpl w:val="5F5034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9">
    <w:nsid w:val="6136A96C"/>
    <w:multiLevelType w:val="multilevel"/>
    <w:tmpl w:val="6136A9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0">
    <w:nsid w:val="6195EA45"/>
    <w:multiLevelType w:val="multilevel"/>
    <w:tmpl w:val="6195EA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1">
    <w:nsid w:val="623413C2"/>
    <w:multiLevelType w:val="multilevel"/>
    <w:tmpl w:val="623413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2">
    <w:nsid w:val="636B64AF"/>
    <w:multiLevelType w:val="multilevel"/>
    <w:tmpl w:val="636B64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3">
    <w:nsid w:val="65AE0CE9"/>
    <w:multiLevelType w:val="multilevel"/>
    <w:tmpl w:val="65AE0C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4">
    <w:nsid w:val="69681CCB"/>
    <w:multiLevelType w:val="multilevel"/>
    <w:tmpl w:val="69681C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5">
    <w:nsid w:val="69EEFFE7"/>
    <w:multiLevelType w:val="multilevel"/>
    <w:tmpl w:val="69EEFF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6">
    <w:nsid w:val="6D39BF55"/>
    <w:multiLevelType w:val="multilevel"/>
    <w:tmpl w:val="6D39BF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7">
    <w:nsid w:val="6DC24079"/>
    <w:multiLevelType w:val="multilevel"/>
    <w:tmpl w:val="6DC240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8">
    <w:nsid w:val="6EED7CDB"/>
    <w:multiLevelType w:val="multilevel"/>
    <w:tmpl w:val="6EED7C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9">
    <w:nsid w:val="6F9BA096"/>
    <w:multiLevelType w:val="multilevel"/>
    <w:tmpl w:val="6F9BA0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0">
    <w:nsid w:val="717A65CE"/>
    <w:multiLevelType w:val="multilevel"/>
    <w:tmpl w:val="717A65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1">
    <w:nsid w:val="71D44F6B"/>
    <w:multiLevelType w:val="multilevel"/>
    <w:tmpl w:val="71D44F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2">
    <w:nsid w:val="74E9CB42"/>
    <w:multiLevelType w:val="multilevel"/>
    <w:tmpl w:val="74E9CB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3">
    <w:nsid w:val="79DEAE7C"/>
    <w:multiLevelType w:val="multilevel"/>
    <w:tmpl w:val="79DEAE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4">
    <w:nsid w:val="7A448189"/>
    <w:multiLevelType w:val="multilevel"/>
    <w:tmpl w:val="7A4481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5">
    <w:nsid w:val="7AD4CD16"/>
    <w:multiLevelType w:val="multilevel"/>
    <w:tmpl w:val="7AD4CD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6">
    <w:nsid w:val="7B792E3B"/>
    <w:multiLevelType w:val="multilevel"/>
    <w:tmpl w:val="7B792E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7">
    <w:nsid w:val="7BA0B3CA"/>
    <w:multiLevelType w:val="multilevel"/>
    <w:tmpl w:val="7BA0B3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8">
    <w:nsid w:val="7C1C4C1D"/>
    <w:multiLevelType w:val="multilevel"/>
    <w:tmpl w:val="7C1C4C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76"/>
  </w:num>
  <w:num w:numId="3">
    <w:abstractNumId w:val="50"/>
  </w:num>
  <w:num w:numId="4">
    <w:abstractNumId w:val="84"/>
  </w:num>
  <w:num w:numId="5">
    <w:abstractNumId w:val="52"/>
  </w:num>
  <w:num w:numId="6">
    <w:abstractNumId w:val="68"/>
  </w:num>
  <w:num w:numId="7">
    <w:abstractNumId w:val="115"/>
  </w:num>
  <w:num w:numId="8">
    <w:abstractNumId w:val="37"/>
  </w:num>
  <w:num w:numId="9">
    <w:abstractNumId w:val="120"/>
  </w:num>
  <w:num w:numId="10">
    <w:abstractNumId w:val="110"/>
  </w:num>
  <w:num w:numId="11">
    <w:abstractNumId w:val="91"/>
  </w:num>
  <w:num w:numId="12">
    <w:abstractNumId w:val="123"/>
  </w:num>
  <w:num w:numId="13">
    <w:abstractNumId w:val="75"/>
  </w:num>
  <w:num w:numId="14">
    <w:abstractNumId w:val="90"/>
  </w:num>
  <w:num w:numId="15">
    <w:abstractNumId w:val="11"/>
  </w:num>
  <w:num w:numId="16">
    <w:abstractNumId w:val="54"/>
  </w:num>
  <w:num w:numId="17">
    <w:abstractNumId w:val="93"/>
  </w:num>
  <w:num w:numId="18">
    <w:abstractNumId w:val="70"/>
  </w:num>
  <w:num w:numId="19">
    <w:abstractNumId w:val="95"/>
  </w:num>
  <w:num w:numId="20">
    <w:abstractNumId w:val="26"/>
  </w:num>
  <w:num w:numId="21">
    <w:abstractNumId w:val="27"/>
  </w:num>
  <w:num w:numId="22">
    <w:abstractNumId w:val="105"/>
  </w:num>
  <w:num w:numId="23">
    <w:abstractNumId w:val="117"/>
  </w:num>
  <w:num w:numId="24">
    <w:abstractNumId w:val="119"/>
  </w:num>
  <w:num w:numId="25">
    <w:abstractNumId w:val="20"/>
  </w:num>
  <w:num w:numId="26">
    <w:abstractNumId w:val="17"/>
  </w:num>
  <w:num w:numId="27">
    <w:abstractNumId w:val="45"/>
  </w:num>
  <w:num w:numId="28">
    <w:abstractNumId w:val="47"/>
  </w:num>
  <w:num w:numId="29">
    <w:abstractNumId w:val="98"/>
  </w:num>
  <w:num w:numId="30">
    <w:abstractNumId w:val="118"/>
  </w:num>
  <w:num w:numId="31">
    <w:abstractNumId w:val="92"/>
  </w:num>
  <w:num w:numId="32">
    <w:abstractNumId w:val="5"/>
  </w:num>
  <w:num w:numId="33">
    <w:abstractNumId w:val="23"/>
  </w:num>
  <w:num w:numId="34">
    <w:abstractNumId w:val="8"/>
  </w:num>
  <w:num w:numId="35">
    <w:abstractNumId w:val="125"/>
  </w:num>
  <w:num w:numId="36">
    <w:abstractNumId w:val="30"/>
  </w:num>
  <w:num w:numId="37">
    <w:abstractNumId w:val="67"/>
  </w:num>
  <w:num w:numId="38">
    <w:abstractNumId w:val="33"/>
  </w:num>
  <w:num w:numId="39">
    <w:abstractNumId w:val="16"/>
  </w:num>
  <w:num w:numId="40">
    <w:abstractNumId w:val="86"/>
  </w:num>
  <w:num w:numId="41">
    <w:abstractNumId w:val="107"/>
  </w:num>
  <w:num w:numId="42">
    <w:abstractNumId w:val="103"/>
  </w:num>
  <w:num w:numId="43">
    <w:abstractNumId w:val="78"/>
  </w:num>
  <w:num w:numId="44">
    <w:abstractNumId w:val="18"/>
  </w:num>
  <w:num w:numId="45">
    <w:abstractNumId w:val="42"/>
  </w:num>
  <w:num w:numId="46">
    <w:abstractNumId w:val="101"/>
  </w:num>
  <w:num w:numId="47">
    <w:abstractNumId w:val="12"/>
  </w:num>
  <w:num w:numId="48">
    <w:abstractNumId w:val="3"/>
  </w:num>
  <w:num w:numId="49">
    <w:abstractNumId w:val="24"/>
  </w:num>
  <w:num w:numId="50">
    <w:abstractNumId w:val="106"/>
  </w:num>
  <w:num w:numId="51">
    <w:abstractNumId w:val="113"/>
  </w:num>
  <w:num w:numId="52">
    <w:abstractNumId w:val="116"/>
  </w:num>
  <w:num w:numId="53">
    <w:abstractNumId w:val="65"/>
  </w:num>
  <w:num w:numId="54">
    <w:abstractNumId w:val="56"/>
  </w:num>
  <w:num w:numId="55">
    <w:abstractNumId w:val="57"/>
  </w:num>
  <w:num w:numId="56">
    <w:abstractNumId w:val="29"/>
  </w:num>
  <w:num w:numId="57">
    <w:abstractNumId w:val="85"/>
  </w:num>
  <w:num w:numId="58">
    <w:abstractNumId w:val="97"/>
  </w:num>
  <w:num w:numId="59">
    <w:abstractNumId w:val="31"/>
  </w:num>
  <w:num w:numId="60">
    <w:abstractNumId w:val="87"/>
  </w:num>
  <w:num w:numId="61">
    <w:abstractNumId w:val="21"/>
  </w:num>
  <w:num w:numId="62">
    <w:abstractNumId w:val="32"/>
  </w:num>
  <w:num w:numId="63">
    <w:abstractNumId w:val="25"/>
  </w:num>
  <w:num w:numId="64">
    <w:abstractNumId w:val="35"/>
  </w:num>
  <w:num w:numId="65">
    <w:abstractNumId w:val="81"/>
  </w:num>
  <w:num w:numId="66">
    <w:abstractNumId w:val="122"/>
  </w:num>
  <w:num w:numId="67">
    <w:abstractNumId w:val="53"/>
  </w:num>
  <w:num w:numId="68">
    <w:abstractNumId w:val="51"/>
  </w:num>
  <w:num w:numId="69">
    <w:abstractNumId w:val="77"/>
  </w:num>
  <w:num w:numId="70">
    <w:abstractNumId w:val="58"/>
  </w:num>
  <w:num w:numId="71">
    <w:abstractNumId w:val="61"/>
  </w:num>
  <w:num w:numId="72">
    <w:abstractNumId w:val="38"/>
  </w:num>
  <w:num w:numId="73">
    <w:abstractNumId w:val="40"/>
  </w:num>
  <w:num w:numId="74">
    <w:abstractNumId w:val="72"/>
  </w:num>
  <w:num w:numId="75">
    <w:abstractNumId w:val="94"/>
  </w:num>
  <w:num w:numId="76">
    <w:abstractNumId w:val="59"/>
  </w:num>
  <w:num w:numId="77">
    <w:abstractNumId w:val="121"/>
  </w:num>
  <w:num w:numId="78">
    <w:abstractNumId w:val="69"/>
  </w:num>
  <w:num w:numId="79">
    <w:abstractNumId w:val="9"/>
  </w:num>
  <w:num w:numId="80">
    <w:abstractNumId w:val="48"/>
  </w:num>
  <w:num w:numId="81">
    <w:abstractNumId w:val="14"/>
  </w:num>
  <w:num w:numId="82">
    <w:abstractNumId w:val="43"/>
  </w:num>
  <w:num w:numId="83">
    <w:abstractNumId w:val="2"/>
  </w:num>
  <w:num w:numId="84">
    <w:abstractNumId w:val="6"/>
  </w:num>
  <w:num w:numId="85">
    <w:abstractNumId w:val="0"/>
  </w:num>
  <w:num w:numId="86">
    <w:abstractNumId w:val="28"/>
  </w:num>
  <w:num w:numId="87">
    <w:abstractNumId w:val="109"/>
  </w:num>
  <w:num w:numId="88">
    <w:abstractNumId w:val="114"/>
  </w:num>
  <w:num w:numId="89">
    <w:abstractNumId w:val="1"/>
  </w:num>
  <w:num w:numId="90">
    <w:abstractNumId w:val="64"/>
  </w:num>
  <w:num w:numId="91">
    <w:abstractNumId w:val="126"/>
  </w:num>
  <w:num w:numId="92">
    <w:abstractNumId w:val="34"/>
  </w:num>
  <w:num w:numId="93">
    <w:abstractNumId w:val="19"/>
  </w:num>
  <w:num w:numId="94">
    <w:abstractNumId w:val="80"/>
  </w:num>
  <w:num w:numId="95">
    <w:abstractNumId w:val="108"/>
  </w:num>
  <w:num w:numId="96">
    <w:abstractNumId w:val="55"/>
  </w:num>
  <w:num w:numId="97">
    <w:abstractNumId w:val="79"/>
  </w:num>
  <w:num w:numId="98">
    <w:abstractNumId w:val="46"/>
  </w:num>
  <w:num w:numId="99">
    <w:abstractNumId w:val="7"/>
  </w:num>
  <w:num w:numId="100">
    <w:abstractNumId w:val="73"/>
  </w:num>
  <w:num w:numId="101">
    <w:abstractNumId w:val="89"/>
  </w:num>
  <w:num w:numId="102">
    <w:abstractNumId w:val="111"/>
  </w:num>
  <w:num w:numId="103">
    <w:abstractNumId w:val="41"/>
  </w:num>
  <w:num w:numId="104">
    <w:abstractNumId w:val="128"/>
  </w:num>
  <w:num w:numId="105">
    <w:abstractNumId w:val="74"/>
  </w:num>
  <w:num w:numId="106">
    <w:abstractNumId w:val="60"/>
  </w:num>
  <w:num w:numId="107">
    <w:abstractNumId w:val="112"/>
  </w:num>
  <w:num w:numId="108">
    <w:abstractNumId w:val="13"/>
  </w:num>
  <w:num w:numId="109">
    <w:abstractNumId w:val="104"/>
  </w:num>
  <w:num w:numId="110">
    <w:abstractNumId w:val="96"/>
  </w:num>
  <w:num w:numId="111">
    <w:abstractNumId w:val="22"/>
  </w:num>
  <w:num w:numId="112">
    <w:abstractNumId w:val="10"/>
  </w:num>
  <w:num w:numId="113">
    <w:abstractNumId w:val="63"/>
  </w:num>
  <w:num w:numId="114">
    <w:abstractNumId w:val="39"/>
  </w:num>
  <w:num w:numId="115">
    <w:abstractNumId w:val="71"/>
  </w:num>
  <w:num w:numId="116">
    <w:abstractNumId w:val="88"/>
  </w:num>
  <w:num w:numId="117">
    <w:abstractNumId w:val="66"/>
  </w:num>
  <w:num w:numId="118">
    <w:abstractNumId w:val="82"/>
  </w:num>
  <w:num w:numId="119">
    <w:abstractNumId w:val="15"/>
  </w:num>
  <w:num w:numId="120">
    <w:abstractNumId w:val="100"/>
  </w:num>
  <w:num w:numId="121">
    <w:abstractNumId w:val="49"/>
  </w:num>
  <w:num w:numId="122">
    <w:abstractNumId w:val="36"/>
  </w:num>
  <w:num w:numId="123">
    <w:abstractNumId w:val="62"/>
  </w:num>
  <w:num w:numId="124">
    <w:abstractNumId w:val="99"/>
  </w:num>
  <w:num w:numId="125">
    <w:abstractNumId w:val="83"/>
  </w:num>
  <w:num w:numId="126">
    <w:abstractNumId w:val="124"/>
  </w:num>
  <w:num w:numId="127">
    <w:abstractNumId w:val="127"/>
  </w:num>
  <w:num w:numId="128">
    <w:abstractNumId w:val="102"/>
  </w:num>
  <w:num w:numId="12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AF4C81"/>
    <w:rsid w:val="738C6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2020-10-12T02:10:00Z</dcterms:created>
  <dc:creator>EDZ</dc:creator>
  <cp:lastModifiedBy>EDZ</cp:lastModifiedBy>
  <dcterms:modified xsi:type="dcterms:W3CDTF">2020-10-12T02:13:58Z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