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97F78" w14:textId="1F0F3FF6" w:rsidR="007E648E" w:rsidRPr="00E92D27" w:rsidRDefault="00E92D27">
      <w:pPr>
        <w:rPr>
          <w:sz w:val="72"/>
          <w:szCs w:val="72"/>
        </w:rPr>
      </w:pPr>
      <w:r w:rsidRPr="00E92D27">
        <w:rPr>
          <w:sz w:val="72"/>
          <w:szCs w:val="72"/>
        </w:rPr>
        <w:t>Tips</w:t>
      </w:r>
    </w:p>
    <w:p w14:paraId="2715827E" w14:textId="5A25CD6A" w:rsidR="00E92D27" w:rsidRDefault="00E92D27">
      <w:pPr>
        <w:rPr>
          <w:sz w:val="32"/>
          <w:szCs w:val="32"/>
        </w:rPr>
      </w:pPr>
      <w:r w:rsidRPr="00E92D27">
        <w:rPr>
          <w:sz w:val="32"/>
          <w:szCs w:val="32"/>
        </w:rPr>
        <w:t>The data you have received is real data coming from various sources.</w:t>
      </w:r>
      <w:r>
        <w:rPr>
          <w:sz w:val="32"/>
          <w:szCs w:val="32"/>
        </w:rPr>
        <w:t xml:space="preserve"> It comes from:</w:t>
      </w:r>
    </w:p>
    <w:p w14:paraId="774653B1" w14:textId="11AB7BC6" w:rsidR="00E92D27" w:rsidRPr="00E92D27" w:rsidRDefault="00E92D27" w:rsidP="00E92D27">
      <w:pPr>
        <w:pStyle w:val="ListParagraph"/>
        <w:numPr>
          <w:ilvl w:val="0"/>
          <w:numId w:val="2"/>
        </w:numPr>
        <w:rPr>
          <w:sz w:val="32"/>
          <w:szCs w:val="32"/>
        </w:rPr>
      </w:pPr>
      <w:r w:rsidRPr="00E92D27">
        <w:rPr>
          <w:sz w:val="32"/>
          <w:szCs w:val="32"/>
        </w:rPr>
        <w:t>SAFER (Government</w:t>
      </w:r>
      <w:r>
        <w:rPr>
          <w:sz w:val="32"/>
          <w:szCs w:val="32"/>
        </w:rPr>
        <w:t xml:space="preserve"> web site</w:t>
      </w:r>
      <w:r w:rsidRPr="00E92D27">
        <w:rPr>
          <w:sz w:val="32"/>
          <w:szCs w:val="32"/>
        </w:rPr>
        <w:t>)</w:t>
      </w:r>
    </w:p>
    <w:p w14:paraId="6FA93EEE" w14:textId="3CB6F469" w:rsidR="00E92D27" w:rsidRPr="00E92D27" w:rsidRDefault="00E92D27" w:rsidP="00E92D27">
      <w:pPr>
        <w:pStyle w:val="ListParagraph"/>
        <w:numPr>
          <w:ilvl w:val="0"/>
          <w:numId w:val="2"/>
        </w:numPr>
        <w:rPr>
          <w:sz w:val="32"/>
          <w:szCs w:val="32"/>
        </w:rPr>
      </w:pPr>
      <w:r w:rsidRPr="00E92D27">
        <w:rPr>
          <w:sz w:val="32"/>
          <w:szCs w:val="32"/>
        </w:rPr>
        <w:t>Point-of-Sale System</w:t>
      </w:r>
    </w:p>
    <w:p w14:paraId="51CB40E0" w14:textId="0F9C28DD" w:rsidR="00E92D27" w:rsidRPr="00E92D27" w:rsidRDefault="00E92D27" w:rsidP="00E92D27">
      <w:pPr>
        <w:pStyle w:val="ListParagraph"/>
        <w:numPr>
          <w:ilvl w:val="0"/>
          <w:numId w:val="2"/>
        </w:numPr>
        <w:rPr>
          <w:sz w:val="32"/>
          <w:szCs w:val="32"/>
        </w:rPr>
      </w:pPr>
      <w:r w:rsidRPr="00E92D27">
        <w:rPr>
          <w:sz w:val="32"/>
          <w:szCs w:val="32"/>
        </w:rPr>
        <w:t>Workday (Human Resource Management System)</w:t>
      </w:r>
    </w:p>
    <w:p w14:paraId="74D84D9F" w14:textId="1495CD3D" w:rsidR="00E92D27" w:rsidRPr="00E92D27" w:rsidRDefault="00E92D27" w:rsidP="00E92D27">
      <w:pPr>
        <w:pStyle w:val="ListParagraph"/>
        <w:numPr>
          <w:ilvl w:val="0"/>
          <w:numId w:val="2"/>
        </w:numPr>
        <w:rPr>
          <w:sz w:val="32"/>
          <w:szCs w:val="32"/>
        </w:rPr>
      </w:pPr>
      <w:r w:rsidRPr="00E92D27">
        <w:rPr>
          <w:sz w:val="32"/>
          <w:szCs w:val="32"/>
        </w:rPr>
        <w:t>eDelivery (Delivery tracking system)</w:t>
      </w:r>
    </w:p>
    <w:p w14:paraId="51EF4ADE" w14:textId="300D620F" w:rsidR="00E92D27" w:rsidRDefault="00E92D27">
      <w:pPr>
        <w:rPr>
          <w:sz w:val="32"/>
          <w:szCs w:val="32"/>
        </w:rPr>
      </w:pPr>
    </w:p>
    <w:p w14:paraId="0C77B384" w14:textId="7EA6563D" w:rsidR="009A52AB" w:rsidRDefault="009A52AB">
      <w:pPr>
        <w:pBdr>
          <w:bottom w:val="single" w:sz="12" w:space="1" w:color="auto"/>
        </w:pBdr>
        <w:rPr>
          <w:sz w:val="32"/>
          <w:szCs w:val="32"/>
        </w:rPr>
      </w:pPr>
      <w:r>
        <w:rPr>
          <w:sz w:val="32"/>
          <w:szCs w:val="32"/>
        </w:rPr>
        <w:t>As you will fin</w:t>
      </w:r>
      <w:r w:rsidR="00C22853">
        <w:rPr>
          <w:sz w:val="32"/>
          <w:szCs w:val="32"/>
        </w:rPr>
        <w:t>d</w:t>
      </w:r>
      <w:r>
        <w:rPr>
          <w:sz w:val="32"/>
          <w:szCs w:val="32"/>
        </w:rPr>
        <w:t xml:space="preserve"> throughout your careers, data is never perfect.  We’ve left some challenges in the data to keep it more ‘real life’.  You may need to change data </w:t>
      </w:r>
      <w:r w:rsidR="00160C49">
        <w:rPr>
          <w:sz w:val="32"/>
          <w:szCs w:val="32"/>
        </w:rPr>
        <w:t>types;</w:t>
      </w:r>
      <w:r>
        <w:rPr>
          <w:sz w:val="32"/>
          <w:szCs w:val="32"/>
        </w:rPr>
        <w:t xml:space="preserve"> you may need to impute NA fields.</w:t>
      </w:r>
    </w:p>
    <w:p w14:paraId="619E46D1" w14:textId="77777777" w:rsidR="008C68C6" w:rsidRDefault="008C68C6">
      <w:pPr>
        <w:rPr>
          <w:sz w:val="32"/>
          <w:szCs w:val="32"/>
        </w:rPr>
      </w:pPr>
    </w:p>
    <w:p w14:paraId="3920D718" w14:textId="204C3EE3" w:rsidR="00E92D27" w:rsidRDefault="00E92D27">
      <w:pPr>
        <w:pBdr>
          <w:bottom w:val="single" w:sz="12" w:space="1" w:color="auto"/>
        </w:pBdr>
        <w:rPr>
          <w:sz w:val="32"/>
          <w:szCs w:val="32"/>
        </w:rPr>
      </w:pPr>
      <w:r w:rsidRPr="00E92D27">
        <w:rPr>
          <w:sz w:val="32"/>
          <w:szCs w:val="32"/>
        </w:rPr>
        <w:t>Date Range of files are different</w:t>
      </w:r>
      <w:r>
        <w:rPr>
          <w:sz w:val="32"/>
          <w:szCs w:val="32"/>
        </w:rPr>
        <w:t xml:space="preserve"> so keep this in mind as you join tables and conduct your analysis.</w:t>
      </w:r>
    </w:p>
    <w:p w14:paraId="525868E0" w14:textId="77777777" w:rsidR="008C68C6" w:rsidRDefault="008C68C6">
      <w:pPr>
        <w:rPr>
          <w:sz w:val="32"/>
          <w:szCs w:val="32"/>
        </w:rPr>
      </w:pPr>
    </w:p>
    <w:p w14:paraId="1A2CDC16" w14:textId="77777777" w:rsidR="008C68C6" w:rsidRDefault="008C68C6">
      <w:pPr>
        <w:rPr>
          <w:sz w:val="32"/>
          <w:szCs w:val="32"/>
        </w:rPr>
      </w:pPr>
    </w:p>
    <w:p w14:paraId="349D7D46" w14:textId="4AFE84BD" w:rsidR="00E92D27" w:rsidRDefault="00E92D27">
      <w:pPr>
        <w:pBdr>
          <w:bottom w:val="single" w:sz="12" w:space="1" w:color="auto"/>
        </w:pBdr>
        <w:rPr>
          <w:sz w:val="32"/>
          <w:szCs w:val="32"/>
        </w:rPr>
      </w:pPr>
      <w:r>
        <w:rPr>
          <w:sz w:val="32"/>
          <w:szCs w:val="32"/>
        </w:rPr>
        <w:t>Drivers can move from Branch to Branch and can have other status changes.  Effective date will be important as you join this table (drivers) to other tables, like inspections and crashes.</w:t>
      </w:r>
    </w:p>
    <w:p w14:paraId="1CCD8FDC" w14:textId="77777777" w:rsidR="008C68C6" w:rsidRDefault="008C68C6">
      <w:pPr>
        <w:rPr>
          <w:sz w:val="32"/>
          <w:szCs w:val="32"/>
        </w:rPr>
      </w:pPr>
    </w:p>
    <w:p w14:paraId="54F3533A" w14:textId="63D39A81" w:rsidR="00E92D27" w:rsidRDefault="00E92D27">
      <w:pPr>
        <w:rPr>
          <w:sz w:val="32"/>
          <w:szCs w:val="32"/>
        </w:rPr>
      </w:pPr>
      <w:r>
        <w:rPr>
          <w:sz w:val="32"/>
          <w:szCs w:val="32"/>
        </w:rPr>
        <w:t>There are many inspections that don’t result in viola</w:t>
      </w:r>
      <w:r w:rsidR="00135B70">
        <w:rPr>
          <w:sz w:val="32"/>
          <w:szCs w:val="32"/>
        </w:rPr>
        <w:t xml:space="preserve">tions, however there are some inspections that result in more than one </w:t>
      </w:r>
      <w:r w:rsidR="008C68C6">
        <w:rPr>
          <w:sz w:val="32"/>
          <w:szCs w:val="32"/>
        </w:rPr>
        <w:t>violation</w:t>
      </w:r>
      <w:r w:rsidR="00135B70">
        <w:rPr>
          <w:sz w:val="32"/>
          <w:szCs w:val="32"/>
        </w:rPr>
        <w:t>.</w:t>
      </w:r>
    </w:p>
    <w:p w14:paraId="7DBA2B5B" w14:textId="41FBA0BB" w:rsidR="00990E1C" w:rsidRDefault="00990E1C">
      <w:pPr>
        <w:rPr>
          <w:sz w:val="32"/>
          <w:szCs w:val="32"/>
        </w:rPr>
      </w:pPr>
      <w:r>
        <w:rPr>
          <w:noProof/>
        </w:rPr>
        <w:lastRenderedPageBreak/>
        <w:drawing>
          <wp:inline distT="0" distB="0" distL="0" distR="0" wp14:anchorId="6D51EADD" wp14:editId="7EED5B27">
            <wp:extent cx="5943600" cy="180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2130"/>
                    </a:xfrm>
                    <a:prstGeom prst="rect">
                      <a:avLst/>
                    </a:prstGeom>
                  </pic:spPr>
                </pic:pic>
              </a:graphicData>
            </a:graphic>
          </wp:inline>
        </w:drawing>
      </w:r>
    </w:p>
    <w:p w14:paraId="26ACECFB" w14:textId="6A250CB0" w:rsidR="00990E1C" w:rsidRDefault="008C68C6">
      <w:pPr>
        <w:pBdr>
          <w:bottom w:val="single" w:sz="12" w:space="1" w:color="auto"/>
        </w:pBdr>
        <w:rPr>
          <w:sz w:val="32"/>
          <w:szCs w:val="32"/>
        </w:rPr>
      </w:pPr>
      <w:r>
        <w:rPr>
          <w:sz w:val="32"/>
          <w:szCs w:val="32"/>
        </w:rPr>
        <w:t>NA’s in basic, violation group, and code means that no citation was given.</w:t>
      </w:r>
    </w:p>
    <w:p w14:paraId="48B6A320" w14:textId="77777777" w:rsidR="008C68C6" w:rsidRDefault="008C68C6">
      <w:pPr>
        <w:rPr>
          <w:sz w:val="32"/>
          <w:szCs w:val="32"/>
        </w:rPr>
      </w:pPr>
    </w:p>
    <w:p w14:paraId="31FF9D6D" w14:textId="47DB3695" w:rsidR="00135B70" w:rsidRDefault="00135B70">
      <w:pPr>
        <w:rPr>
          <w:sz w:val="32"/>
          <w:szCs w:val="32"/>
        </w:rPr>
      </w:pPr>
      <w:r>
        <w:rPr>
          <w:sz w:val="32"/>
          <w:szCs w:val="32"/>
        </w:rPr>
        <w:t>When points are assigned you need to consider two items, the violation severity weight and the time weight.  To calculate points, you MULTIPLY these two elements together for each incident.</w:t>
      </w:r>
    </w:p>
    <w:p w14:paraId="3FC9C54D" w14:textId="719AF6AF" w:rsidR="008C68C6" w:rsidRDefault="008C68C6">
      <w:pPr>
        <w:rPr>
          <w:sz w:val="32"/>
          <w:szCs w:val="32"/>
        </w:rPr>
      </w:pPr>
      <w:r>
        <w:rPr>
          <w:noProof/>
        </w:rPr>
        <w:drawing>
          <wp:inline distT="0" distB="0" distL="0" distR="0" wp14:anchorId="2300169C" wp14:editId="557029C0">
            <wp:extent cx="31337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1914525"/>
                    </a:xfrm>
                    <a:prstGeom prst="rect">
                      <a:avLst/>
                    </a:prstGeom>
                  </pic:spPr>
                </pic:pic>
              </a:graphicData>
            </a:graphic>
          </wp:inline>
        </w:drawing>
      </w:r>
    </w:p>
    <w:p w14:paraId="60F68365" w14:textId="7D8484D0" w:rsidR="008C68C6" w:rsidRDefault="008C68C6">
      <w:pPr>
        <w:pBdr>
          <w:bottom w:val="single" w:sz="12" w:space="1" w:color="auto"/>
        </w:pBdr>
        <w:rPr>
          <w:sz w:val="32"/>
          <w:szCs w:val="32"/>
        </w:rPr>
      </w:pPr>
    </w:p>
    <w:p w14:paraId="5188EB00" w14:textId="77777777" w:rsidR="008C68C6" w:rsidRDefault="008C68C6">
      <w:pPr>
        <w:rPr>
          <w:sz w:val="32"/>
          <w:szCs w:val="32"/>
        </w:rPr>
      </w:pPr>
    </w:p>
    <w:p w14:paraId="410163E5" w14:textId="294C3B9A" w:rsidR="00E92D27" w:rsidRDefault="00E92D27">
      <w:pPr>
        <w:rPr>
          <w:sz w:val="32"/>
          <w:szCs w:val="32"/>
        </w:rPr>
      </w:pPr>
      <w:r>
        <w:rPr>
          <w:sz w:val="32"/>
          <w:szCs w:val="32"/>
        </w:rPr>
        <w:t>Your focus is on Violations and Crashes</w:t>
      </w:r>
    </w:p>
    <w:p w14:paraId="6C975032" w14:textId="6178DE12" w:rsidR="00E92D27" w:rsidRDefault="00E92D27">
      <w:pPr>
        <w:rPr>
          <w:sz w:val="32"/>
          <w:szCs w:val="32"/>
        </w:rPr>
      </w:pPr>
      <w:r>
        <w:rPr>
          <w:sz w:val="32"/>
          <w:szCs w:val="32"/>
        </w:rPr>
        <w:t>There are two main types of Violations:</w:t>
      </w:r>
    </w:p>
    <w:p w14:paraId="4F9C5B2A" w14:textId="744ED7AD" w:rsidR="00E92D27" w:rsidRDefault="00E92D27" w:rsidP="00E92D27">
      <w:pPr>
        <w:pStyle w:val="ListParagraph"/>
        <w:numPr>
          <w:ilvl w:val="0"/>
          <w:numId w:val="1"/>
        </w:numPr>
        <w:rPr>
          <w:sz w:val="32"/>
          <w:szCs w:val="32"/>
        </w:rPr>
      </w:pPr>
      <w:r w:rsidRPr="00E92D27">
        <w:rPr>
          <w:sz w:val="32"/>
          <w:szCs w:val="32"/>
        </w:rPr>
        <w:t>Vehicle Maintenance</w:t>
      </w:r>
    </w:p>
    <w:p w14:paraId="0FB4FB77" w14:textId="32FF9BB3" w:rsidR="00E92D27" w:rsidRDefault="00E92D27" w:rsidP="00E92D27">
      <w:pPr>
        <w:pStyle w:val="ListParagraph"/>
        <w:numPr>
          <w:ilvl w:val="0"/>
          <w:numId w:val="1"/>
        </w:numPr>
        <w:rPr>
          <w:sz w:val="32"/>
          <w:szCs w:val="32"/>
        </w:rPr>
      </w:pPr>
      <w:r>
        <w:rPr>
          <w:sz w:val="32"/>
          <w:szCs w:val="32"/>
        </w:rPr>
        <w:t>Driver Related</w:t>
      </w:r>
    </w:p>
    <w:p w14:paraId="314D3302" w14:textId="79AAACD0" w:rsidR="00E92D27" w:rsidRDefault="00E92D27" w:rsidP="00E92D27">
      <w:pPr>
        <w:pStyle w:val="ListParagraph"/>
        <w:pBdr>
          <w:bottom w:val="single" w:sz="12" w:space="1" w:color="auto"/>
        </w:pBdr>
        <w:rPr>
          <w:sz w:val="32"/>
          <w:szCs w:val="32"/>
        </w:rPr>
      </w:pPr>
    </w:p>
    <w:p w14:paraId="48836FDF" w14:textId="77777777" w:rsidR="008C68C6" w:rsidRDefault="008C68C6" w:rsidP="00E92D27">
      <w:pPr>
        <w:pStyle w:val="ListParagraph"/>
        <w:ind w:left="0"/>
        <w:rPr>
          <w:sz w:val="32"/>
          <w:szCs w:val="32"/>
        </w:rPr>
      </w:pPr>
    </w:p>
    <w:p w14:paraId="23B4A6A5" w14:textId="263A3B81" w:rsidR="00E92D27" w:rsidRDefault="00E92D27" w:rsidP="00E92D27">
      <w:pPr>
        <w:pStyle w:val="ListParagraph"/>
        <w:ind w:left="0"/>
        <w:rPr>
          <w:sz w:val="32"/>
          <w:szCs w:val="32"/>
        </w:rPr>
      </w:pPr>
      <w:r>
        <w:rPr>
          <w:sz w:val="32"/>
          <w:szCs w:val="32"/>
        </w:rPr>
        <w:t>Joining tables will have some challenges.  If you have limited memory to work with you may need to reduce the table sizes before joining them.</w:t>
      </w:r>
    </w:p>
    <w:p w14:paraId="76FC06FE" w14:textId="7567A124" w:rsidR="00135B70" w:rsidRDefault="00135B70" w:rsidP="00E92D27">
      <w:pPr>
        <w:pStyle w:val="ListParagraph"/>
        <w:pBdr>
          <w:bottom w:val="single" w:sz="12" w:space="1" w:color="auto"/>
        </w:pBdr>
        <w:ind w:left="0"/>
        <w:rPr>
          <w:sz w:val="32"/>
          <w:szCs w:val="32"/>
        </w:rPr>
      </w:pPr>
    </w:p>
    <w:p w14:paraId="06B69A2D" w14:textId="77777777" w:rsidR="008C68C6" w:rsidRDefault="008C68C6" w:rsidP="00E92D27">
      <w:pPr>
        <w:pStyle w:val="ListParagraph"/>
        <w:ind w:left="0"/>
        <w:rPr>
          <w:sz w:val="32"/>
          <w:szCs w:val="32"/>
        </w:rPr>
      </w:pPr>
    </w:p>
    <w:p w14:paraId="5213010F" w14:textId="77777777" w:rsidR="008C68C6" w:rsidRDefault="008C68C6" w:rsidP="00E92D27">
      <w:pPr>
        <w:pStyle w:val="ListParagraph"/>
        <w:ind w:left="0"/>
        <w:rPr>
          <w:sz w:val="32"/>
          <w:szCs w:val="32"/>
        </w:rPr>
      </w:pPr>
    </w:p>
    <w:p w14:paraId="05AE536A" w14:textId="7B0D4EB5" w:rsidR="00135B70" w:rsidRDefault="00135B70" w:rsidP="00E92D27">
      <w:pPr>
        <w:pStyle w:val="ListParagraph"/>
        <w:ind w:left="0"/>
        <w:rPr>
          <w:sz w:val="32"/>
          <w:szCs w:val="32"/>
        </w:rPr>
      </w:pPr>
      <w:r>
        <w:rPr>
          <w:sz w:val="32"/>
          <w:szCs w:val="32"/>
        </w:rPr>
        <w:t>Performing thorough EDA will help you uncover areas that ABC should focus their efforts on.  Make sure you present your plots/graphs</w:t>
      </w:r>
      <w:r w:rsidR="006B01A7">
        <w:rPr>
          <w:sz w:val="32"/>
          <w:szCs w:val="32"/>
        </w:rPr>
        <w:t>/heatmaps</w:t>
      </w:r>
      <w:r>
        <w:rPr>
          <w:sz w:val="32"/>
          <w:szCs w:val="32"/>
        </w:rPr>
        <w:t xml:space="preserve"> and tell a story from your analysis.</w:t>
      </w:r>
      <w:r w:rsidR="00750F0B">
        <w:rPr>
          <w:sz w:val="32"/>
          <w:szCs w:val="32"/>
        </w:rPr>
        <w:t xml:space="preserve">  We know one day is not sufficient to build a complete solution.  Demonstrate that you understand the problem at hand.  Show your creativity in possible solutions.</w:t>
      </w:r>
    </w:p>
    <w:p w14:paraId="252A1A5F" w14:textId="5B427013" w:rsidR="00135B70" w:rsidRDefault="00135B70" w:rsidP="00E92D27">
      <w:pPr>
        <w:pStyle w:val="ListParagraph"/>
        <w:ind w:left="0"/>
        <w:rPr>
          <w:sz w:val="32"/>
          <w:szCs w:val="32"/>
        </w:rPr>
      </w:pPr>
    </w:p>
    <w:p w14:paraId="1ED26045" w14:textId="62111988" w:rsidR="00135B70" w:rsidRDefault="00135B70" w:rsidP="00E92D27">
      <w:pPr>
        <w:pStyle w:val="ListParagraph"/>
        <w:ind w:left="0"/>
        <w:rPr>
          <w:sz w:val="32"/>
          <w:szCs w:val="32"/>
        </w:rPr>
      </w:pPr>
      <w:r>
        <w:rPr>
          <w:sz w:val="32"/>
          <w:szCs w:val="32"/>
        </w:rPr>
        <w:t xml:space="preserve">The Judges will be Business leaders, Product Owners, Software Engineers, and other Data Scientists.   </w:t>
      </w:r>
    </w:p>
    <w:p w14:paraId="450D50D8" w14:textId="2AE35187" w:rsidR="00135B70" w:rsidRDefault="00135B70" w:rsidP="00E92D27">
      <w:pPr>
        <w:pStyle w:val="ListParagraph"/>
        <w:ind w:left="0"/>
        <w:rPr>
          <w:sz w:val="32"/>
          <w:szCs w:val="32"/>
        </w:rPr>
      </w:pPr>
    </w:p>
    <w:p w14:paraId="6DBB6076" w14:textId="34841CEB" w:rsidR="00135B70" w:rsidRDefault="00135B70" w:rsidP="00E92D27">
      <w:pPr>
        <w:pStyle w:val="ListParagraph"/>
        <w:ind w:left="0"/>
        <w:rPr>
          <w:sz w:val="32"/>
          <w:szCs w:val="32"/>
        </w:rPr>
      </w:pPr>
      <w:r>
        <w:rPr>
          <w:sz w:val="32"/>
          <w:szCs w:val="32"/>
        </w:rPr>
        <w:t xml:space="preserve">Time management is critical.  Your presentation is all the judges will see so make sure you build it while you are conducting your analysis.  </w:t>
      </w:r>
    </w:p>
    <w:p w14:paraId="4B56442E" w14:textId="47826643" w:rsidR="00135B70" w:rsidRDefault="00135B70" w:rsidP="00E92D27">
      <w:pPr>
        <w:pStyle w:val="ListParagraph"/>
        <w:ind w:left="0"/>
        <w:rPr>
          <w:sz w:val="32"/>
          <w:szCs w:val="32"/>
        </w:rPr>
      </w:pPr>
    </w:p>
    <w:p w14:paraId="7099F21A" w14:textId="0D3F71DE" w:rsidR="00135B70" w:rsidRDefault="00135B70" w:rsidP="00E92D27">
      <w:pPr>
        <w:pStyle w:val="ListParagraph"/>
        <w:ind w:left="0"/>
        <w:rPr>
          <w:sz w:val="32"/>
          <w:szCs w:val="32"/>
        </w:rPr>
      </w:pPr>
      <w:r>
        <w:rPr>
          <w:sz w:val="32"/>
          <w:szCs w:val="32"/>
        </w:rPr>
        <w:t>Feel free to use any tools that you’ve become accustomed to in class: R, Python, Tableau, etc.</w:t>
      </w:r>
    </w:p>
    <w:p w14:paraId="7AA0A97B" w14:textId="0092D490" w:rsidR="00135B70" w:rsidRDefault="00135B70" w:rsidP="00E92D27">
      <w:pPr>
        <w:pStyle w:val="ListParagraph"/>
        <w:ind w:left="0"/>
        <w:rPr>
          <w:sz w:val="32"/>
          <w:szCs w:val="32"/>
        </w:rPr>
      </w:pPr>
    </w:p>
    <w:p w14:paraId="1BF15BFA" w14:textId="77777777" w:rsidR="00135B70" w:rsidRDefault="00135B70" w:rsidP="00E92D27">
      <w:pPr>
        <w:pStyle w:val="ListParagraph"/>
        <w:ind w:left="0"/>
        <w:rPr>
          <w:sz w:val="32"/>
          <w:szCs w:val="32"/>
        </w:rPr>
      </w:pPr>
    </w:p>
    <w:p w14:paraId="58E53C9B" w14:textId="6D52DF2C" w:rsidR="00E92D27" w:rsidRDefault="00E92D27" w:rsidP="00E92D27">
      <w:pPr>
        <w:pStyle w:val="ListParagraph"/>
        <w:ind w:left="0"/>
        <w:rPr>
          <w:sz w:val="32"/>
          <w:szCs w:val="32"/>
        </w:rPr>
      </w:pPr>
    </w:p>
    <w:p w14:paraId="1F488529" w14:textId="77777777" w:rsidR="00E92D27" w:rsidRPr="00E92D27" w:rsidRDefault="00E92D27" w:rsidP="00E92D27">
      <w:pPr>
        <w:pStyle w:val="ListParagraph"/>
        <w:ind w:left="0"/>
        <w:rPr>
          <w:sz w:val="32"/>
          <w:szCs w:val="32"/>
        </w:rPr>
      </w:pPr>
    </w:p>
    <w:p w14:paraId="7DC46F9D" w14:textId="77777777" w:rsidR="00E92D27" w:rsidRPr="00E92D27" w:rsidRDefault="00E92D27">
      <w:pPr>
        <w:rPr>
          <w:sz w:val="32"/>
          <w:szCs w:val="32"/>
        </w:rPr>
      </w:pPr>
    </w:p>
    <w:p w14:paraId="614C927C" w14:textId="77777777" w:rsidR="00E92D27" w:rsidRDefault="00E92D27"/>
    <w:sectPr w:rsidR="00E9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7DA4"/>
    <w:multiLevelType w:val="hybridMultilevel"/>
    <w:tmpl w:val="C450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802A8"/>
    <w:multiLevelType w:val="hybridMultilevel"/>
    <w:tmpl w:val="AD58B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27"/>
    <w:rsid w:val="00135B70"/>
    <w:rsid w:val="00160C49"/>
    <w:rsid w:val="00482FE0"/>
    <w:rsid w:val="006B01A7"/>
    <w:rsid w:val="00750F0B"/>
    <w:rsid w:val="008C68C6"/>
    <w:rsid w:val="00990E1C"/>
    <w:rsid w:val="009A52AB"/>
    <w:rsid w:val="00B7597A"/>
    <w:rsid w:val="00C22853"/>
    <w:rsid w:val="00DF2574"/>
    <w:rsid w:val="00E51931"/>
    <w:rsid w:val="00E92D27"/>
    <w:rsid w:val="00F8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0FAC"/>
  <w15:chartTrackingRefBased/>
  <w15:docId w15:val="{3B3A849B-D1B8-4D91-852C-F189A64E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Sullivan</dc:creator>
  <cp:keywords/>
  <dc:description/>
  <cp:lastModifiedBy>Larry Sullivan</cp:lastModifiedBy>
  <cp:revision>8</cp:revision>
  <dcterms:created xsi:type="dcterms:W3CDTF">2021-05-16T22:32:00Z</dcterms:created>
  <dcterms:modified xsi:type="dcterms:W3CDTF">2021-05-17T00:26:00Z</dcterms:modified>
</cp:coreProperties>
</file>