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08235" w14:textId="544C1BC0" w:rsidR="00066507" w:rsidRDefault="00AA1451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6D185AC" wp14:editId="21DD0B8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852920" cy="9142730"/>
                <wp:effectExtent l="0" t="0" r="0" b="0"/>
                <wp:wrapNone/>
                <wp:docPr id="119" name="Gruppo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2920" cy="9142730"/>
                          <a:chOff x="0" y="0"/>
                          <a:chExt cx="6858000" cy="9271750"/>
                        </a:xfrm>
                      </wpg:grpSpPr>
                      <wps:wsp>
                        <wps:cNvPr id="120" name="Rettangolo 120"/>
                        <wps:cNvSpPr/>
                        <wps:spPr>
                          <a:xfrm>
                            <a:off x="0" y="7315200"/>
                            <a:ext cx="6858000" cy="14318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ttangolo 121"/>
                        <wps:cNvSpPr/>
                        <wps:spPr>
                          <a:xfrm>
                            <a:off x="0" y="7439025"/>
                            <a:ext cx="6858000" cy="183272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3F82C2" w14:textId="17582433" w:rsidR="001C67AF" w:rsidRDefault="001C67AF" w:rsidP="00AA1451">
                              <w:pPr>
                                <w:pStyle w:val="NoSpacing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Autore"/>
                                  <w:tag w:val=""/>
                                  <w:id w:val="137966246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Flavio Primo, Hootan Haji Manoochehri</w:t>
                                  </w:r>
                                </w:sdtContent>
                              </w:sdt>
                            </w:p>
                            <w:p w14:paraId="315C4D15" w14:textId="1F33A970" w:rsidR="001C67AF" w:rsidRDefault="001C67AF" w:rsidP="00AA1451">
                              <w:pPr>
                                <w:pStyle w:val="NoSpacing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Società"/>
                                  <w:tag w:val=""/>
                                  <w:id w:val="200136297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Politecnico di Milano</w:t>
                                  </w:r>
                                </w:sdtContent>
                              </w:sdt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| </w:t>
                              </w: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Indirizzi"/>
                                  <w:tag w:val=""/>
                                  <w:id w:val="-268857872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Software Engineering 2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Casella di testo 122"/>
                        <wps:cNvSpPr txBox="1"/>
                        <wps:spPr>
                          <a:xfrm>
                            <a:off x="0" y="0"/>
                            <a:ext cx="6858000" cy="7315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  <w:lang w:val="en-US"/>
                                </w:rPr>
                                <w:alias w:val="Titolo"/>
                                <w:tag w:val=""/>
                                <w:id w:val="-178556742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14:paraId="3D05E0B7" w14:textId="7ED04AF1" w:rsidR="001C67AF" w:rsidRPr="00F20A96" w:rsidRDefault="001C67AF" w:rsidP="00AA1451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en-US"/>
                                    </w:rPr>
                                    <w:t>PowerEnJoy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n-US"/>
                                </w:rPr>
                                <w:alias w:val="Sottotitolo"/>
                                <w:tag w:val=""/>
                                <w:id w:val="-56110015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p w14:paraId="258AAE44" w14:textId="5068CEA5" w:rsidR="001C67AF" w:rsidRPr="00F20A96" w:rsidRDefault="001C67AF" w:rsidP="00AA1451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en-US"/>
                                    </w:rPr>
                                    <w:t>Project Plan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06D185AC" id="Gruppo 119" o:spid="_x0000_s1026" style="position:absolute;margin-left:0;margin-top:0;width:539.6pt;height:719.9pt;z-index:-251658240;mso-width-percent:882;mso-height-percent:909;mso-position-horizontal:center;mso-position-horizontal-relative:margin;mso-position-vertical:center;mso-position-vertical-relative:margin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">
                <v:rect id="Rettango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<v:rect id="Rettango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" fillcolor="#323e4f [2415]" stroked="f" strokeweight="1pt">
                  <v:textbox inset="36pt,14.4pt,36pt,36pt">
                    <w:txbxContent>
                      <w:p w14:paraId="463F82C2" w14:textId="17582433" w:rsidR="001C67AF" w:rsidRDefault="001C67AF" w:rsidP="00AA1451">
                        <w:pPr>
                          <w:pStyle w:val="NoSpacing"/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alias w:val="Autore"/>
                            <w:tag w:val=""/>
                            <w:id w:val="137966246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Flavio Primo, Hootan Haji Manoochehri</w:t>
                            </w:r>
                          </w:sdtContent>
                        </w:sdt>
                      </w:p>
                      <w:p w14:paraId="315C4D15" w14:textId="1F33A970" w:rsidR="001C67AF" w:rsidRDefault="001C67AF" w:rsidP="00AA1451">
                        <w:pPr>
                          <w:pStyle w:val="NoSpacing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Società"/>
                            <w:tag w:val=""/>
                            <w:id w:val="20013629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>
                              <w:rPr>
                                <w:caps/>
                                <w:color w:val="FFFFFF" w:themeColor="background1"/>
                              </w:rPr>
                              <w:t>Politecnico di Milano</w:t>
                            </w:r>
                          </w:sdtContent>
                        </w:sdt>
                        <w:r>
                          <w:rPr>
                            <w:caps/>
                            <w:color w:val="FFFFFF" w:themeColor="background1"/>
                          </w:rPr>
                          <w:t xml:space="preserve"> | </w:t>
                        </w: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Indirizzi"/>
                            <w:tag w:val=""/>
                            <w:id w:val="-268857872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>
                              <w:rPr>
                                <w:caps/>
                                <w:color w:val="FFFFFF" w:themeColor="background1"/>
                              </w:rPr>
                              <w:t>Software Engineering 2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<v:textbox inset="36pt,36pt,36pt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108"/>
                            <w:szCs w:val="108"/>
                            <w:lang w:val="en-US"/>
                          </w:rPr>
                          <w:alias w:val="Titolo"/>
                          <w:tag w:val=""/>
                          <w:id w:val="-178556742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3D05E0B7" w14:textId="7ED04AF1" w:rsidR="001C67AF" w:rsidRPr="00F20A96" w:rsidRDefault="001C67AF" w:rsidP="00AA1451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en-US"/>
                              </w:rPr>
                              <w:t>PowerEnJoy</w:t>
                            </w:r>
                          </w:p>
                        </w:sdtContent>
                      </w:sdt>
                      <w:sdt>
                        <w:sdtPr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n-US"/>
                          </w:rPr>
                          <w:alias w:val="Sottotitolo"/>
                          <w:tag w:val=""/>
                          <w:id w:val="-56110015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14:paraId="258AAE44" w14:textId="5068CEA5" w:rsidR="001C67AF" w:rsidRPr="00F20A96" w:rsidRDefault="001C67AF" w:rsidP="00AA1451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:lang w:val="en-US"/>
                              </w:rPr>
                              <w:t>Project Plan</w:t>
                            </w:r>
                          </w:p>
                        </w:sdtContent>
                      </w:sdt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7D653C51" w14:textId="77777777" w:rsidR="00AA1451" w:rsidRDefault="00AA1451"/>
    <w:p w14:paraId="4CDB91DD" w14:textId="77777777" w:rsidR="00AA1451" w:rsidRDefault="00AA1451"/>
    <w:p w14:paraId="2B401340" w14:textId="77777777" w:rsidR="00AA1451" w:rsidRDefault="00AA1451"/>
    <w:p w14:paraId="2E3C8971" w14:textId="77777777" w:rsidR="00AA1451" w:rsidRDefault="00AA1451"/>
    <w:p w14:paraId="3F7C9882" w14:textId="77777777" w:rsidR="00AA1451" w:rsidRDefault="00AA1451"/>
    <w:p w14:paraId="2B9C5117" w14:textId="77777777" w:rsidR="00AA1451" w:rsidRDefault="00AA1451"/>
    <w:p w14:paraId="7FA89094" w14:textId="77777777" w:rsidR="00AA1451" w:rsidRDefault="00AA1451"/>
    <w:p w14:paraId="59849D8E" w14:textId="77777777" w:rsidR="00AA1451" w:rsidRDefault="00AA1451"/>
    <w:p w14:paraId="7EBDE720" w14:textId="77777777" w:rsidR="00AA1451" w:rsidRDefault="00AA1451"/>
    <w:p w14:paraId="10CA8213" w14:textId="77777777" w:rsidR="00AA1451" w:rsidRDefault="00AA1451"/>
    <w:p w14:paraId="02E809ED" w14:textId="77777777" w:rsidR="00AA1451" w:rsidRDefault="00AA1451"/>
    <w:p w14:paraId="212E51CE" w14:textId="77777777" w:rsidR="00AA1451" w:rsidRDefault="00AA1451"/>
    <w:p w14:paraId="13E17CDA" w14:textId="77777777" w:rsidR="00AA1451" w:rsidRDefault="00AA1451"/>
    <w:p w14:paraId="35CC060A" w14:textId="77777777" w:rsidR="00AA1451" w:rsidRDefault="00AA1451"/>
    <w:p w14:paraId="5AD7DED1" w14:textId="77777777" w:rsidR="00AA1451" w:rsidRDefault="00AA1451"/>
    <w:p w14:paraId="25F9858E" w14:textId="77777777" w:rsidR="00AA1451" w:rsidRDefault="00AA1451"/>
    <w:p w14:paraId="592E50C3" w14:textId="77777777" w:rsidR="00AA1451" w:rsidRDefault="00AA1451"/>
    <w:p w14:paraId="7B0B40F4" w14:textId="77777777" w:rsidR="00AA1451" w:rsidRDefault="00AA1451"/>
    <w:p w14:paraId="2306ED77" w14:textId="77777777" w:rsidR="00AA1451" w:rsidRDefault="00AA1451"/>
    <w:p w14:paraId="4B91F2E7" w14:textId="77777777" w:rsidR="00AA1451" w:rsidRDefault="00AA1451"/>
    <w:p w14:paraId="19EFC1B9" w14:textId="77777777" w:rsidR="00AA1451" w:rsidRDefault="00AA1451"/>
    <w:p w14:paraId="5D6B2787" w14:textId="77777777" w:rsidR="00AA1451" w:rsidRDefault="00AA1451"/>
    <w:p w14:paraId="6D0FB8BC" w14:textId="77777777" w:rsidR="00AA1451" w:rsidRDefault="00AA1451"/>
    <w:p w14:paraId="228F0ED4" w14:textId="77777777" w:rsidR="00AA1451" w:rsidRDefault="00AA1451"/>
    <w:p w14:paraId="28F601A3" w14:textId="77777777" w:rsidR="00AA1451" w:rsidRDefault="00AA1451"/>
    <w:p w14:paraId="5F2D75EA" w14:textId="77777777" w:rsidR="00AA1451" w:rsidRDefault="00AA1451"/>
    <w:p w14:paraId="0F370D29" w14:textId="77777777" w:rsidR="00AA1451" w:rsidRDefault="00AA1451"/>
    <w:p w14:paraId="24442B50" w14:textId="77777777" w:rsidR="00AA1451" w:rsidRDefault="00AA1451"/>
    <w:p w14:paraId="707FDB6F" w14:textId="77777777" w:rsidR="00AA1451" w:rsidRDefault="00AA1451"/>
    <w:p w14:paraId="4849F2C7" w14:textId="77777777" w:rsidR="00AA1451" w:rsidRDefault="00AA145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139024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1B7E7C" w14:textId="2B5195C4" w:rsidR="00C560B2" w:rsidRDefault="00C560B2">
          <w:pPr>
            <w:pStyle w:val="TOCHeading"/>
          </w:pPr>
          <w:r>
            <w:t>Index</w:t>
          </w:r>
        </w:p>
        <w:p w14:paraId="2E74AD40" w14:textId="6623808F" w:rsidR="00D4132B" w:rsidRDefault="002C265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845803" w:history="1">
            <w:r w:rsidR="00D4132B" w:rsidRPr="000A60E9">
              <w:rPr>
                <w:rStyle w:val="Hyperlink"/>
                <w:noProof/>
                <w:lang w:val="en-US"/>
              </w:rPr>
              <w:t>1</w:t>
            </w:r>
            <w:r w:rsidR="00D4132B">
              <w:rPr>
                <w:rFonts w:eastAsiaTheme="minorEastAsia"/>
                <w:noProof/>
                <w:lang w:val="en-US"/>
              </w:rPr>
              <w:tab/>
            </w:r>
            <w:r w:rsidR="00D4132B" w:rsidRPr="000A60E9">
              <w:rPr>
                <w:rStyle w:val="Hyperlink"/>
                <w:noProof/>
                <w:lang w:val="en-US"/>
              </w:rPr>
              <w:t>Function Points: size estimation</w:t>
            </w:r>
            <w:r w:rsidR="00D4132B">
              <w:rPr>
                <w:noProof/>
                <w:webHidden/>
              </w:rPr>
              <w:tab/>
            </w:r>
            <w:r w:rsidR="00D4132B">
              <w:rPr>
                <w:noProof/>
                <w:webHidden/>
              </w:rPr>
              <w:fldChar w:fldCharType="begin"/>
            </w:r>
            <w:r w:rsidR="00D4132B">
              <w:rPr>
                <w:noProof/>
                <w:webHidden/>
              </w:rPr>
              <w:instrText xml:space="preserve"> PAGEREF _Toc472845803 \h </w:instrText>
            </w:r>
            <w:r w:rsidR="00D4132B">
              <w:rPr>
                <w:noProof/>
                <w:webHidden/>
              </w:rPr>
            </w:r>
            <w:r w:rsidR="00D4132B">
              <w:rPr>
                <w:noProof/>
                <w:webHidden/>
              </w:rPr>
              <w:fldChar w:fldCharType="separate"/>
            </w:r>
            <w:r w:rsidR="0041778D">
              <w:rPr>
                <w:noProof/>
                <w:webHidden/>
              </w:rPr>
              <w:t>4</w:t>
            </w:r>
            <w:r w:rsidR="00D4132B">
              <w:rPr>
                <w:noProof/>
                <w:webHidden/>
              </w:rPr>
              <w:fldChar w:fldCharType="end"/>
            </w:r>
          </w:hyperlink>
        </w:p>
        <w:p w14:paraId="4D272E4A" w14:textId="4240D0FC" w:rsidR="00D4132B" w:rsidRDefault="001C67A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2845804" w:history="1">
            <w:r w:rsidR="00D4132B" w:rsidRPr="000A60E9">
              <w:rPr>
                <w:rStyle w:val="Hyperlink"/>
                <w:noProof/>
                <w:lang w:val="en-US"/>
              </w:rPr>
              <w:t>1.1</w:t>
            </w:r>
            <w:r w:rsidR="00D4132B">
              <w:rPr>
                <w:rFonts w:eastAsiaTheme="minorEastAsia"/>
                <w:noProof/>
                <w:lang w:val="en-US"/>
              </w:rPr>
              <w:tab/>
            </w:r>
            <w:r w:rsidR="00D4132B" w:rsidRPr="000A60E9">
              <w:rPr>
                <w:rStyle w:val="Hyperlink"/>
                <w:noProof/>
                <w:lang w:val="en-US"/>
              </w:rPr>
              <w:t>Overview</w:t>
            </w:r>
            <w:r w:rsidR="00D4132B">
              <w:rPr>
                <w:noProof/>
                <w:webHidden/>
              </w:rPr>
              <w:tab/>
            </w:r>
            <w:r w:rsidR="00D4132B">
              <w:rPr>
                <w:noProof/>
                <w:webHidden/>
              </w:rPr>
              <w:fldChar w:fldCharType="begin"/>
            </w:r>
            <w:r w:rsidR="00D4132B">
              <w:rPr>
                <w:noProof/>
                <w:webHidden/>
              </w:rPr>
              <w:instrText xml:space="preserve"> PAGEREF _Toc472845804 \h </w:instrText>
            </w:r>
            <w:r w:rsidR="00D4132B">
              <w:rPr>
                <w:noProof/>
                <w:webHidden/>
              </w:rPr>
            </w:r>
            <w:r w:rsidR="00D4132B">
              <w:rPr>
                <w:noProof/>
                <w:webHidden/>
              </w:rPr>
              <w:fldChar w:fldCharType="separate"/>
            </w:r>
            <w:r w:rsidR="0041778D">
              <w:rPr>
                <w:noProof/>
                <w:webHidden/>
              </w:rPr>
              <w:t>4</w:t>
            </w:r>
            <w:r w:rsidR="00D4132B">
              <w:rPr>
                <w:noProof/>
                <w:webHidden/>
              </w:rPr>
              <w:fldChar w:fldCharType="end"/>
            </w:r>
          </w:hyperlink>
        </w:p>
        <w:p w14:paraId="7327B601" w14:textId="0E769E2F" w:rsidR="00D4132B" w:rsidRDefault="001C67A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2845805" w:history="1">
            <w:r w:rsidR="00D4132B" w:rsidRPr="000A60E9">
              <w:rPr>
                <w:rStyle w:val="Hyperlink"/>
                <w:noProof/>
                <w:lang w:val="en-US"/>
              </w:rPr>
              <w:t>1.2</w:t>
            </w:r>
            <w:r w:rsidR="00D4132B">
              <w:rPr>
                <w:rFonts w:eastAsiaTheme="minorEastAsia"/>
                <w:noProof/>
                <w:lang w:val="en-US"/>
              </w:rPr>
              <w:tab/>
            </w:r>
            <w:r w:rsidR="00D4132B" w:rsidRPr="000A60E9">
              <w:rPr>
                <w:rStyle w:val="Hyperlink"/>
                <w:noProof/>
                <w:lang w:val="en-US"/>
              </w:rPr>
              <w:t>Internal Logic Files</w:t>
            </w:r>
            <w:r w:rsidR="00D4132B">
              <w:rPr>
                <w:noProof/>
                <w:webHidden/>
              </w:rPr>
              <w:tab/>
            </w:r>
            <w:r w:rsidR="00D4132B">
              <w:rPr>
                <w:noProof/>
                <w:webHidden/>
              </w:rPr>
              <w:fldChar w:fldCharType="begin"/>
            </w:r>
            <w:r w:rsidR="00D4132B">
              <w:rPr>
                <w:noProof/>
                <w:webHidden/>
              </w:rPr>
              <w:instrText xml:space="preserve"> PAGEREF _Toc472845805 \h </w:instrText>
            </w:r>
            <w:r w:rsidR="00D4132B">
              <w:rPr>
                <w:noProof/>
                <w:webHidden/>
              </w:rPr>
            </w:r>
            <w:r w:rsidR="00D4132B">
              <w:rPr>
                <w:noProof/>
                <w:webHidden/>
              </w:rPr>
              <w:fldChar w:fldCharType="separate"/>
            </w:r>
            <w:r w:rsidR="0041778D">
              <w:rPr>
                <w:noProof/>
                <w:webHidden/>
              </w:rPr>
              <w:t>5</w:t>
            </w:r>
            <w:r w:rsidR="00D4132B">
              <w:rPr>
                <w:noProof/>
                <w:webHidden/>
              </w:rPr>
              <w:fldChar w:fldCharType="end"/>
            </w:r>
          </w:hyperlink>
        </w:p>
        <w:p w14:paraId="557E3E7F" w14:textId="2EFC6A63" w:rsidR="00D4132B" w:rsidRDefault="001C67A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2845806" w:history="1">
            <w:r w:rsidR="00D4132B" w:rsidRPr="000A60E9">
              <w:rPr>
                <w:rStyle w:val="Hyperlink"/>
                <w:noProof/>
                <w:lang w:val="en-US"/>
              </w:rPr>
              <w:t>1.3</w:t>
            </w:r>
            <w:r w:rsidR="00D4132B">
              <w:rPr>
                <w:rFonts w:eastAsiaTheme="minorEastAsia"/>
                <w:noProof/>
                <w:lang w:val="en-US"/>
              </w:rPr>
              <w:tab/>
            </w:r>
            <w:r w:rsidR="00D4132B" w:rsidRPr="000A60E9">
              <w:rPr>
                <w:rStyle w:val="Hyperlink"/>
                <w:noProof/>
                <w:lang w:val="en-US"/>
              </w:rPr>
              <w:t>External Interface File</w:t>
            </w:r>
            <w:r w:rsidR="00D4132B">
              <w:rPr>
                <w:noProof/>
                <w:webHidden/>
              </w:rPr>
              <w:tab/>
            </w:r>
            <w:r w:rsidR="00D4132B">
              <w:rPr>
                <w:noProof/>
                <w:webHidden/>
              </w:rPr>
              <w:fldChar w:fldCharType="begin"/>
            </w:r>
            <w:r w:rsidR="00D4132B">
              <w:rPr>
                <w:noProof/>
                <w:webHidden/>
              </w:rPr>
              <w:instrText xml:space="preserve"> PAGEREF _Toc472845806 \h </w:instrText>
            </w:r>
            <w:r w:rsidR="00D4132B">
              <w:rPr>
                <w:noProof/>
                <w:webHidden/>
              </w:rPr>
            </w:r>
            <w:r w:rsidR="00D4132B">
              <w:rPr>
                <w:noProof/>
                <w:webHidden/>
              </w:rPr>
              <w:fldChar w:fldCharType="separate"/>
            </w:r>
            <w:r w:rsidR="0041778D">
              <w:rPr>
                <w:noProof/>
                <w:webHidden/>
              </w:rPr>
              <w:t>5</w:t>
            </w:r>
            <w:r w:rsidR="00D4132B">
              <w:rPr>
                <w:noProof/>
                <w:webHidden/>
              </w:rPr>
              <w:fldChar w:fldCharType="end"/>
            </w:r>
          </w:hyperlink>
        </w:p>
        <w:p w14:paraId="67306AF9" w14:textId="640484C0" w:rsidR="00D4132B" w:rsidRDefault="001C67A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2845807" w:history="1">
            <w:r w:rsidR="00D4132B" w:rsidRPr="000A60E9">
              <w:rPr>
                <w:rStyle w:val="Hyperlink"/>
                <w:noProof/>
                <w:lang w:val="en-US"/>
              </w:rPr>
              <w:t>1.4</w:t>
            </w:r>
            <w:r w:rsidR="00D4132B">
              <w:rPr>
                <w:rFonts w:eastAsiaTheme="minorEastAsia"/>
                <w:noProof/>
                <w:lang w:val="en-US"/>
              </w:rPr>
              <w:tab/>
            </w:r>
            <w:r w:rsidR="00D4132B" w:rsidRPr="000A60E9">
              <w:rPr>
                <w:rStyle w:val="Hyperlink"/>
                <w:noProof/>
                <w:lang w:val="en-US"/>
              </w:rPr>
              <w:t>External Input</w:t>
            </w:r>
            <w:r w:rsidR="00D4132B">
              <w:rPr>
                <w:noProof/>
                <w:webHidden/>
              </w:rPr>
              <w:tab/>
            </w:r>
            <w:r w:rsidR="00D4132B">
              <w:rPr>
                <w:noProof/>
                <w:webHidden/>
              </w:rPr>
              <w:fldChar w:fldCharType="begin"/>
            </w:r>
            <w:r w:rsidR="00D4132B">
              <w:rPr>
                <w:noProof/>
                <w:webHidden/>
              </w:rPr>
              <w:instrText xml:space="preserve"> PAGEREF _Toc472845807 \h </w:instrText>
            </w:r>
            <w:r w:rsidR="00D4132B">
              <w:rPr>
                <w:noProof/>
                <w:webHidden/>
              </w:rPr>
            </w:r>
            <w:r w:rsidR="00D4132B">
              <w:rPr>
                <w:noProof/>
                <w:webHidden/>
              </w:rPr>
              <w:fldChar w:fldCharType="separate"/>
            </w:r>
            <w:r w:rsidR="0041778D">
              <w:rPr>
                <w:noProof/>
                <w:webHidden/>
              </w:rPr>
              <w:t>5</w:t>
            </w:r>
            <w:r w:rsidR="00D4132B">
              <w:rPr>
                <w:noProof/>
                <w:webHidden/>
              </w:rPr>
              <w:fldChar w:fldCharType="end"/>
            </w:r>
          </w:hyperlink>
        </w:p>
        <w:p w14:paraId="4784AE52" w14:textId="7FE19944" w:rsidR="00D4132B" w:rsidRDefault="001C67A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2845808" w:history="1">
            <w:r w:rsidR="00D4132B" w:rsidRPr="000A60E9">
              <w:rPr>
                <w:rStyle w:val="Hyperlink"/>
                <w:noProof/>
                <w:lang w:val="en-US"/>
              </w:rPr>
              <w:t>1.5</w:t>
            </w:r>
            <w:r w:rsidR="00D4132B">
              <w:rPr>
                <w:rFonts w:eastAsiaTheme="minorEastAsia"/>
                <w:noProof/>
                <w:lang w:val="en-US"/>
              </w:rPr>
              <w:tab/>
            </w:r>
            <w:r w:rsidR="00D4132B" w:rsidRPr="000A60E9">
              <w:rPr>
                <w:rStyle w:val="Hyperlink"/>
                <w:noProof/>
                <w:lang w:val="en-US"/>
              </w:rPr>
              <w:t>External Inquiry</w:t>
            </w:r>
            <w:r w:rsidR="00D4132B">
              <w:rPr>
                <w:noProof/>
                <w:webHidden/>
              </w:rPr>
              <w:tab/>
            </w:r>
            <w:r w:rsidR="00D4132B">
              <w:rPr>
                <w:noProof/>
                <w:webHidden/>
              </w:rPr>
              <w:fldChar w:fldCharType="begin"/>
            </w:r>
            <w:r w:rsidR="00D4132B">
              <w:rPr>
                <w:noProof/>
                <w:webHidden/>
              </w:rPr>
              <w:instrText xml:space="preserve"> PAGEREF _Toc472845808 \h </w:instrText>
            </w:r>
            <w:r w:rsidR="00D4132B">
              <w:rPr>
                <w:noProof/>
                <w:webHidden/>
              </w:rPr>
            </w:r>
            <w:r w:rsidR="00D4132B">
              <w:rPr>
                <w:noProof/>
                <w:webHidden/>
              </w:rPr>
              <w:fldChar w:fldCharType="separate"/>
            </w:r>
            <w:r w:rsidR="0041778D">
              <w:rPr>
                <w:noProof/>
                <w:webHidden/>
              </w:rPr>
              <w:t>5</w:t>
            </w:r>
            <w:r w:rsidR="00D4132B">
              <w:rPr>
                <w:noProof/>
                <w:webHidden/>
              </w:rPr>
              <w:fldChar w:fldCharType="end"/>
            </w:r>
          </w:hyperlink>
        </w:p>
        <w:p w14:paraId="48204DCA" w14:textId="7F84B607" w:rsidR="00D4132B" w:rsidRDefault="001C67A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2845809" w:history="1">
            <w:r w:rsidR="00D4132B" w:rsidRPr="000A60E9">
              <w:rPr>
                <w:rStyle w:val="Hyperlink"/>
                <w:noProof/>
                <w:lang w:val="en-US"/>
              </w:rPr>
              <w:t>1.6</w:t>
            </w:r>
            <w:r w:rsidR="00D4132B">
              <w:rPr>
                <w:rFonts w:eastAsiaTheme="minorEastAsia"/>
                <w:noProof/>
                <w:lang w:val="en-US"/>
              </w:rPr>
              <w:tab/>
            </w:r>
            <w:r w:rsidR="00D4132B" w:rsidRPr="000A60E9">
              <w:rPr>
                <w:rStyle w:val="Hyperlink"/>
                <w:noProof/>
                <w:lang w:val="en-US"/>
              </w:rPr>
              <w:t>External Output</w:t>
            </w:r>
            <w:r w:rsidR="00D4132B">
              <w:rPr>
                <w:noProof/>
                <w:webHidden/>
              </w:rPr>
              <w:tab/>
            </w:r>
            <w:r w:rsidR="00D4132B">
              <w:rPr>
                <w:noProof/>
                <w:webHidden/>
              </w:rPr>
              <w:fldChar w:fldCharType="begin"/>
            </w:r>
            <w:r w:rsidR="00D4132B">
              <w:rPr>
                <w:noProof/>
                <w:webHidden/>
              </w:rPr>
              <w:instrText xml:space="preserve"> PAGEREF _Toc472845809 \h </w:instrText>
            </w:r>
            <w:r w:rsidR="00D4132B">
              <w:rPr>
                <w:noProof/>
                <w:webHidden/>
              </w:rPr>
            </w:r>
            <w:r w:rsidR="00D4132B">
              <w:rPr>
                <w:noProof/>
                <w:webHidden/>
              </w:rPr>
              <w:fldChar w:fldCharType="separate"/>
            </w:r>
            <w:r w:rsidR="0041778D">
              <w:rPr>
                <w:noProof/>
                <w:webHidden/>
              </w:rPr>
              <w:t>6</w:t>
            </w:r>
            <w:r w:rsidR="00D4132B">
              <w:rPr>
                <w:noProof/>
                <w:webHidden/>
              </w:rPr>
              <w:fldChar w:fldCharType="end"/>
            </w:r>
          </w:hyperlink>
        </w:p>
        <w:p w14:paraId="1A551B99" w14:textId="667D6BA6" w:rsidR="00D4132B" w:rsidRDefault="001C67A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2845810" w:history="1">
            <w:r w:rsidR="00D4132B" w:rsidRPr="000A60E9">
              <w:rPr>
                <w:rStyle w:val="Hyperlink"/>
                <w:noProof/>
                <w:lang w:val="en-US"/>
              </w:rPr>
              <w:t>1.7</w:t>
            </w:r>
            <w:r w:rsidR="00D4132B">
              <w:rPr>
                <w:rFonts w:eastAsiaTheme="minorEastAsia"/>
                <w:noProof/>
                <w:lang w:val="en-US"/>
              </w:rPr>
              <w:tab/>
            </w:r>
            <w:r w:rsidR="00D4132B" w:rsidRPr="000A60E9">
              <w:rPr>
                <w:rStyle w:val="Hyperlink"/>
                <w:noProof/>
                <w:lang w:val="en-US"/>
              </w:rPr>
              <w:t>Results</w:t>
            </w:r>
            <w:r w:rsidR="00D4132B">
              <w:rPr>
                <w:noProof/>
                <w:webHidden/>
              </w:rPr>
              <w:tab/>
            </w:r>
            <w:r w:rsidR="00D4132B">
              <w:rPr>
                <w:noProof/>
                <w:webHidden/>
              </w:rPr>
              <w:fldChar w:fldCharType="begin"/>
            </w:r>
            <w:r w:rsidR="00D4132B">
              <w:rPr>
                <w:noProof/>
                <w:webHidden/>
              </w:rPr>
              <w:instrText xml:space="preserve"> PAGEREF _Toc472845810 \h </w:instrText>
            </w:r>
            <w:r w:rsidR="00D4132B">
              <w:rPr>
                <w:noProof/>
                <w:webHidden/>
              </w:rPr>
            </w:r>
            <w:r w:rsidR="00D4132B">
              <w:rPr>
                <w:noProof/>
                <w:webHidden/>
              </w:rPr>
              <w:fldChar w:fldCharType="separate"/>
            </w:r>
            <w:r w:rsidR="0041778D">
              <w:rPr>
                <w:noProof/>
                <w:webHidden/>
              </w:rPr>
              <w:t>6</w:t>
            </w:r>
            <w:r w:rsidR="00D4132B">
              <w:rPr>
                <w:noProof/>
                <w:webHidden/>
              </w:rPr>
              <w:fldChar w:fldCharType="end"/>
            </w:r>
          </w:hyperlink>
        </w:p>
        <w:p w14:paraId="4E106E8F" w14:textId="7A9DE6C9" w:rsidR="00D4132B" w:rsidRDefault="001C67A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2845811" w:history="1">
            <w:r w:rsidR="00D4132B" w:rsidRPr="000A60E9">
              <w:rPr>
                <w:rStyle w:val="Hyperlink"/>
                <w:noProof/>
                <w:lang w:val="en-US"/>
              </w:rPr>
              <w:t>2</w:t>
            </w:r>
            <w:r w:rsidR="00D4132B">
              <w:rPr>
                <w:rFonts w:eastAsiaTheme="minorEastAsia"/>
                <w:noProof/>
                <w:lang w:val="en-US"/>
              </w:rPr>
              <w:tab/>
            </w:r>
            <w:r w:rsidR="00D4132B" w:rsidRPr="000A60E9">
              <w:rPr>
                <w:rStyle w:val="Hyperlink"/>
                <w:noProof/>
                <w:lang w:val="en-US"/>
              </w:rPr>
              <w:t>COCOMO: effort and cost estimation</w:t>
            </w:r>
            <w:r w:rsidR="00D4132B">
              <w:rPr>
                <w:noProof/>
                <w:webHidden/>
              </w:rPr>
              <w:tab/>
            </w:r>
            <w:r w:rsidR="00D4132B">
              <w:rPr>
                <w:noProof/>
                <w:webHidden/>
              </w:rPr>
              <w:fldChar w:fldCharType="begin"/>
            </w:r>
            <w:r w:rsidR="00D4132B">
              <w:rPr>
                <w:noProof/>
                <w:webHidden/>
              </w:rPr>
              <w:instrText xml:space="preserve"> PAGEREF _Toc472845811 \h </w:instrText>
            </w:r>
            <w:r w:rsidR="00D4132B">
              <w:rPr>
                <w:noProof/>
                <w:webHidden/>
              </w:rPr>
            </w:r>
            <w:r w:rsidR="00D4132B">
              <w:rPr>
                <w:noProof/>
                <w:webHidden/>
              </w:rPr>
              <w:fldChar w:fldCharType="separate"/>
            </w:r>
            <w:r w:rsidR="0041778D">
              <w:rPr>
                <w:noProof/>
                <w:webHidden/>
              </w:rPr>
              <w:t>6</w:t>
            </w:r>
            <w:r w:rsidR="00D4132B">
              <w:rPr>
                <w:noProof/>
                <w:webHidden/>
              </w:rPr>
              <w:fldChar w:fldCharType="end"/>
            </w:r>
          </w:hyperlink>
        </w:p>
        <w:p w14:paraId="676E43B5" w14:textId="5326F532" w:rsidR="00D4132B" w:rsidRDefault="001C67A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2845812" w:history="1">
            <w:r w:rsidR="00D4132B" w:rsidRPr="000A60E9">
              <w:rPr>
                <w:rStyle w:val="Hyperlink"/>
                <w:noProof/>
                <w:lang w:val="en-US"/>
              </w:rPr>
              <w:t>2.1</w:t>
            </w:r>
            <w:r w:rsidR="00D4132B">
              <w:rPr>
                <w:rFonts w:eastAsiaTheme="minorEastAsia"/>
                <w:noProof/>
                <w:lang w:val="en-US"/>
              </w:rPr>
              <w:tab/>
            </w:r>
            <w:r w:rsidR="00D4132B" w:rsidRPr="000A60E9">
              <w:rPr>
                <w:rStyle w:val="Hyperlink"/>
                <w:noProof/>
                <w:lang w:val="en-US"/>
              </w:rPr>
              <w:t>Overview</w:t>
            </w:r>
            <w:r w:rsidR="00D4132B">
              <w:rPr>
                <w:noProof/>
                <w:webHidden/>
              </w:rPr>
              <w:tab/>
            </w:r>
            <w:r w:rsidR="00D4132B">
              <w:rPr>
                <w:noProof/>
                <w:webHidden/>
              </w:rPr>
              <w:fldChar w:fldCharType="begin"/>
            </w:r>
            <w:r w:rsidR="00D4132B">
              <w:rPr>
                <w:noProof/>
                <w:webHidden/>
              </w:rPr>
              <w:instrText xml:space="preserve"> PAGEREF _Toc472845812 \h </w:instrText>
            </w:r>
            <w:r w:rsidR="00D4132B">
              <w:rPr>
                <w:noProof/>
                <w:webHidden/>
              </w:rPr>
            </w:r>
            <w:r w:rsidR="00D4132B">
              <w:rPr>
                <w:noProof/>
                <w:webHidden/>
              </w:rPr>
              <w:fldChar w:fldCharType="separate"/>
            </w:r>
            <w:r w:rsidR="0041778D">
              <w:rPr>
                <w:noProof/>
                <w:webHidden/>
              </w:rPr>
              <w:t>6</w:t>
            </w:r>
            <w:r w:rsidR="00D4132B">
              <w:rPr>
                <w:noProof/>
                <w:webHidden/>
              </w:rPr>
              <w:fldChar w:fldCharType="end"/>
            </w:r>
          </w:hyperlink>
        </w:p>
        <w:p w14:paraId="0C2855D7" w14:textId="4DB63002" w:rsidR="00D4132B" w:rsidRDefault="001C67A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2845813" w:history="1">
            <w:r w:rsidR="00D4132B" w:rsidRPr="000A60E9">
              <w:rPr>
                <w:rStyle w:val="Hyperlink"/>
                <w:noProof/>
                <w:lang w:val="en-US"/>
              </w:rPr>
              <w:t>2.2</w:t>
            </w:r>
            <w:r w:rsidR="00D4132B">
              <w:rPr>
                <w:rFonts w:eastAsiaTheme="minorEastAsia"/>
                <w:noProof/>
                <w:lang w:val="en-US"/>
              </w:rPr>
              <w:tab/>
            </w:r>
            <w:r w:rsidR="00D4132B" w:rsidRPr="000A60E9">
              <w:rPr>
                <w:rStyle w:val="Hyperlink"/>
                <w:noProof/>
                <w:lang w:val="en-US"/>
              </w:rPr>
              <w:t>Scale Drivers</w:t>
            </w:r>
            <w:r w:rsidR="00D4132B">
              <w:rPr>
                <w:noProof/>
                <w:webHidden/>
              </w:rPr>
              <w:tab/>
            </w:r>
            <w:r w:rsidR="00D4132B">
              <w:rPr>
                <w:noProof/>
                <w:webHidden/>
              </w:rPr>
              <w:fldChar w:fldCharType="begin"/>
            </w:r>
            <w:r w:rsidR="00D4132B">
              <w:rPr>
                <w:noProof/>
                <w:webHidden/>
              </w:rPr>
              <w:instrText xml:space="preserve"> PAGEREF _Toc472845813 \h </w:instrText>
            </w:r>
            <w:r w:rsidR="00D4132B">
              <w:rPr>
                <w:noProof/>
                <w:webHidden/>
              </w:rPr>
            </w:r>
            <w:r w:rsidR="00D4132B">
              <w:rPr>
                <w:noProof/>
                <w:webHidden/>
              </w:rPr>
              <w:fldChar w:fldCharType="separate"/>
            </w:r>
            <w:r w:rsidR="0041778D">
              <w:rPr>
                <w:noProof/>
                <w:webHidden/>
              </w:rPr>
              <w:t>6</w:t>
            </w:r>
            <w:r w:rsidR="00D4132B">
              <w:rPr>
                <w:noProof/>
                <w:webHidden/>
              </w:rPr>
              <w:fldChar w:fldCharType="end"/>
            </w:r>
          </w:hyperlink>
        </w:p>
        <w:p w14:paraId="0271DFD8" w14:textId="3AAC8BF5" w:rsidR="00D4132B" w:rsidRDefault="001C67A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2845814" w:history="1">
            <w:r w:rsidR="00D4132B" w:rsidRPr="000A60E9">
              <w:rPr>
                <w:rStyle w:val="Hyperlink"/>
                <w:noProof/>
                <w:lang w:val="en-US"/>
              </w:rPr>
              <w:t>2.2.1</w:t>
            </w:r>
            <w:r w:rsidR="00D4132B">
              <w:rPr>
                <w:rFonts w:eastAsiaTheme="minorEastAsia"/>
                <w:noProof/>
                <w:lang w:val="en-US"/>
              </w:rPr>
              <w:tab/>
            </w:r>
            <w:r w:rsidR="00D4132B" w:rsidRPr="000A60E9">
              <w:rPr>
                <w:rStyle w:val="Hyperlink"/>
                <w:noProof/>
                <w:lang w:val="en-US"/>
              </w:rPr>
              <w:t>PREC Precedentedness</w:t>
            </w:r>
            <w:r w:rsidR="00D4132B">
              <w:rPr>
                <w:noProof/>
                <w:webHidden/>
              </w:rPr>
              <w:tab/>
            </w:r>
            <w:r w:rsidR="00D4132B">
              <w:rPr>
                <w:noProof/>
                <w:webHidden/>
              </w:rPr>
              <w:fldChar w:fldCharType="begin"/>
            </w:r>
            <w:r w:rsidR="00D4132B">
              <w:rPr>
                <w:noProof/>
                <w:webHidden/>
              </w:rPr>
              <w:instrText xml:space="preserve"> PAGEREF _Toc472845814 \h </w:instrText>
            </w:r>
            <w:r w:rsidR="00D4132B">
              <w:rPr>
                <w:noProof/>
                <w:webHidden/>
              </w:rPr>
            </w:r>
            <w:r w:rsidR="00D4132B">
              <w:rPr>
                <w:noProof/>
                <w:webHidden/>
              </w:rPr>
              <w:fldChar w:fldCharType="separate"/>
            </w:r>
            <w:r w:rsidR="0041778D">
              <w:rPr>
                <w:noProof/>
                <w:webHidden/>
              </w:rPr>
              <w:t>7</w:t>
            </w:r>
            <w:r w:rsidR="00D4132B">
              <w:rPr>
                <w:noProof/>
                <w:webHidden/>
              </w:rPr>
              <w:fldChar w:fldCharType="end"/>
            </w:r>
          </w:hyperlink>
        </w:p>
        <w:p w14:paraId="65A50090" w14:textId="7F2E1414" w:rsidR="00D4132B" w:rsidRDefault="001C67A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2845815" w:history="1">
            <w:r w:rsidR="00D4132B" w:rsidRPr="000A60E9">
              <w:rPr>
                <w:rStyle w:val="Hyperlink"/>
                <w:noProof/>
                <w:lang w:val="en-US"/>
              </w:rPr>
              <w:t>2.2.2</w:t>
            </w:r>
            <w:r w:rsidR="00D4132B">
              <w:rPr>
                <w:rFonts w:eastAsiaTheme="minorEastAsia"/>
                <w:noProof/>
                <w:lang w:val="en-US"/>
              </w:rPr>
              <w:tab/>
            </w:r>
            <w:r w:rsidR="00D4132B" w:rsidRPr="000A60E9">
              <w:rPr>
                <w:rStyle w:val="Hyperlink"/>
                <w:noProof/>
                <w:lang w:val="en-US"/>
              </w:rPr>
              <w:t>FLEX Development flexibility</w:t>
            </w:r>
            <w:r w:rsidR="00D4132B">
              <w:rPr>
                <w:noProof/>
                <w:webHidden/>
              </w:rPr>
              <w:tab/>
            </w:r>
            <w:r w:rsidR="00D4132B">
              <w:rPr>
                <w:noProof/>
                <w:webHidden/>
              </w:rPr>
              <w:fldChar w:fldCharType="begin"/>
            </w:r>
            <w:r w:rsidR="00D4132B">
              <w:rPr>
                <w:noProof/>
                <w:webHidden/>
              </w:rPr>
              <w:instrText xml:space="preserve"> PAGEREF _Toc472845815 \h </w:instrText>
            </w:r>
            <w:r w:rsidR="00D4132B">
              <w:rPr>
                <w:noProof/>
                <w:webHidden/>
              </w:rPr>
            </w:r>
            <w:r w:rsidR="00D4132B">
              <w:rPr>
                <w:noProof/>
                <w:webHidden/>
              </w:rPr>
              <w:fldChar w:fldCharType="separate"/>
            </w:r>
            <w:r w:rsidR="0041778D">
              <w:rPr>
                <w:noProof/>
                <w:webHidden/>
              </w:rPr>
              <w:t>7</w:t>
            </w:r>
            <w:r w:rsidR="00D4132B">
              <w:rPr>
                <w:noProof/>
                <w:webHidden/>
              </w:rPr>
              <w:fldChar w:fldCharType="end"/>
            </w:r>
          </w:hyperlink>
        </w:p>
        <w:p w14:paraId="06137CC5" w14:textId="1C134069" w:rsidR="00D4132B" w:rsidRDefault="001C67A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2845816" w:history="1">
            <w:r w:rsidR="00D4132B" w:rsidRPr="000A60E9">
              <w:rPr>
                <w:rStyle w:val="Hyperlink"/>
                <w:noProof/>
                <w:lang w:val="en-US"/>
              </w:rPr>
              <w:t>2.2.3</w:t>
            </w:r>
            <w:r w:rsidR="00D4132B">
              <w:rPr>
                <w:rFonts w:eastAsiaTheme="minorEastAsia"/>
                <w:noProof/>
                <w:lang w:val="en-US"/>
              </w:rPr>
              <w:tab/>
            </w:r>
            <w:r w:rsidR="00D4132B" w:rsidRPr="000A60E9">
              <w:rPr>
                <w:rStyle w:val="Hyperlink"/>
                <w:noProof/>
                <w:lang w:val="en-US"/>
              </w:rPr>
              <w:t>RESL Risk resolution</w:t>
            </w:r>
            <w:r w:rsidR="00D4132B">
              <w:rPr>
                <w:noProof/>
                <w:webHidden/>
              </w:rPr>
              <w:tab/>
            </w:r>
            <w:r w:rsidR="00D4132B">
              <w:rPr>
                <w:noProof/>
                <w:webHidden/>
              </w:rPr>
              <w:fldChar w:fldCharType="begin"/>
            </w:r>
            <w:r w:rsidR="00D4132B">
              <w:rPr>
                <w:noProof/>
                <w:webHidden/>
              </w:rPr>
              <w:instrText xml:space="preserve"> PAGEREF _Toc472845816 \h </w:instrText>
            </w:r>
            <w:r w:rsidR="00D4132B">
              <w:rPr>
                <w:noProof/>
                <w:webHidden/>
              </w:rPr>
            </w:r>
            <w:r w:rsidR="00D4132B">
              <w:rPr>
                <w:noProof/>
                <w:webHidden/>
              </w:rPr>
              <w:fldChar w:fldCharType="separate"/>
            </w:r>
            <w:r w:rsidR="0041778D">
              <w:rPr>
                <w:noProof/>
                <w:webHidden/>
              </w:rPr>
              <w:t>7</w:t>
            </w:r>
            <w:r w:rsidR="00D4132B">
              <w:rPr>
                <w:noProof/>
                <w:webHidden/>
              </w:rPr>
              <w:fldChar w:fldCharType="end"/>
            </w:r>
          </w:hyperlink>
        </w:p>
        <w:p w14:paraId="34A63DA0" w14:textId="2E6FD703" w:rsidR="00D4132B" w:rsidRDefault="001C67A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2845817" w:history="1">
            <w:r w:rsidR="00D4132B" w:rsidRPr="000A60E9">
              <w:rPr>
                <w:rStyle w:val="Hyperlink"/>
                <w:noProof/>
              </w:rPr>
              <w:t>2.2.4</w:t>
            </w:r>
            <w:r w:rsidR="00D4132B">
              <w:rPr>
                <w:rFonts w:eastAsiaTheme="minorEastAsia"/>
                <w:noProof/>
                <w:lang w:val="en-US"/>
              </w:rPr>
              <w:tab/>
            </w:r>
            <w:r w:rsidR="00D4132B" w:rsidRPr="000A60E9">
              <w:rPr>
                <w:rStyle w:val="Hyperlink"/>
                <w:noProof/>
              </w:rPr>
              <w:t>TEAM Team cohesion</w:t>
            </w:r>
            <w:r w:rsidR="00D4132B">
              <w:rPr>
                <w:noProof/>
                <w:webHidden/>
              </w:rPr>
              <w:tab/>
            </w:r>
            <w:r w:rsidR="00D4132B">
              <w:rPr>
                <w:noProof/>
                <w:webHidden/>
              </w:rPr>
              <w:fldChar w:fldCharType="begin"/>
            </w:r>
            <w:r w:rsidR="00D4132B">
              <w:rPr>
                <w:noProof/>
                <w:webHidden/>
              </w:rPr>
              <w:instrText xml:space="preserve"> PAGEREF _Toc472845817 \h </w:instrText>
            </w:r>
            <w:r w:rsidR="00D4132B">
              <w:rPr>
                <w:noProof/>
                <w:webHidden/>
              </w:rPr>
            </w:r>
            <w:r w:rsidR="00D4132B">
              <w:rPr>
                <w:noProof/>
                <w:webHidden/>
              </w:rPr>
              <w:fldChar w:fldCharType="separate"/>
            </w:r>
            <w:r w:rsidR="0041778D">
              <w:rPr>
                <w:noProof/>
                <w:webHidden/>
              </w:rPr>
              <w:t>7</w:t>
            </w:r>
            <w:r w:rsidR="00D4132B">
              <w:rPr>
                <w:noProof/>
                <w:webHidden/>
              </w:rPr>
              <w:fldChar w:fldCharType="end"/>
            </w:r>
          </w:hyperlink>
        </w:p>
        <w:p w14:paraId="6896F578" w14:textId="57BB53EF" w:rsidR="00D4132B" w:rsidRDefault="001C67A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2845818" w:history="1">
            <w:r w:rsidR="00D4132B" w:rsidRPr="000A60E9">
              <w:rPr>
                <w:rStyle w:val="Hyperlink"/>
                <w:noProof/>
              </w:rPr>
              <w:t>2.2.5</w:t>
            </w:r>
            <w:r w:rsidR="00D4132B">
              <w:rPr>
                <w:rFonts w:eastAsiaTheme="minorEastAsia"/>
                <w:noProof/>
                <w:lang w:val="en-US"/>
              </w:rPr>
              <w:tab/>
            </w:r>
            <w:r w:rsidR="00D4132B" w:rsidRPr="000A60E9">
              <w:rPr>
                <w:rStyle w:val="Hyperlink"/>
                <w:noProof/>
              </w:rPr>
              <w:t>PMAT Process maturity</w:t>
            </w:r>
            <w:r w:rsidR="00D4132B">
              <w:rPr>
                <w:noProof/>
                <w:webHidden/>
              </w:rPr>
              <w:tab/>
            </w:r>
            <w:r w:rsidR="00D4132B">
              <w:rPr>
                <w:noProof/>
                <w:webHidden/>
              </w:rPr>
              <w:fldChar w:fldCharType="begin"/>
            </w:r>
            <w:r w:rsidR="00D4132B">
              <w:rPr>
                <w:noProof/>
                <w:webHidden/>
              </w:rPr>
              <w:instrText xml:space="preserve"> PAGEREF _Toc472845818 \h </w:instrText>
            </w:r>
            <w:r w:rsidR="00D4132B">
              <w:rPr>
                <w:noProof/>
                <w:webHidden/>
              </w:rPr>
            </w:r>
            <w:r w:rsidR="00D4132B">
              <w:rPr>
                <w:noProof/>
                <w:webHidden/>
              </w:rPr>
              <w:fldChar w:fldCharType="separate"/>
            </w:r>
            <w:r w:rsidR="0041778D">
              <w:rPr>
                <w:noProof/>
                <w:webHidden/>
              </w:rPr>
              <w:t>7</w:t>
            </w:r>
            <w:r w:rsidR="00D4132B">
              <w:rPr>
                <w:noProof/>
                <w:webHidden/>
              </w:rPr>
              <w:fldChar w:fldCharType="end"/>
            </w:r>
          </w:hyperlink>
        </w:p>
        <w:p w14:paraId="0253EE57" w14:textId="54002F2C" w:rsidR="00D4132B" w:rsidRDefault="001C67A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2845819" w:history="1">
            <w:r w:rsidR="00D4132B" w:rsidRPr="000A60E9">
              <w:rPr>
                <w:rStyle w:val="Hyperlink"/>
                <w:noProof/>
                <w:lang w:val="en-US"/>
              </w:rPr>
              <w:t>2.3</w:t>
            </w:r>
            <w:r w:rsidR="00D4132B">
              <w:rPr>
                <w:rFonts w:eastAsiaTheme="minorEastAsia"/>
                <w:noProof/>
                <w:lang w:val="en-US"/>
              </w:rPr>
              <w:tab/>
            </w:r>
            <w:r w:rsidR="00D4132B" w:rsidRPr="000A60E9">
              <w:rPr>
                <w:rStyle w:val="Hyperlink"/>
                <w:noProof/>
                <w:lang w:val="en-US"/>
              </w:rPr>
              <w:t>Cost Drivers</w:t>
            </w:r>
            <w:r w:rsidR="00D4132B">
              <w:rPr>
                <w:noProof/>
                <w:webHidden/>
              </w:rPr>
              <w:tab/>
            </w:r>
            <w:r w:rsidR="00D4132B">
              <w:rPr>
                <w:noProof/>
                <w:webHidden/>
              </w:rPr>
              <w:fldChar w:fldCharType="begin"/>
            </w:r>
            <w:r w:rsidR="00D4132B">
              <w:rPr>
                <w:noProof/>
                <w:webHidden/>
              </w:rPr>
              <w:instrText xml:space="preserve"> PAGEREF _Toc472845819 \h </w:instrText>
            </w:r>
            <w:r w:rsidR="00D4132B">
              <w:rPr>
                <w:noProof/>
                <w:webHidden/>
              </w:rPr>
            </w:r>
            <w:r w:rsidR="00D4132B">
              <w:rPr>
                <w:noProof/>
                <w:webHidden/>
              </w:rPr>
              <w:fldChar w:fldCharType="separate"/>
            </w:r>
            <w:r w:rsidR="0041778D">
              <w:rPr>
                <w:noProof/>
                <w:webHidden/>
              </w:rPr>
              <w:t>7</w:t>
            </w:r>
            <w:r w:rsidR="00D4132B">
              <w:rPr>
                <w:noProof/>
                <w:webHidden/>
              </w:rPr>
              <w:fldChar w:fldCharType="end"/>
            </w:r>
          </w:hyperlink>
        </w:p>
        <w:p w14:paraId="68EB28BD" w14:textId="7FFF1499" w:rsidR="00D4132B" w:rsidRDefault="001C67A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2845820" w:history="1">
            <w:r w:rsidR="00D4132B" w:rsidRPr="000A60E9">
              <w:rPr>
                <w:rStyle w:val="Hyperlink"/>
                <w:noProof/>
                <w:lang w:val="en-US"/>
              </w:rPr>
              <w:t>2.3.1</w:t>
            </w:r>
            <w:r w:rsidR="00D4132B">
              <w:rPr>
                <w:rFonts w:eastAsiaTheme="minorEastAsia"/>
                <w:noProof/>
                <w:lang w:val="en-US"/>
              </w:rPr>
              <w:tab/>
            </w:r>
            <w:r w:rsidR="00D4132B" w:rsidRPr="000A60E9">
              <w:rPr>
                <w:rStyle w:val="Hyperlink"/>
                <w:noProof/>
                <w:lang w:val="en-US"/>
              </w:rPr>
              <w:t>RELY Required Software Reliability</w:t>
            </w:r>
            <w:r w:rsidR="00D4132B">
              <w:rPr>
                <w:noProof/>
                <w:webHidden/>
              </w:rPr>
              <w:tab/>
            </w:r>
            <w:r w:rsidR="00D4132B">
              <w:rPr>
                <w:noProof/>
                <w:webHidden/>
              </w:rPr>
              <w:fldChar w:fldCharType="begin"/>
            </w:r>
            <w:r w:rsidR="00D4132B">
              <w:rPr>
                <w:noProof/>
                <w:webHidden/>
              </w:rPr>
              <w:instrText xml:space="preserve"> PAGEREF _Toc472845820 \h </w:instrText>
            </w:r>
            <w:r w:rsidR="00D4132B">
              <w:rPr>
                <w:noProof/>
                <w:webHidden/>
              </w:rPr>
            </w:r>
            <w:r w:rsidR="00D4132B">
              <w:rPr>
                <w:noProof/>
                <w:webHidden/>
              </w:rPr>
              <w:fldChar w:fldCharType="separate"/>
            </w:r>
            <w:r w:rsidR="0041778D">
              <w:rPr>
                <w:noProof/>
                <w:webHidden/>
              </w:rPr>
              <w:t>7</w:t>
            </w:r>
            <w:r w:rsidR="00D4132B">
              <w:rPr>
                <w:noProof/>
                <w:webHidden/>
              </w:rPr>
              <w:fldChar w:fldCharType="end"/>
            </w:r>
          </w:hyperlink>
        </w:p>
        <w:p w14:paraId="2086D027" w14:textId="0B7346B2" w:rsidR="00D4132B" w:rsidRDefault="001C67A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2845821" w:history="1">
            <w:r w:rsidR="00D4132B" w:rsidRPr="000A60E9">
              <w:rPr>
                <w:rStyle w:val="Hyperlink"/>
                <w:noProof/>
                <w:lang w:val="en-US"/>
              </w:rPr>
              <w:t>2.3.2</w:t>
            </w:r>
            <w:r w:rsidR="00D4132B">
              <w:rPr>
                <w:rFonts w:eastAsiaTheme="minorEastAsia"/>
                <w:noProof/>
                <w:lang w:val="en-US"/>
              </w:rPr>
              <w:tab/>
            </w:r>
            <w:r w:rsidR="00D4132B" w:rsidRPr="000A60E9">
              <w:rPr>
                <w:rStyle w:val="Hyperlink"/>
                <w:noProof/>
                <w:lang w:val="en-US"/>
              </w:rPr>
              <w:t>DATA Database Size</w:t>
            </w:r>
            <w:r w:rsidR="00D4132B">
              <w:rPr>
                <w:noProof/>
                <w:webHidden/>
              </w:rPr>
              <w:tab/>
            </w:r>
            <w:r w:rsidR="00D4132B">
              <w:rPr>
                <w:noProof/>
                <w:webHidden/>
              </w:rPr>
              <w:fldChar w:fldCharType="begin"/>
            </w:r>
            <w:r w:rsidR="00D4132B">
              <w:rPr>
                <w:noProof/>
                <w:webHidden/>
              </w:rPr>
              <w:instrText xml:space="preserve"> PAGEREF _Toc472845821 \h </w:instrText>
            </w:r>
            <w:r w:rsidR="00D4132B">
              <w:rPr>
                <w:noProof/>
                <w:webHidden/>
              </w:rPr>
            </w:r>
            <w:r w:rsidR="00D4132B">
              <w:rPr>
                <w:noProof/>
                <w:webHidden/>
              </w:rPr>
              <w:fldChar w:fldCharType="separate"/>
            </w:r>
            <w:r w:rsidR="0041778D">
              <w:rPr>
                <w:noProof/>
                <w:webHidden/>
              </w:rPr>
              <w:t>8</w:t>
            </w:r>
            <w:r w:rsidR="00D4132B">
              <w:rPr>
                <w:noProof/>
                <w:webHidden/>
              </w:rPr>
              <w:fldChar w:fldCharType="end"/>
            </w:r>
          </w:hyperlink>
        </w:p>
        <w:p w14:paraId="6EEC2B73" w14:textId="2388047A" w:rsidR="00D4132B" w:rsidRDefault="001C67A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2845822" w:history="1">
            <w:r w:rsidR="00D4132B" w:rsidRPr="000A60E9">
              <w:rPr>
                <w:rStyle w:val="Hyperlink"/>
                <w:noProof/>
                <w:lang w:val="en-US"/>
              </w:rPr>
              <w:t>2.3.3</w:t>
            </w:r>
            <w:r w:rsidR="00D4132B">
              <w:rPr>
                <w:rFonts w:eastAsiaTheme="minorEastAsia"/>
                <w:noProof/>
                <w:lang w:val="en-US"/>
              </w:rPr>
              <w:tab/>
            </w:r>
            <w:r w:rsidR="00D4132B" w:rsidRPr="000A60E9">
              <w:rPr>
                <w:rStyle w:val="Hyperlink"/>
                <w:noProof/>
                <w:lang w:val="en-US"/>
              </w:rPr>
              <w:t>CPLX Product Complexity</w:t>
            </w:r>
            <w:r w:rsidR="00D4132B">
              <w:rPr>
                <w:noProof/>
                <w:webHidden/>
              </w:rPr>
              <w:tab/>
            </w:r>
            <w:r w:rsidR="00D4132B">
              <w:rPr>
                <w:noProof/>
                <w:webHidden/>
              </w:rPr>
              <w:fldChar w:fldCharType="begin"/>
            </w:r>
            <w:r w:rsidR="00D4132B">
              <w:rPr>
                <w:noProof/>
                <w:webHidden/>
              </w:rPr>
              <w:instrText xml:space="preserve"> PAGEREF _Toc472845822 \h </w:instrText>
            </w:r>
            <w:r w:rsidR="00D4132B">
              <w:rPr>
                <w:noProof/>
                <w:webHidden/>
              </w:rPr>
            </w:r>
            <w:r w:rsidR="00D4132B">
              <w:rPr>
                <w:noProof/>
                <w:webHidden/>
              </w:rPr>
              <w:fldChar w:fldCharType="separate"/>
            </w:r>
            <w:r w:rsidR="0041778D">
              <w:rPr>
                <w:noProof/>
                <w:webHidden/>
              </w:rPr>
              <w:t>8</w:t>
            </w:r>
            <w:r w:rsidR="00D4132B">
              <w:rPr>
                <w:noProof/>
                <w:webHidden/>
              </w:rPr>
              <w:fldChar w:fldCharType="end"/>
            </w:r>
          </w:hyperlink>
        </w:p>
        <w:p w14:paraId="754BDF53" w14:textId="5C146F47" w:rsidR="00D4132B" w:rsidRDefault="001C67A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2845823" w:history="1">
            <w:r w:rsidR="00D4132B" w:rsidRPr="000A60E9">
              <w:rPr>
                <w:rStyle w:val="Hyperlink"/>
                <w:noProof/>
                <w:lang w:val="en-US"/>
              </w:rPr>
              <w:t>2.3.4</w:t>
            </w:r>
            <w:r w:rsidR="00D4132B">
              <w:rPr>
                <w:rFonts w:eastAsiaTheme="minorEastAsia"/>
                <w:noProof/>
                <w:lang w:val="en-US"/>
              </w:rPr>
              <w:tab/>
            </w:r>
            <w:r w:rsidR="00D4132B" w:rsidRPr="000A60E9">
              <w:rPr>
                <w:rStyle w:val="Hyperlink"/>
                <w:noProof/>
                <w:lang w:val="en-US"/>
              </w:rPr>
              <w:t>RUSE Required Reusability</w:t>
            </w:r>
            <w:r w:rsidR="00D4132B">
              <w:rPr>
                <w:noProof/>
                <w:webHidden/>
              </w:rPr>
              <w:tab/>
            </w:r>
            <w:r w:rsidR="00D4132B">
              <w:rPr>
                <w:noProof/>
                <w:webHidden/>
              </w:rPr>
              <w:fldChar w:fldCharType="begin"/>
            </w:r>
            <w:r w:rsidR="00D4132B">
              <w:rPr>
                <w:noProof/>
                <w:webHidden/>
              </w:rPr>
              <w:instrText xml:space="preserve"> PAGEREF _Toc472845823 \h </w:instrText>
            </w:r>
            <w:r w:rsidR="00D4132B">
              <w:rPr>
                <w:noProof/>
                <w:webHidden/>
              </w:rPr>
            </w:r>
            <w:r w:rsidR="00D4132B">
              <w:rPr>
                <w:noProof/>
                <w:webHidden/>
              </w:rPr>
              <w:fldChar w:fldCharType="separate"/>
            </w:r>
            <w:r w:rsidR="0041778D">
              <w:rPr>
                <w:noProof/>
                <w:webHidden/>
              </w:rPr>
              <w:t>8</w:t>
            </w:r>
            <w:r w:rsidR="00D4132B">
              <w:rPr>
                <w:noProof/>
                <w:webHidden/>
              </w:rPr>
              <w:fldChar w:fldCharType="end"/>
            </w:r>
          </w:hyperlink>
        </w:p>
        <w:p w14:paraId="7AC3596D" w14:textId="2694F659" w:rsidR="00D4132B" w:rsidRDefault="001C67A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2845824" w:history="1">
            <w:r w:rsidR="00D4132B" w:rsidRPr="000A60E9">
              <w:rPr>
                <w:rStyle w:val="Hyperlink"/>
                <w:noProof/>
                <w:lang w:val="en-US"/>
              </w:rPr>
              <w:t>2.3.5</w:t>
            </w:r>
            <w:r w:rsidR="00D4132B">
              <w:rPr>
                <w:rFonts w:eastAsiaTheme="minorEastAsia"/>
                <w:noProof/>
                <w:lang w:val="en-US"/>
              </w:rPr>
              <w:tab/>
            </w:r>
            <w:r w:rsidR="00D4132B" w:rsidRPr="000A60E9">
              <w:rPr>
                <w:rStyle w:val="Hyperlink"/>
                <w:noProof/>
                <w:lang w:val="en-US"/>
              </w:rPr>
              <w:t>DOCU Documentation match to lifecycle needs</w:t>
            </w:r>
            <w:r w:rsidR="00D4132B">
              <w:rPr>
                <w:noProof/>
                <w:webHidden/>
              </w:rPr>
              <w:tab/>
            </w:r>
            <w:r w:rsidR="00D4132B">
              <w:rPr>
                <w:noProof/>
                <w:webHidden/>
              </w:rPr>
              <w:fldChar w:fldCharType="begin"/>
            </w:r>
            <w:r w:rsidR="00D4132B">
              <w:rPr>
                <w:noProof/>
                <w:webHidden/>
              </w:rPr>
              <w:instrText xml:space="preserve"> PAGEREF _Toc472845824 \h </w:instrText>
            </w:r>
            <w:r w:rsidR="00D4132B">
              <w:rPr>
                <w:noProof/>
                <w:webHidden/>
              </w:rPr>
            </w:r>
            <w:r w:rsidR="00D4132B">
              <w:rPr>
                <w:noProof/>
                <w:webHidden/>
              </w:rPr>
              <w:fldChar w:fldCharType="separate"/>
            </w:r>
            <w:r w:rsidR="0041778D">
              <w:rPr>
                <w:noProof/>
                <w:webHidden/>
              </w:rPr>
              <w:t>8</w:t>
            </w:r>
            <w:r w:rsidR="00D4132B">
              <w:rPr>
                <w:noProof/>
                <w:webHidden/>
              </w:rPr>
              <w:fldChar w:fldCharType="end"/>
            </w:r>
          </w:hyperlink>
        </w:p>
        <w:p w14:paraId="334AA88E" w14:textId="21506D71" w:rsidR="00D4132B" w:rsidRDefault="001C67A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2845825" w:history="1">
            <w:r w:rsidR="00D4132B" w:rsidRPr="000A60E9">
              <w:rPr>
                <w:rStyle w:val="Hyperlink"/>
                <w:noProof/>
                <w:lang w:val="en-US"/>
              </w:rPr>
              <w:t>2.3.6</w:t>
            </w:r>
            <w:r w:rsidR="00D4132B">
              <w:rPr>
                <w:rFonts w:eastAsiaTheme="minorEastAsia"/>
                <w:noProof/>
                <w:lang w:val="en-US"/>
              </w:rPr>
              <w:tab/>
            </w:r>
            <w:r w:rsidR="00D4132B" w:rsidRPr="000A60E9">
              <w:rPr>
                <w:rStyle w:val="Hyperlink"/>
                <w:noProof/>
                <w:lang w:val="en-US"/>
              </w:rPr>
              <w:t>TIME Execution Time Constraint</w:t>
            </w:r>
            <w:r w:rsidR="00D4132B">
              <w:rPr>
                <w:noProof/>
                <w:webHidden/>
              </w:rPr>
              <w:tab/>
            </w:r>
            <w:r w:rsidR="00D4132B">
              <w:rPr>
                <w:noProof/>
                <w:webHidden/>
              </w:rPr>
              <w:fldChar w:fldCharType="begin"/>
            </w:r>
            <w:r w:rsidR="00D4132B">
              <w:rPr>
                <w:noProof/>
                <w:webHidden/>
              </w:rPr>
              <w:instrText xml:space="preserve"> PAGEREF _Toc472845825 \h </w:instrText>
            </w:r>
            <w:r w:rsidR="00D4132B">
              <w:rPr>
                <w:noProof/>
                <w:webHidden/>
              </w:rPr>
            </w:r>
            <w:r w:rsidR="00D4132B">
              <w:rPr>
                <w:noProof/>
                <w:webHidden/>
              </w:rPr>
              <w:fldChar w:fldCharType="separate"/>
            </w:r>
            <w:r w:rsidR="0041778D">
              <w:rPr>
                <w:noProof/>
                <w:webHidden/>
              </w:rPr>
              <w:t>8</w:t>
            </w:r>
            <w:r w:rsidR="00D4132B">
              <w:rPr>
                <w:noProof/>
                <w:webHidden/>
              </w:rPr>
              <w:fldChar w:fldCharType="end"/>
            </w:r>
          </w:hyperlink>
        </w:p>
        <w:p w14:paraId="52311019" w14:textId="36A67AAE" w:rsidR="00D4132B" w:rsidRDefault="001C67A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2845826" w:history="1">
            <w:r w:rsidR="00D4132B" w:rsidRPr="000A60E9">
              <w:rPr>
                <w:rStyle w:val="Hyperlink"/>
                <w:noProof/>
                <w:lang w:val="en-US"/>
              </w:rPr>
              <w:t>2.3.7</w:t>
            </w:r>
            <w:r w:rsidR="00D4132B">
              <w:rPr>
                <w:rFonts w:eastAsiaTheme="minorEastAsia"/>
                <w:noProof/>
                <w:lang w:val="en-US"/>
              </w:rPr>
              <w:tab/>
            </w:r>
            <w:r w:rsidR="00D4132B" w:rsidRPr="000A60E9">
              <w:rPr>
                <w:rStyle w:val="Hyperlink"/>
                <w:noProof/>
                <w:lang w:val="en-US"/>
              </w:rPr>
              <w:t>STOR Main Storage Constraint</w:t>
            </w:r>
            <w:r w:rsidR="00D4132B">
              <w:rPr>
                <w:noProof/>
                <w:webHidden/>
              </w:rPr>
              <w:tab/>
            </w:r>
            <w:r w:rsidR="00D4132B">
              <w:rPr>
                <w:noProof/>
                <w:webHidden/>
              </w:rPr>
              <w:fldChar w:fldCharType="begin"/>
            </w:r>
            <w:r w:rsidR="00D4132B">
              <w:rPr>
                <w:noProof/>
                <w:webHidden/>
              </w:rPr>
              <w:instrText xml:space="preserve"> PAGEREF _Toc472845826 \h </w:instrText>
            </w:r>
            <w:r w:rsidR="00D4132B">
              <w:rPr>
                <w:noProof/>
                <w:webHidden/>
              </w:rPr>
            </w:r>
            <w:r w:rsidR="00D4132B">
              <w:rPr>
                <w:noProof/>
                <w:webHidden/>
              </w:rPr>
              <w:fldChar w:fldCharType="separate"/>
            </w:r>
            <w:r w:rsidR="0041778D">
              <w:rPr>
                <w:noProof/>
                <w:webHidden/>
              </w:rPr>
              <w:t>9</w:t>
            </w:r>
            <w:r w:rsidR="00D4132B">
              <w:rPr>
                <w:noProof/>
                <w:webHidden/>
              </w:rPr>
              <w:fldChar w:fldCharType="end"/>
            </w:r>
          </w:hyperlink>
        </w:p>
        <w:p w14:paraId="3F4377FB" w14:textId="16E65EDD" w:rsidR="00D4132B" w:rsidRDefault="001C67A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2845827" w:history="1">
            <w:r w:rsidR="00D4132B" w:rsidRPr="000A60E9">
              <w:rPr>
                <w:rStyle w:val="Hyperlink"/>
                <w:noProof/>
                <w:lang w:val="en-US"/>
              </w:rPr>
              <w:t>2.3.8</w:t>
            </w:r>
            <w:r w:rsidR="00D4132B">
              <w:rPr>
                <w:rFonts w:eastAsiaTheme="minorEastAsia"/>
                <w:noProof/>
                <w:lang w:val="en-US"/>
              </w:rPr>
              <w:tab/>
            </w:r>
            <w:r w:rsidR="00D4132B" w:rsidRPr="000A60E9">
              <w:rPr>
                <w:rStyle w:val="Hyperlink"/>
                <w:noProof/>
                <w:lang w:val="en-US"/>
              </w:rPr>
              <w:t>PVOL Platform Volatility</w:t>
            </w:r>
            <w:r w:rsidR="00D4132B">
              <w:rPr>
                <w:noProof/>
                <w:webHidden/>
              </w:rPr>
              <w:tab/>
            </w:r>
            <w:r w:rsidR="00D4132B">
              <w:rPr>
                <w:noProof/>
                <w:webHidden/>
              </w:rPr>
              <w:fldChar w:fldCharType="begin"/>
            </w:r>
            <w:r w:rsidR="00D4132B">
              <w:rPr>
                <w:noProof/>
                <w:webHidden/>
              </w:rPr>
              <w:instrText xml:space="preserve"> PAGEREF _Toc472845827 \h </w:instrText>
            </w:r>
            <w:r w:rsidR="00D4132B">
              <w:rPr>
                <w:noProof/>
                <w:webHidden/>
              </w:rPr>
            </w:r>
            <w:r w:rsidR="00D4132B">
              <w:rPr>
                <w:noProof/>
                <w:webHidden/>
              </w:rPr>
              <w:fldChar w:fldCharType="separate"/>
            </w:r>
            <w:r w:rsidR="0041778D">
              <w:rPr>
                <w:noProof/>
                <w:webHidden/>
              </w:rPr>
              <w:t>9</w:t>
            </w:r>
            <w:r w:rsidR="00D4132B">
              <w:rPr>
                <w:noProof/>
                <w:webHidden/>
              </w:rPr>
              <w:fldChar w:fldCharType="end"/>
            </w:r>
          </w:hyperlink>
        </w:p>
        <w:p w14:paraId="1A5EBD6A" w14:textId="77854C3C" w:rsidR="00D4132B" w:rsidRDefault="001C67A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2845828" w:history="1">
            <w:r w:rsidR="00D4132B" w:rsidRPr="000A60E9">
              <w:rPr>
                <w:rStyle w:val="Hyperlink"/>
                <w:noProof/>
                <w:lang w:val="en-US"/>
              </w:rPr>
              <w:t>2.3.9</w:t>
            </w:r>
            <w:r w:rsidR="00D4132B">
              <w:rPr>
                <w:rFonts w:eastAsiaTheme="minorEastAsia"/>
                <w:noProof/>
                <w:lang w:val="en-US"/>
              </w:rPr>
              <w:tab/>
            </w:r>
            <w:r w:rsidR="00D4132B" w:rsidRPr="000A60E9">
              <w:rPr>
                <w:rStyle w:val="Hyperlink"/>
                <w:noProof/>
                <w:lang w:val="en-US"/>
              </w:rPr>
              <w:t>ACAP Analyst Capability</w:t>
            </w:r>
            <w:r w:rsidR="00D4132B">
              <w:rPr>
                <w:noProof/>
                <w:webHidden/>
              </w:rPr>
              <w:tab/>
            </w:r>
            <w:r w:rsidR="00D4132B">
              <w:rPr>
                <w:noProof/>
                <w:webHidden/>
              </w:rPr>
              <w:fldChar w:fldCharType="begin"/>
            </w:r>
            <w:r w:rsidR="00D4132B">
              <w:rPr>
                <w:noProof/>
                <w:webHidden/>
              </w:rPr>
              <w:instrText xml:space="preserve"> PAGEREF _Toc472845828 \h </w:instrText>
            </w:r>
            <w:r w:rsidR="00D4132B">
              <w:rPr>
                <w:noProof/>
                <w:webHidden/>
              </w:rPr>
            </w:r>
            <w:r w:rsidR="00D4132B">
              <w:rPr>
                <w:noProof/>
                <w:webHidden/>
              </w:rPr>
              <w:fldChar w:fldCharType="separate"/>
            </w:r>
            <w:r w:rsidR="0041778D">
              <w:rPr>
                <w:noProof/>
                <w:webHidden/>
              </w:rPr>
              <w:t>9</w:t>
            </w:r>
            <w:r w:rsidR="00D4132B">
              <w:rPr>
                <w:noProof/>
                <w:webHidden/>
              </w:rPr>
              <w:fldChar w:fldCharType="end"/>
            </w:r>
          </w:hyperlink>
        </w:p>
        <w:p w14:paraId="3F954E32" w14:textId="28101FF1" w:rsidR="00D4132B" w:rsidRDefault="001C67A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2845829" w:history="1">
            <w:r w:rsidR="00D4132B" w:rsidRPr="000A60E9">
              <w:rPr>
                <w:rStyle w:val="Hyperlink"/>
                <w:noProof/>
                <w:lang w:val="en-US"/>
              </w:rPr>
              <w:t>2.3.10</w:t>
            </w:r>
            <w:r w:rsidR="00D4132B">
              <w:rPr>
                <w:rFonts w:eastAsiaTheme="minorEastAsia"/>
                <w:noProof/>
                <w:lang w:val="en-US"/>
              </w:rPr>
              <w:tab/>
            </w:r>
            <w:r w:rsidR="00D4132B" w:rsidRPr="000A60E9">
              <w:rPr>
                <w:rStyle w:val="Hyperlink"/>
                <w:noProof/>
                <w:lang w:val="en-US"/>
              </w:rPr>
              <w:t>PCAP Programmer Capability</w:t>
            </w:r>
            <w:r w:rsidR="00D4132B">
              <w:rPr>
                <w:noProof/>
                <w:webHidden/>
              </w:rPr>
              <w:tab/>
            </w:r>
            <w:r w:rsidR="00D4132B">
              <w:rPr>
                <w:noProof/>
                <w:webHidden/>
              </w:rPr>
              <w:fldChar w:fldCharType="begin"/>
            </w:r>
            <w:r w:rsidR="00D4132B">
              <w:rPr>
                <w:noProof/>
                <w:webHidden/>
              </w:rPr>
              <w:instrText xml:space="preserve"> PAGEREF _Toc472845829 \h </w:instrText>
            </w:r>
            <w:r w:rsidR="00D4132B">
              <w:rPr>
                <w:noProof/>
                <w:webHidden/>
              </w:rPr>
            </w:r>
            <w:r w:rsidR="00D4132B">
              <w:rPr>
                <w:noProof/>
                <w:webHidden/>
              </w:rPr>
              <w:fldChar w:fldCharType="separate"/>
            </w:r>
            <w:r w:rsidR="0041778D">
              <w:rPr>
                <w:noProof/>
                <w:webHidden/>
              </w:rPr>
              <w:t>9</w:t>
            </w:r>
            <w:r w:rsidR="00D4132B">
              <w:rPr>
                <w:noProof/>
                <w:webHidden/>
              </w:rPr>
              <w:fldChar w:fldCharType="end"/>
            </w:r>
          </w:hyperlink>
        </w:p>
        <w:p w14:paraId="5DE5A0F7" w14:textId="3ABC5B4A" w:rsidR="00D4132B" w:rsidRDefault="001C67A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2845830" w:history="1">
            <w:r w:rsidR="00D4132B" w:rsidRPr="000A60E9">
              <w:rPr>
                <w:rStyle w:val="Hyperlink"/>
                <w:noProof/>
                <w:lang w:val="en-US"/>
              </w:rPr>
              <w:t>2.3.11</w:t>
            </w:r>
            <w:r w:rsidR="00D4132B">
              <w:rPr>
                <w:rFonts w:eastAsiaTheme="minorEastAsia"/>
                <w:noProof/>
                <w:lang w:val="en-US"/>
              </w:rPr>
              <w:tab/>
            </w:r>
            <w:r w:rsidR="00D4132B" w:rsidRPr="000A60E9">
              <w:rPr>
                <w:rStyle w:val="Hyperlink"/>
                <w:noProof/>
                <w:lang w:val="en-US"/>
              </w:rPr>
              <w:t>APEX Application Experience</w:t>
            </w:r>
            <w:r w:rsidR="00D4132B">
              <w:rPr>
                <w:noProof/>
                <w:webHidden/>
              </w:rPr>
              <w:tab/>
            </w:r>
            <w:r w:rsidR="00D4132B">
              <w:rPr>
                <w:noProof/>
                <w:webHidden/>
              </w:rPr>
              <w:fldChar w:fldCharType="begin"/>
            </w:r>
            <w:r w:rsidR="00D4132B">
              <w:rPr>
                <w:noProof/>
                <w:webHidden/>
              </w:rPr>
              <w:instrText xml:space="preserve"> PAGEREF _Toc472845830 \h </w:instrText>
            </w:r>
            <w:r w:rsidR="00D4132B">
              <w:rPr>
                <w:noProof/>
                <w:webHidden/>
              </w:rPr>
            </w:r>
            <w:r w:rsidR="00D4132B">
              <w:rPr>
                <w:noProof/>
                <w:webHidden/>
              </w:rPr>
              <w:fldChar w:fldCharType="separate"/>
            </w:r>
            <w:r w:rsidR="0041778D">
              <w:rPr>
                <w:noProof/>
                <w:webHidden/>
              </w:rPr>
              <w:t>9</w:t>
            </w:r>
            <w:r w:rsidR="00D4132B">
              <w:rPr>
                <w:noProof/>
                <w:webHidden/>
              </w:rPr>
              <w:fldChar w:fldCharType="end"/>
            </w:r>
          </w:hyperlink>
        </w:p>
        <w:p w14:paraId="4D5D048A" w14:textId="109064C6" w:rsidR="00D4132B" w:rsidRDefault="001C67A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2845831" w:history="1">
            <w:r w:rsidR="00D4132B" w:rsidRPr="000A60E9">
              <w:rPr>
                <w:rStyle w:val="Hyperlink"/>
                <w:noProof/>
              </w:rPr>
              <w:t>2.3.12</w:t>
            </w:r>
            <w:r w:rsidR="00D4132B">
              <w:rPr>
                <w:rFonts w:eastAsiaTheme="minorEastAsia"/>
                <w:noProof/>
                <w:lang w:val="en-US"/>
              </w:rPr>
              <w:tab/>
            </w:r>
            <w:r w:rsidR="00D4132B" w:rsidRPr="000A60E9">
              <w:rPr>
                <w:rStyle w:val="Hyperlink"/>
                <w:noProof/>
              </w:rPr>
              <w:t>PLEX Platform Experience</w:t>
            </w:r>
            <w:r w:rsidR="00D4132B">
              <w:rPr>
                <w:noProof/>
                <w:webHidden/>
              </w:rPr>
              <w:tab/>
            </w:r>
            <w:r w:rsidR="00D4132B">
              <w:rPr>
                <w:noProof/>
                <w:webHidden/>
              </w:rPr>
              <w:fldChar w:fldCharType="begin"/>
            </w:r>
            <w:r w:rsidR="00D4132B">
              <w:rPr>
                <w:noProof/>
                <w:webHidden/>
              </w:rPr>
              <w:instrText xml:space="preserve"> PAGEREF _Toc472845831 \h </w:instrText>
            </w:r>
            <w:r w:rsidR="00D4132B">
              <w:rPr>
                <w:noProof/>
                <w:webHidden/>
              </w:rPr>
            </w:r>
            <w:r w:rsidR="00D4132B">
              <w:rPr>
                <w:noProof/>
                <w:webHidden/>
              </w:rPr>
              <w:fldChar w:fldCharType="separate"/>
            </w:r>
            <w:r w:rsidR="0041778D">
              <w:rPr>
                <w:noProof/>
                <w:webHidden/>
              </w:rPr>
              <w:t>10</w:t>
            </w:r>
            <w:r w:rsidR="00D4132B">
              <w:rPr>
                <w:noProof/>
                <w:webHidden/>
              </w:rPr>
              <w:fldChar w:fldCharType="end"/>
            </w:r>
          </w:hyperlink>
        </w:p>
        <w:p w14:paraId="0483EFB0" w14:textId="7AD04E52" w:rsidR="00D4132B" w:rsidRDefault="001C67A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2845832" w:history="1">
            <w:r w:rsidR="00D4132B" w:rsidRPr="000A60E9">
              <w:rPr>
                <w:rStyle w:val="Hyperlink"/>
                <w:noProof/>
                <w:lang w:val="en-US"/>
              </w:rPr>
              <w:t>2.3.13</w:t>
            </w:r>
            <w:r w:rsidR="00D4132B">
              <w:rPr>
                <w:rFonts w:eastAsiaTheme="minorEastAsia"/>
                <w:noProof/>
                <w:lang w:val="en-US"/>
              </w:rPr>
              <w:tab/>
            </w:r>
            <w:r w:rsidR="00D4132B" w:rsidRPr="000A60E9">
              <w:rPr>
                <w:rStyle w:val="Hyperlink"/>
                <w:noProof/>
                <w:lang w:val="en-US"/>
              </w:rPr>
              <w:t>LTEX Language and Tool Experience</w:t>
            </w:r>
            <w:r w:rsidR="00D4132B">
              <w:rPr>
                <w:noProof/>
                <w:webHidden/>
              </w:rPr>
              <w:tab/>
            </w:r>
            <w:r w:rsidR="00D4132B">
              <w:rPr>
                <w:noProof/>
                <w:webHidden/>
              </w:rPr>
              <w:fldChar w:fldCharType="begin"/>
            </w:r>
            <w:r w:rsidR="00D4132B">
              <w:rPr>
                <w:noProof/>
                <w:webHidden/>
              </w:rPr>
              <w:instrText xml:space="preserve"> PAGEREF _Toc472845832 \h </w:instrText>
            </w:r>
            <w:r w:rsidR="00D4132B">
              <w:rPr>
                <w:noProof/>
                <w:webHidden/>
              </w:rPr>
            </w:r>
            <w:r w:rsidR="00D4132B">
              <w:rPr>
                <w:noProof/>
                <w:webHidden/>
              </w:rPr>
              <w:fldChar w:fldCharType="separate"/>
            </w:r>
            <w:r w:rsidR="0041778D">
              <w:rPr>
                <w:noProof/>
                <w:webHidden/>
              </w:rPr>
              <w:t>10</w:t>
            </w:r>
            <w:r w:rsidR="00D4132B">
              <w:rPr>
                <w:noProof/>
                <w:webHidden/>
              </w:rPr>
              <w:fldChar w:fldCharType="end"/>
            </w:r>
          </w:hyperlink>
        </w:p>
        <w:p w14:paraId="548EE656" w14:textId="1CAC4CFD" w:rsidR="00D4132B" w:rsidRDefault="001C67A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2845833" w:history="1">
            <w:r w:rsidR="00D4132B" w:rsidRPr="000A60E9">
              <w:rPr>
                <w:rStyle w:val="Hyperlink"/>
                <w:noProof/>
              </w:rPr>
              <w:t>2.3.14</w:t>
            </w:r>
            <w:r w:rsidR="00D4132B">
              <w:rPr>
                <w:rFonts w:eastAsiaTheme="minorEastAsia"/>
                <w:noProof/>
                <w:lang w:val="en-US"/>
              </w:rPr>
              <w:tab/>
            </w:r>
            <w:r w:rsidR="00D4132B" w:rsidRPr="000A60E9">
              <w:rPr>
                <w:rStyle w:val="Hyperlink"/>
                <w:noProof/>
              </w:rPr>
              <w:t>PCON Personnel continuity</w:t>
            </w:r>
            <w:r w:rsidR="00D4132B">
              <w:rPr>
                <w:noProof/>
                <w:webHidden/>
              </w:rPr>
              <w:tab/>
            </w:r>
            <w:r w:rsidR="00D4132B">
              <w:rPr>
                <w:noProof/>
                <w:webHidden/>
              </w:rPr>
              <w:fldChar w:fldCharType="begin"/>
            </w:r>
            <w:r w:rsidR="00D4132B">
              <w:rPr>
                <w:noProof/>
                <w:webHidden/>
              </w:rPr>
              <w:instrText xml:space="preserve"> PAGEREF _Toc472845833 \h </w:instrText>
            </w:r>
            <w:r w:rsidR="00D4132B">
              <w:rPr>
                <w:noProof/>
                <w:webHidden/>
              </w:rPr>
            </w:r>
            <w:r w:rsidR="00D4132B">
              <w:rPr>
                <w:noProof/>
                <w:webHidden/>
              </w:rPr>
              <w:fldChar w:fldCharType="separate"/>
            </w:r>
            <w:r w:rsidR="0041778D">
              <w:rPr>
                <w:noProof/>
                <w:webHidden/>
              </w:rPr>
              <w:t>10</w:t>
            </w:r>
            <w:r w:rsidR="00D4132B">
              <w:rPr>
                <w:noProof/>
                <w:webHidden/>
              </w:rPr>
              <w:fldChar w:fldCharType="end"/>
            </w:r>
          </w:hyperlink>
        </w:p>
        <w:p w14:paraId="09276250" w14:textId="6AA382F9" w:rsidR="00D4132B" w:rsidRDefault="001C67A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2845834" w:history="1">
            <w:r w:rsidR="00D4132B" w:rsidRPr="000A60E9">
              <w:rPr>
                <w:rStyle w:val="Hyperlink"/>
                <w:noProof/>
                <w:lang w:val="en-US"/>
              </w:rPr>
              <w:t>2.3.15</w:t>
            </w:r>
            <w:r w:rsidR="00D4132B">
              <w:rPr>
                <w:rFonts w:eastAsiaTheme="minorEastAsia"/>
                <w:noProof/>
                <w:lang w:val="en-US"/>
              </w:rPr>
              <w:tab/>
            </w:r>
            <w:r w:rsidR="00D4132B" w:rsidRPr="000A60E9">
              <w:rPr>
                <w:rStyle w:val="Hyperlink"/>
                <w:rFonts w:ascii="SFBX1200" w:hAnsi="SFBX1200" w:cs="SFBX1200"/>
                <w:noProof/>
                <w:lang w:val="en-US"/>
              </w:rPr>
              <w:t>TOOL</w:t>
            </w:r>
            <w:r w:rsidR="00D4132B" w:rsidRPr="000A60E9">
              <w:rPr>
                <w:rStyle w:val="Hyperlink"/>
                <w:noProof/>
                <w:lang w:val="en-US"/>
              </w:rPr>
              <w:t xml:space="preserve"> Use of software tools</w:t>
            </w:r>
            <w:r w:rsidR="00D4132B">
              <w:rPr>
                <w:noProof/>
                <w:webHidden/>
              </w:rPr>
              <w:tab/>
            </w:r>
            <w:r w:rsidR="00D4132B">
              <w:rPr>
                <w:noProof/>
                <w:webHidden/>
              </w:rPr>
              <w:fldChar w:fldCharType="begin"/>
            </w:r>
            <w:r w:rsidR="00D4132B">
              <w:rPr>
                <w:noProof/>
                <w:webHidden/>
              </w:rPr>
              <w:instrText xml:space="preserve"> PAGEREF _Toc472845834 \h </w:instrText>
            </w:r>
            <w:r w:rsidR="00D4132B">
              <w:rPr>
                <w:noProof/>
                <w:webHidden/>
              </w:rPr>
            </w:r>
            <w:r w:rsidR="00D4132B">
              <w:rPr>
                <w:noProof/>
                <w:webHidden/>
              </w:rPr>
              <w:fldChar w:fldCharType="separate"/>
            </w:r>
            <w:r w:rsidR="0041778D">
              <w:rPr>
                <w:noProof/>
                <w:webHidden/>
              </w:rPr>
              <w:t>10</w:t>
            </w:r>
            <w:r w:rsidR="00D4132B">
              <w:rPr>
                <w:noProof/>
                <w:webHidden/>
              </w:rPr>
              <w:fldChar w:fldCharType="end"/>
            </w:r>
          </w:hyperlink>
        </w:p>
        <w:p w14:paraId="46F34E36" w14:textId="5F5B5899" w:rsidR="00D4132B" w:rsidRDefault="001C67A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2845835" w:history="1">
            <w:r w:rsidR="00D4132B" w:rsidRPr="000A60E9">
              <w:rPr>
                <w:rStyle w:val="Hyperlink"/>
                <w:noProof/>
                <w:lang w:val="en-US"/>
              </w:rPr>
              <w:t>2.3.16</w:t>
            </w:r>
            <w:r w:rsidR="00D4132B">
              <w:rPr>
                <w:rFonts w:eastAsiaTheme="minorEastAsia"/>
                <w:noProof/>
                <w:lang w:val="en-US"/>
              </w:rPr>
              <w:tab/>
            </w:r>
            <w:r w:rsidR="00D4132B" w:rsidRPr="000A60E9">
              <w:rPr>
                <w:rStyle w:val="Hyperlink"/>
                <w:rFonts w:ascii="SFBX1200" w:hAnsi="SFBX1200" w:cs="SFBX1200"/>
                <w:noProof/>
                <w:lang w:val="en-US"/>
              </w:rPr>
              <w:t xml:space="preserve">SITE </w:t>
            </w:r>
            <w:r w:rsidR="00D4132B" w:rsidRPr="000A60E9">
              <w:rPr>
                <w:rStyle w:val="Hyperlink"/>
                <w:noProof/>
                <w:lang w:val="en-US"/>
              </w:rPr>
              <w:t>Multisite development</w:t>
            </w:r>
            <w:r w:rsidR="00D4132B">
              <w:rPr>
                <w:noProof/>
                <w:webHidden/>
              </w:rPr>
              <w:tab/>
            </w:r>
            <w:r w:rsidR="00D4132B">
              <w:rPr>
                <w:noProof/>
                <w:webHidden/>
              </w:rPr>
              <w:fldChar w:fldCharType="begin"/>
            </w:r>
            <w:r w:rsidR="00D4132B">
              <w:rPr>
                <w:noProof/>
                <w:webHidden/>
              </w:rPr>
              <w:instrText xml:space="preserve"> PAGEREF _Toc472845835 \h </w:instrText>
            </w:r>
            <w:r w:rsidR="00D4132B">
              <w:rPr>
                <w:noProof/>
                <w:webHidden/>
              </w:rPr>
            </w:r>
            <w:r w:rsidR="00D4132B">
              <w:rPr>
                <w:noProof/>
                <w:webHidden/>
              </w:rPr>
              <w:fldChar w:fldCharType="separate"/>
            </w:r>
            <w:r w:rsidR="0041778D">
              <w:rPr>
                <w:noProof/>
                <w:webHidden/>
              </w:rPr>
              <w:t>11</w:t>
            </w:r>
            <w:r w:rsidR="00D4132B">
              <w:rPr>
                <w:noProof/>
                <w:webHidden/>
              </w:rPr>
              <w:fldChar w:fldCharType="end"/>
            </w:r>
          </w:hyperlink>
        </w:p>
        <w:p w14:paraId="7F0C3B77" w14:textId="3E16FB3E" w:rsidR="00D4132B" w:rsidRDefault="001C67A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2845836" w:history="1">
            <w:r w:rsidR="00D4132B" w:rsidRPr="000A60E9">
              <w:rPr>
                <w:rStyle w:val="Hyperlink"/>
                <w:noProof/>
                <w:lang w:val="en-US"/>
              </w:rPr>
              <w:t>2.3.17</w:t>
            </w:r>
            <w:r w:rsidR="00D4132B">
              <w:rPr>
                <w:rFonts w:eastAsiaTheme="minorEastAsia"/>
                <w:noProof/>
                <w:lang w:val="en-US"/>
              </w:rPr>
              <w:tab/>
            </w:r>
            <w:r w:rsidR="00D4132B" w:rsidRPr="000A60E9">
              <w:rPr>
                <w:rStyle w:val="Hyperlink"/>
                <w:rFonts w:ascii="SFBX1200" w:hAnsi="SFBX1200" w:cs="SFBX1200"/>
                <w:noProof/>
                <w:lang w:val="en-US"/>
              </w:rPr>
              <w:t xml:space="preserve">SCED </w:t>
            </w:r>
            <w:r w:rsidR="00D4132B" w:rsidRPr="000A60E9">
              <w:rPr>
                <w:rStyle w:val="Hyperlink"/>
                <w:noProof/>
                <w:lang w:val="en-US"/>
              </w:rPr>
              <w:t>Required development schedule</w:t>
            </w:r>
            <w:r w:rsidR="00D4132B">
              <w:rPr>
                <w:noProof/>
                <w:webHidden/>
              </w:rPr>
              <w:tab/>
            </w:r>
            <w:r w:rsidR="00D4132B">
              <w:rPr>
                <w:noProof/>
                <w:webHidden/>
              </w:rPr>
              <w:fldChar w:fldCharType="begin"/>
            </w:r>
            <w:r w:rsidR="00D4132B">
              <w:rPr>
                <w:noProof/>
                <w:webHidden/>
              </w:rPr>
              <w:instrText xml:space="preserve"> PAGEREF _Toc472845836 \h </w:instrText>
            </w:r>
            <w:r w:rsidR="00D4132B">
              <w:rPr>
                <w:noProof/>
                <w:webHidden/>
              </w:rPr>
            </w:r>
            <w:r w:rsidR="00D4132B">
              <w:rPr>
                <w:noProof/>
                <w:webHidden/>
              </w:rPr>
              <w:fldChar w:fldCharType="separate"/>
            </w:r>
            <w:r w:rsidR="0041778D">
              <w:rPr>
                <w:noProof/>
                <w:webHidden/>
              </w:rPr>
              <w:t>11</w:t>
            </w:r>
            <w:r w:rsidR="00D4132B">
              <w:rPr>
                <w:noProof/>
                <w:webHidden/>
              </w:rPr>
              <w:fldChar w:fldCharType="end"/>
            </w:r>
          </w:hyperlink>
        </w:p>
        <w:p w14:paraId="135239DF" w14:textId="36A4564C" w:rsidR="00D4132B" w:rsidRDefault="001C67A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2845837" w:history="1">
            <w:r w:rsidR="00D4132B" w:rsidRPr="000A60E9">
              <w:rPr>
                <w:rStyle w:val="Hyperlink"/>
                <w:noProof/>
                <w:lang w:val="en-US"/>
              </w:rPr>
              <w:t>2.4</w:t>
            </w:r>
            <w:r w:rsidR="00D4132B">
              <w:rPr>
                <w:rFonts w:eastAsiaTheme="minorEastAsia"/>
                <w:noProof/>
                <w:lang w:val="en-US"/>
              </w:rPr>
              <w:tab/>
            </w:r>
            <w:r w:rsidR="00D4132B" w:rsidRPr="000A60E9">
              <w:rPr>
                <w:rStyle w:val="Hyperlink"/>
                <w:noProof/>
                <w:lang w:val="en-US"/>
              </w:rPr>
              <w:t>Effort Equation</w:t>
            </w:r>
            <w:r w:rsidR="00D4132B">
              <w:rPr>
                <w:noProof/>
                <w:webHidden/>
              </w:rPr>
              <w:tab/>
            </w:r>
            <w:r w:rsidR="00D4132B">
              <w:rPr>
                <w:noProof/>
                <w:webHidden/>
              </w:rPr>
              <w:fldChar w:fldCharType="begin"/>
            </w:r>
            <w:r w:rsidR="00D4132B">
              <w:rPr>
                <w:noProof/>
                <w:webHidden/>
              </w:rPr>
              <w:instrText xml:space="preserve"> PAGEREF _Toc472845837 \h </w:instrText>
            </w:r>
            <w:r w:rsidR="00D4132B">
              <w:rPr>
                <w:noProof/>
                <w:webHidden/>
              </w:rPr>
            </w:r>
            <w:r w:rsidR="00D4132B">
              <w:rPr>
                <w:noProof/>
                <w:webHidden/>
              </w:rPr>
              <w:fldChar w:fldCharType="separate"/>
            </w:r>
            <w:r w:rsidR="0041778D">
              <w:rPr>
                <w:noProof/>
                <w:webHidden/>
              </w:rPr>
              <w:t>11</w:t>
            </w:r>
            <w:r w:rsidR="00D4132B">
              <w:rPr>
                <w:noProof/>
                <w:webHidden/>
              </w:rPr>
              <w:fldChar w:fldCharType="end"/>
            </w:r>
          </w:hyperlink>
        </w:p>
        <w:p w14:paraId="5482DA61" w14:textId="6D85FEB8" w:rsidR="00D4132B" w:rsidRDefault="001C67A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2845838" w:history="1">
            <w:r w:rsidR="00D4132B" w:rsidRPr="000A60E9">
              <w:rPr>
                <w:rStyle w:val="Hyperlink"/>
                <w:noProof/>
                <w:lang w:val="en-US"/>
              </w:rPr>
              <w:t>2.5</w:t>
            </w:r>
            <w:r w:rsidR="00D4132B">
              <w:rPr>
                <w:rFonts w:eastAsiaTheme="minorEastAsia"/>
                <w:noProof/>
                <w:lang w:val="en-US"/>
              </w:rPr>
              <w:tab/>
            </w:r>
            <w:r w:rsidR="00D4132B" w:rsidRPr="000A60E9">
              <w:rPr>
                <w:rStyle w:val="Hyperlink"/>
                <w:noProof/>
                <w:lang w:val="en-US"/>
              </w:rPr>
              <w:t>Schedule Estimation</w:t>
            </w:r>
            <w:r w:rsidR="00D4132B">
              <w:rPr>
                <w:noProof/>
                <w:webHidden/>
              </w:rPr>
              <w:tab/>
            </w:r>
            <w:r w:rsidR="00D4132B">
              <w:rPr>
                <w:noProof/>
                <w:webHidden/>
              </w:rPr>
              <w:fldChar w:fldCharType="begin"/>
            </w:r>
            <w:r w:rsidR="00D4132B">
              <w:rPr>
                <w:noProof/>
                <w:webHidden/>
              </w:rPr>
              <w:instrText xml:space="preserve"> PAGEREF _Toc472845838 \h </w:instrText>
            </w:r>
            <w:r w:rsidR="00D4132B">
              <w:rPr>
                <w:noProof/>
                <w:webHidden/>
              </w:rPr>
            </w:r>
            <w:r w:rsidR="00D4132B">
              <w:rPr>
                <w:noProof/>
                <w:webHidden/>
              </w:rPr>
              <w:fldChar w:fldCharType="separate"/>
            </w:r>
            <w:r w:rsidR="0041778D">
              <w:rPr>
                <w:noProof/>
                <w:webHidden/>
              </w:rPr>
              <w:t>12</w:t>
            </w:r>
            <w:r w:rsidR="00D4132B">
              <w:rPr>
                <w:noProof/>
                <w:webHidden/>
              </w:rPr>
              <w:fldChar w:fldCharType="end"/>
            </w:r>
          </w:hyperlink>
        </w:p>
        <w:p w14:paraId="3B00A82F" w14:textId="6836771C" w:rsidR="00D4132B" w:rsidRDefault="001C67A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2845839" w:history="1">
            <w:r w:rsidR="00D4132B" w:rsidRPr="000A60E9">
              <w:rPr>
                <w:rStyle w:val="Hyperlink"/>
                <w:noProof/>
                <w:lang w:val="en-US"/>
              </w:rPr>
              <w:t>3</w:t>
            </w:r>
            <w:r w:rsidR="00D4132B">
              <w:rPr>
                <w:rFonts w:eastAsiaTheme="minorEastAsia"/>
                <w:noProof/>
                <w:lang w:val="en-US"/>
              </w:rPr>
              <w:tab/>
            </w:r>
            <w:r w:rsidR="00D4132B" w:rsidRPr="000A60E9">
              <w:rPr>
                <w:rStyle w:val="Hyperlink"/>
                <w:noProof/>
                <w:lang w:val="en-US"/>
              </w:rPr>
              <w:t>Tasks and Schedule</w:t>
            </w:r>
            <w:r w:rsidR="00D4132B">
              <w:rPr>
                <w:noProof/>
                <w:webHidden/>
              </w:rPr>
              <w:tab/>
            </w:r>
            <w:r w:rsidR="00D4132B">
              <w:rPr>
                <w:noProof/>
                <w:webHidden/>
              </w:rPr>
              <w:fldChar w:fldCharType="begin"/>
            </w:r>
            <w:r w:rsidR="00D4132B">
              <w:rPr>
                <w:noProof/>
                <w:webHidden/>
              </w:rPr>
              <w:instrText xml:space="preserve"> PAGEREF _Toc472845839 \h </w:instrText>
            </w:r>
            <w:r w:rsidR="00D4132B">
              <w:rPr>
                <w:noProof/>
                <w:webHidden/>
              </w:rPr>
            </w:r>
            <w:r w:rsidR="00D4132B">
              <w:rPr>
                <w:noProof/>
                <w:webHidden/>
              </w:rPr>
              <w:fldChar w:fldCharType="separate"/>
            </w:r>
            <w:r w:rsidR="0041778D">
              <w:rPr>
                <w:noProof/>
                <w:webHidden/>
              </w:rPr>
              <w:t>12</w:t>
            </w:r>
            <w:r w:rsidR="00D4132B">
              <w:rPr>
                <w:noProof/>
                <w:webHidden/>
              </w:rPr>
              <w:fldChar w:fldCharType="end"/>
            </w:r>
          </w:hyperlink>
        </w:p>
        <w:p w14:paraId="2340F0F6" w14:textId="4F287043" w:rsidR="00D4132B" w:rsidRDefault="001C67A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2845840" w:history="1">
            <w:r w:rsidR="00D4132B" w:rsidRPr="000A60E9">
              <w:rPr>
                <w:rStyle w:val="Hyperlink"/>
                <w:noProof/>
                <w:lang w:val="en-US"/>
              </w:rPr>
              <w:t>4</w:t>
            </w:r>
            <w:r w:rsidR="00D4132B">
              <w:rPr>
                <w:rFonts w:eastAsiaTheme="minorEastAsia"/>
                <w:noProof/>
                <w:lang w:val="en-US"/>
              </w:rPr>
              <w:tab/>
            </w:r>
            <w:r w:rsidR="00D4132B" w:rsidRPr="000A60E9">
              <w:rPr>
                <w:rStyle w:val="Hyperlink"/>
                <w:noProof/>
                <w:lang w:val="en-US"/>
              </w:rPr>
              <w:t>Resource Allocation</w:t>
            </w:r>
            <w:r w:rsidR="00D4132B">
              <w:rPr>
                <w:noProof/>
                <w:webHidden/>
              </w:rPr>
              <w:tab/>
            </w:r>
            <w:r w:rsidR="00D4132B">
              <w:rPr>
                <w:noProof/>
                <w:webHidden/>
              </w:rPr>
              <w:fldChar w:fldCharType="begin"/>
            </w:r>
            <w:r w:rsidR="00D4132B">
              <w:rPr>
                <w:noProof/>
                <w:webHidden/>
              </w:rPr>
              <w:instrText xml:space="preserve"> PAGEREF _Toc472845840 \h </w:instrText>
            </w:r>
            <w:r w:rsidR="00D4132B">
              <w:rPr>
                <w:noProof/>
                <w:webHidden/>
              </w:rPr>
            </w:r>
            <w:r w:rsidR="00D4132B">
              <w:rPr>
                <w:noProof/>
                <w:webHidden/>
              </w:rPr>
              <w:fldChar w:fldCharType="separate"/>
            </w:r>
            <w:r w:rsidR="0041778D">
              <w:rPr>
                <w:noProof/>
                <w:webHidden/>
              </w:rPr>
              <w:t>14</w:t>
            </w:r>
            <w:r w:rsidR="00D4132B">
              <w:rPr>
                <w:noProof/>
                <w:webHidden/>
              </w:rPr>
              <w:fldChar w:fldCharType="end"/>
            </w:r>
          </w:hyperlink>
        </w:p>
        <w:p w14:paraId="0D68D7B3" w14:textId="6B13CA37" w:rsidR="00D4132B" w:rsidRDefault="001C67A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2845841" w:history="1">
            <w:r w:rsidR="00D4132B" w:rsidRPr="000A60E9">
              <w:rPr>
                <w:rStyle w:val="Hyperlink"/>
                <w:noProof/>
                <w:lang w:val="en-US"/>
              </w:rPr>
              <w:t>5</w:t>
            </w:r>
            <w:r w:rsidR="00D4132B">
              <w:rPr>
                <w:rFonts w:eastAsiaTheme="minorEastAsia"/>
                <w:noProof/>
                <w:lang w:val="en-US"/>
              </w:rPr>
              <w:tab/>
            </w:r>
            <w:r w:rsidR="00D4132B" w:rsidRPr="000A60E9">
              <w:rPr>
                <w:rStyle w:val="Hyperlink"/>
                <w:noProof/>
                <w:lang w:val="en-US"/>
              </w:rPr>
              <w:t>Risks</w:t>
            </w:r>
            <w:r w:rsidR="00D4132B">
              <w:rPr>
                <w:noProof/>
                <w:webHidden/>
              </w:rPr>
              <w:tab/>
            </w:r>
            <w:r w:rsidR="00D4132B">
              <w:rPr>
                <w:noProof/>
                <w:webHidden/>
              </w:rPr>
              <w:fldChar w:fldCharType="begin"/>
            </w:r>
            <w:r w:rsidR="00D4132B">
              <w:rPr>
                <w:noProof/>
                <w:webHidden/>
              </w:rPr>
              <w:instrText xml:space="preserve"> PAGEREF _Toc472845841 \h </w:instrText>
            </w:r>
            <w:r w:rsidR="00D4132B">
              <w:rPr>
                <w:noProof/>
                <w:webHidden/>
              </w:rPr>
            </w:r>
            <w:r w:rsidR="00D4132B">
              <w:rPr>
                <w:noProof/>
                <w:webHidden/>
              </w:rPr>
              <w:fldChar w:fldCharType="separate"/>
            </w:r>
            <w:r w:rsidR="0041778D">
              <w:rPr>
                <w:noProof/>
                <w:webHidden/>
              </w:rPr>
              <w:t>16</w:t>
            </w:r>
            <w:r w:rsidR="00D4132B">
              <w:rPr>
                <w:noProof/>
                <w:webHidden/>
              </w:rPr>
              <w:fldChar w:fldCharType="end"/>
            </w:r>
          </w:hyperlink>
        </w:p>
        <w:p w14:paraId="0A27A8B3" w14:textId="7B2439FE" w:rsidR="00D4132B" w:rsidRDefault="001C67A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2845842" w:history="1">
            <w:r w:rsidR="00D4132B" w:rsidRPr="000A60E9">
              <w:rPr>
                <w:rStyle w:val="Hyperlink"/>
                <w:noProof/>
                <w:lang w:val="en-US"/>
              </w:rPr>
              <w:t>5.1</w:t>
            </w:r>
            <w:r w:rsidR="00D4132B">
              <w:rPr>
                <w:rFonts w:eastAsiaTheme="minorEastAsia"/>
                <w:noProof/>
                <w:lang w:val="en-US"/>
              </w:rPr>
              <w:tab/>
            </w:r>
            <w:r w:rsidR="00D4132B" w:rsidRPr="000A60E9">
              <w:rPr>
                <w:rStyle w:val="Hyperlink"/>
                <w:noProof/>
                <w:lang w:val="en-US"/>
              </w:rPr>
              <w:t>Project Risks</w:t>
            </w:r>
            <w:r w:rsidR="00D4132B">
              <w:rPr>
                <w:noProof/>
                <w:webHidden/>
              </w:rPr>
              <w:tab/>
            </w:r>
            <w:r w:rsidR="00D4132B">
              <w:rPr>
                <w:noProof/>
                <w:webHidden/>
              </w:rPr>
              <w:fldChar w:fldCharType="begin"/>
            </w:r>
            <w:r w:rsidR="00D4132B">
              <w:rPr>
                <w:noProof/>
                <w:webHidden/>
              </w:rPr>
              <w:instrText xml:space="preserve"> PAGEREF _Toc472845842 \h </w:instrText>
            </w:r>
            <w:r w:rsidR="00D4132B">
              <w:rPr>
                <w:noProof/>
                <w:webHidden/>
              </w:rPr>
            </w:r>
            <w:r w:rsidR="00D4132B">
              <w:rPr>
                <w:noProof/>
                <w:webHidden/>
              </w:rPr>
              <w:fldChar w:fldCharType="separate"/>
            </w:r>
            <w:r w:rsidR="0041778D">
              <w:rPr>
                <w:noProof/>
                <w:webHidden/>
              </w:rPr>
              <w:t>16</w:t>
            </w:r>
            <w:r w:rsidR="00D4132B">
              <w:rPr>
                <w:noProof/>
                <w:webHidden/>
              </w:rPr>
              <w:fldChar w:fldCharType="end"/>
            </w:r>
          </w:hyperlink>
        </w:p>
        <w:p w14:paraId="2E7F971F" w14:textId="02D44AA0" w:rsidR="00D4132B" w:rsidRDefault="001C67A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2845843" w:history="1">
            <w:r w:rsidR="00D4132B" w:rsidRPr="000A60E9">
              <w:rPr>
                <w:rStyle w:val="Hyperlink"/>
                <w:noProof/>
                <w:lang w:val="en-US"/>
              </w:rPr>
              <w:t>5.2</w:t>
            </w:r>
            <w:r w:rsidR="00D4132B">
              <w:rPr>
                <w:rFonts w:eastAsiaTheme="minorEastAsia"/>
                <w:noProof/>
                <w:lang w:val="en-US"/>
              </w:rPr>
              <w:tab/>
            </w:r>
            <w:r w:rsidR="00D4132B" w:rsidRPr="000A60E9">
              <w:rPr>
                <w:rStyle w:val="Hyperlink"/>
                <w:noProof/>
                <w:lang w:val="en-US"/>
              </w:rPr>
              <w:t>Technical Risks</w:t>
            </w:r>
            <w:r w:rsidR="00D4132B">
              <w:rPr>
                <w:noProof/>
                <w:webHidden/>
              </w:rPr>
              <w:tab/>
            </w:r>
            <w:r w:rsidR="00D4132B">
              <w:rPr>
                <w:noProof/>
                <w:webHidden/>
              </w:rPr>
              <w:fldChar w:fldCharType="begin"/>
            </w:r>
            <w:r w:rsidR="00D4132B">
              <w:rPr>
                <w:noProof/>
                <w:webHidden/>
              </w:rPr>
              <w:instrText xml:space="preserve"> PAGEREF _Toc472845843 \h </w:instrText>
            </w:r>
            <w:r w:rsidR="00D4132B">
              <w:rPr>
                <w:noProof/>
                <w:webHidden/>
              </w:rPr>
            </w:r>
            <w:r w:rsidR="00D4132B">
              <w:rPr>
                <w:noProof/>
                <w:webHidden/>
              </w:rPr>
              <w:fldChar w:fldCharType="separate"/>
            </w:r>
            <w:r w:rsidR="0041778D">
              <w:rPr>
                <w:noProof/>
                <w:webHidden/>
              </w:rPr>
              <w:t>17</w:t>
            </w:r>
            <w:r w:rsidR="00D4132B">
              <w:rPr>
                <w:noProof/>
                <w:webHidden/>
              </w:rPr>
              <w:fldChar w:fldCharType="end"/>
            </w:r>
          </w:hyperlink>
        </w:p>
        <w:p w14:paraId="6FD54DA9" w14:textId="14A55F67" w:rsidR="00D4132B" w:rsidRDefault="001C67A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2845844" w:history="1">
            <w:r w:rsidR="00D4132B" w:rsidRPr="000A60E9">
              <w:rPr>
                <w:rStyle w:val="Hyperlink"/>
                <w:noProof/>
                <w:lang w:val="en-US"/>
              </w:rPr>
              <w:t>5.3</w:t>
            </w:r>
            <w:r w:rsidR="00D4132B">
              <w:rPr>
                <w:rFonts w:eastAsiaTheme="minorEastAsia"/>
                <w:noProof/>
                <w:lang w:val="en-US"/>
              </w:rPr>
              <w:tab/>
            </w:r>
            <w:r w:rsidR="00D4132B" w:rsidRPr="000A60E9">
              <w:rPr>
                <w:rStyle w:val="Hyperlink"/>
                <w:noProof/>
                <w:lang w:val="en-US"/>
              </w:rPr>
              <w:t>Business Risks</w:t>
            </w:r>
            <w:r w:rsidR="00D4132B">
              <w:rPr>
                <w:noProof/>
                <w:webHidden/>
              </w:rPr>
              <w:tab/>
            </w:r>
            <w:r w:rsidR="00D4132B">
              <w:rPr>
                <w:noProof/>
                <w:webHidden/>
              </w:rPr>
              <w:fldChar w:fldCharType="begin"/>
            </w:r>
            <w:r w:rsidR="00D4132B">
              <w:rPr>
                <w:noProof/>
                <w:webHidden/>
              </w:rPr>
              <w:instrText xml:space="preserve"> PAGEREF _Toc472845844 \h </w:instrText>
            </w:r>
            <w:r w:rsidR="00D4132B">
              <w:rPr>
                <w:noProof/>
                <w:webHidden/>
              </w:rPr>
            </w:r>
            <w:r w:rsidR="00D4132B">
              <w:rPr>
                <w:noProof/>
                <w:webHidden/>
              </w:rPr>
              <w:fldChar w:fldCharType="separate"/>
            </w:r>
            <w:r w:rsidR="0041778D">
              <w:rPr>
                <w:noProof/>
                <w:webHidden/>
              </w:rPr>
              <w:t>17</w:t>
            </w:r>
            <w:r w:rsidR="00D4132B">
              <w:rPr>
                <w:noProof/>
                <w:webHidden/>
              </w:rPr>
              <w:fldChar w:fldCharType="end"/>
            </w:r>
          </w:hyperlink>
        </w:p>
        <w:p w14:paraId="65113E95" w14:textId="531CE972" w:rsidR="00D4132B" w:rsidRDefault="001C67A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2845845" w:history="1">
            <w:r w:rsidR="00D4132B" w:rsidRPr="000A60E9">
              <w:rPr>
                <w:rStyle w:val="Hyperlink"/>
                <w:noProof/>
                <w:lang w:val="en-US"/>
              </w:rPr>
              <w:t>6</w:t>
            </w:r>
            <w:r w:rsidR="00D4132B">
              <w:rPr>
                <w:rFonts w:eastAsiaTheme="minorEastAsia"/>
                <w:noProof/>
                <w:lang w:val="en-US"/>
              </w:rPr>
              <w:tab/>
            </w:r>
            <w:r w:rsidR="00D4132B" w:rsidRPr="000A60E9">
              <w:rPr>
                <w:rStyle w:val="Hyperlink"/>
                <w:noProof/>
                <w:lang w:val="en-US"/>
              </w:rPr>
              <w:t>References</w:t>
            </w:r>
            <w:r w:rsidR="00D4132B">
              <w:rPr>
                <w:noProof/>
                <w:webHidden/>
              </w:rPr>
              <w:tab/>
            </w:r>
            <w:r w:rsidR="00D4132B">
              <w:rPr>
                <w:noProof/>
                <w:webHidden/>
              </w:rPr>
              <w:fldChar w:fldCharType="begin"/>
            </w:r>
            <w:r w:rsidR="00D4132B">
              <w:rPr>
                <w:noProof/>
                <w:webHidden/>
              </w:rPr>
              <w:instrText xml:space="preserve"> PAGEREF _Toc472845845 \h </w:instrText>
            </w:r>
            <w:r w:rsidR="00D4132B">
              <w:rPr>
                <w:noProof/>
                <w:webHidden/>
              </w:rPr>
            </w:r>
            <w:r w:rsidR="00D4132B">
              <w:rPr>
                <w:noProof/>
                <w:webHidden/>
              </w:rPr>
              <w:fldChar w:fldCharType="separate"/>
            </w:r>
            <w:r w:rsidR="0041778D">
              <w:rPr>
                <w:noProof/>
                <w:webHidden/>
              </w:rPr>
              <w:t>18</w:t>
            </w:r>
            <w:r w:rsidR="00D4132B">
              <w:rPr>
                <w:noProof/>
                <w:webHidden/>
              </w:rPr>
              <w:fldChar w:fldCharType="end"/>
            </w:r>
          </w:hyperlink>
        </w:p>
        <w:p w14:paraId="619AD370" w14:textId="55BE2394" w:rsidR="00D4132B" w:rsidRDefault="001C67A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2845846" w:history="1">
            <w:r w:rsidR="00D4132B" w:rsidRPr="000A60E9">
              <w:rPr>
                <w:rStyle w:val="Hyperlink"/>
                <w:noProof/>
                <w:lang w:val="en-US"/>
              </w:rPr>
              <w:t>7</w:t>
            </w:r>
            <w:r w:rsidR="00D4132B">
              <w:rPr>
                <w:rFonts w:eastAsiaTheme="minorEastAsia"/>
                <w:noProof/>
                <w:lang w:val="en-US"/>
              </w:rPr>
              <w:tab/>
            </w:r>
            <w:r w:rsidR="00D4132B" w:rsidRPr="000A60E9">
              <w:rPr>
                <w:rStyle w:val="Hyperlink"/>
                <w:noProof/>
                <w:lang w:val="en-US"/>
              </w:rPr>
              <w:t>Hours Spent</w:t>
            </w:r>
            <w:r w:rsidR="00D4132B">
              <w:rPr>
                <w:noProof/>
                <w:webHidden/>
              </w:rPr>
              <w:tab/>
            </w:r>
            <w:r w:rsidR="00D4132B">
              <w:rPr>
                <w:noProof/>
                <w:webHidden/>
              </w:rPr>
              <w:fldChar w:fldCharType="begin"/>
            </w:r>
            <w:r w:rsidR="00D4132B">
              <w:rPr>
                <w:noProof/>
                <w:webHidden/>
              </w:rPr>
              <w:instrText xml:space="preserve"> PAGEREF _Toc472845846 \h </w:instrText>
            </w:r>
            <w:r w:rsidR="00D4132B">
              <w:rPr>
                <w:noProof/>
                <w:webHidden/>
              </w:rPr>
            </w:r>
            <w:r w:rsidR="00D4132B">
              <w:rPr>
                <w:noProof/>
                <w:webHidden/>
              </w:rPr>
              <w:fldChar w:fldCharType="separate"/>
            </w:r>
            <w:r w:rsidR="0041778D">
              <w:rPr>
                <w:noProof/>
                <w:webHidden/>
              </w:rPr>
              <w:t>18</w:t>
            </w:r>
            <w:r w:rsidR="00D4132B">
              <w:rPr>
                <w:noProof/>
                <w:webHidden/>
              </w:rPr>
              <w:fldChar w:fldCharType="end"/>
            </w:r>
          </w:hyperlink>
        </w:p>
        <w:p w14:paraId="20408385" w14:textId="113B63E9" w:rsidR="00083001" w:rsidRDefault="002C265A" w:rsidP="00083001">
          <w:pPr>
            <w:rPr>
              <w:b/>
              <w:bCs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B43CD0" w14:textId="77777777" w:rsidR="00083001" w:rsidRDefault="00083001" w:rsidP="00083001">
      <w:pPr>
        <w:rPr>
          <w:lang w:val="en-US"/>
        </w:rPr>
      </w:pPr>
    </w:p>
    <w:p w14:paraId="17228D30" w14:textId="77777777" w:rsidR="00083001" w:rsidRDefault="00083001" w:rsidP="00083001">
      <w:pPr>
        <w:rPr>
          <w:lang w:val="en-US"/>
        </w:rPr>
      </w:pPr>
    </w:p>
    <w:p w14:paraId="2BE59E5E" w14:textId="77777777" w:rsidR="00083001" w:rsidRDefault="00083001" w:rsidP="00083001">
      <w:pPr>
        <w:rPr>
          <w:lang w:val="en-US"/>
        </w:rPr>
      </w:pPr>
    </w:p>
    <w:p w14:paraId="6753CECD" w14:textId="77777777" w:rsidR="00083001" w:rsidRDefault="00083001" w:rsidP="00083001">
      <w:pPr>
        <w:rPr>
          <w:lang w:val="en-US"/>
        </w:rPr>
      </w:pPr>
    </w:p>
    <w:p w14:paraId="123760FF" w14:textId="77777777" w:rsidR="00083001" w:rsidRDefault="00083001" w:rsidP="00083001">
      <w:pPr>
        <w:rPr>
          <w:lang w:val="en-US"/>
        </w:rPr>
      </w:pPr>
    </w:p>
    <w:p w14:paraId="6331092F" w14:textId="77777777" w:rsidR="00083001" w:rsidRDefault="00083001" w:rsidP="00083001">
      <w:pPr>
        <w:rPr>
          <w:lang w:val="en-US"/>
        </w:rPr>
      </w:pPr>
    </w:p>
    <w:p w14:paraId="3834BB01" w14:textId="77777777" w:rsidR="00083001" w:rsidRDefault="00083001" w:rsidP="00083001">
      <w:pPr>
        <w:rPr>
          <w:lang w:val="en-US"/>
        </w:rPr>
      </w:pPr>
    </w:p>
    <w:p w14:paraId="2382DE06" w14:textId="77777777" w:rsidR="00083001" w:rsidRDefault="00083001" w:rsidP="00083001">
      <w:pPr>
        <w:rPr>
          <w:lang w:val="en-US"/>
        </w:rPr>
      </w:pPr>
    </w:p>
    <w:p w14:paraId="53782976" w14:textId="77777777" w:rsidR="00083001" w:rsidRDefault="00083001" w:rsidP="00083001">
      <w:pPr>
        <w:rPr>
          <w:lang w:val="en-US"/>
        </w:rPr>
      </w:pPr>
    </w:p>
    <w:p w14:paraId="39F62B1E" w14:textId="77777777" w:rsidR="00083001" w:rsidRDefault="00083001" w:rsidP="00083001">
      <w:pPr>
        <w:rPr>
          <w:lang w:val="en-US"/>
        </w:rPr>
      </w:pPr>
    </w:p>
    <w:p w14:paraId="560D09A8" w14:textId="77777777" w:rsidR="00083001" w:rsidRDefault="00083001" w:rsidP="00083001">
      <w:pPr>
        <w:rPr>
          <w:lang w:val="en-US"/>
        </w:rPr>
      </w:pPr>
    </w:p>
    <w:p w14:paraId="60ABB314" w14:textId="77777777" w:rsidR="00083001" w:rsidRDefault="00083001" w:rsidP="00083001">
      <w:pPr>
        <w:rPr>
          <w:lang w:val="en-US"/>
        </w:rPr>
      </w:pPr>
    </w:p>
    <w:p w14:paraId="6805BE1A" w14:textId="77777777" w:rsidR="00083001" w:rsidRDefault="00083001" w:rsidP="00083001">
      <w:pPr>
        <w:rPr>
          <w:lang w:val="en-US"/>
        </w:rPr>
      </w:pPr>
    </w:p>
    <w:p w14:paraId="36FB4398" w14:textId="77777777" w:rsidR="00083001" w:rsidRDefault="00083001" w:rsidP="00083001">
      <w:pPr>
        <w:rPr>
          <w:lang w:val="en-US"/>
        </w:rPr>
      </w:pPr>
    </w:p>
    <w:p w14:paraId="1E5D6D4F" w14:textId="77777777" w:rsidR="00083001" w:rsidRDefault="00083001" w:rsidP="00083001">
      <w:pPr>
        <w:rPr>
          <w:lang w:val="en-US"/>
        </w:rPr>
      </w:pPr>
    </w:p>
    <w:p w14:paraId="26BEF457" w14:textId="77777777" w:rsidR="00083001" w:rsidRDefault="00083001" w:rsidP="00083001">
      <w:pPr>
        <w:rPr>
          <w:lang w:val="en-US"/>
        </w:rPr>
      </w:pPr>
    </w:p>
    <w:p w14:paraId="47FE3B84" w14:textId="77777777" w:rsidR="00083001" w:rsidRDefault="00083001" w:rsidP="00083001">
      <w:pPr>
        <w:rPr>
          <w:lang w:val="en-US"/>
        </w:rPr>
      </w:pPr>
    </w:p>
    <w:p w14:paraId="29A8921E" w14:textId="77777777" w:rsidR="00083001" w:rsidRDefault="00083001" w:rsidP="00083001">
      <w:pPr>
        <w:rPr>
          <w:lang w:val="en-US"/>
        </w:rPr>
      </w:pPr>
    </w:p>
    <w:p w14:paraId="7C5F58B6" w14:textId="77777777" w:rsidR="00083001" w:rsidRDefault="00083001" w:rsidP="00083001">
      <w:pPr>
        <w:rPr>
          <w:lang w:val="en-US"/>
        </w:rPr>
      </w:pPr>
    </w:p>
    <w:p w14:paraId="7DD99864" w14:textId="77777777" w:rsidR="00083001" w:rsidRDefault="00083001" w:rsidP="00083001">
      <w:pPr>
        <w:rPr>
          <w:lang w:val="en-US"/>
        </w:rPr>
      </w:pPr>
    </w:p>
    <w:p w14:paraId="64146697" w14:textId="635602BF" w:rsidR="00C560B2" w:rsidRDefault="00AC36C3" w:rsidP="000906C4">
      <w:pPr>
        <w:pStyle w:val="Heading1"/>
        <w:rPr>
          <w:lang w:val="en-US"/>
        </w:rPr>
      </w:pPr>
      <w:bookmarkStart w:id="0" w:name="_Toc472845715"/>
      <w:bookmarkStart w:id="1" w:name="_Toc472845803"/>
      <w:r>
        <w:rPr>
          <w:lang w:val="en-US"/>
        </w:rPr>
        <w:lastRenderedPageBreak/>
        <w:t>Function Points: size estimation</w:t>
      </w:r>
      <w:bookmarkEnd w:id="0"/>
      <w:bookmarkEnd w:id="1"/>
    </w:p>
    <w:p w14:paraId="7D4A0A35" w14:textId="4580A132" w:rsidR="0015037D" w:rsidRDefault="0015037D" w:rsidP="0015037D">
      <w:pPr>
        <w:pStyle w:val="Heading2"/>
        <w:rPr>
          <w:lang w:val="en-US"/>
        </w:rPr>
      </w:pPr>
      <w:bookmarkStart w:id="2" w:name="_Toc472845716"/>
      <w:bookmarkStart w:id="3" w:name="_Toc472845804"/>
      <w:r>
        <w:rPr>
          <w:lang w:val="en-US"/>
        </w:rPr>
        <w:t>Overview</w:t>
      </w:r>
      <w:bookmarkEnd w:id="2"/>
      <w:bookmarkEnd w:id="3"/>
    </w:p>
    <w:p w14:paraId="3DBDED8E" w14:textId="2F8A3A71" w:rsidR="0074796D" w:rsidRDefault="0074796D" w:rsidP="0074796D">
      <w:pPr>
        <w:rPr>
          <w:lang w:val="en-US"/>
        </w:rPr>
      </w:pPr>
      <w:r w:rsidRPr="0074796D">
        <w:rPr>
          <w:lang w:val="en-US"/>
        </w:rPr>
        <w:t>The Function Point approach i</w:t>
      </w:r>
      <w:r w:rsidR="0003651C">
        <w:rPr>
          <w:lang w:val="en-US"/>
        </w:rPr>
        <w:t>t’s estimation effort tool</w:t>
      </w:r>
      <w:r>
        <w:rPr>
          <w:lang w:val="en-US"/>
        </w:rPr>
        <w:t xml:space="preserve"> </w:t>
      </w:r>
      <w:r w:rsidR="0003651C">
        <w:rPr>
          <w:lang w:val="en-US"/>
        </w:rPr>
        <w:t>used</w:t>
      </w:r>
      <w:r>
        <w:rPr>
          <w:lang w:val="en-US"/>
        </w:rPr>
        <w:t xml:space="preserve"> in </w:t>
      </w:r>
      <w:r w:rsidR="0003651C">
        <w:rPr>
          <w:lang w:val="en-US"/>
        </w:rPr>
        <w:t>project code and design</w:t>
      </w:r>
      <w:r w:rsidRPr="0074796D">
        <w:rPr>
          <w:lang w:val="en-US"/>
        </w:rPr>
        <w:t>. Several aspects are considered for</w:t>
      </w:r>
      <w:r>
        <w:rPr>
          <w:lang w:val="en-US"/>
        </w:rPr>
        <w:t xml:space="preserve"> </w:t>
      </w:r>
      <w:r w:rsidRPr="0074796D">
        <w:rPr>
          <w:lang w:val="en-US"/>
        </w:rPr>
        <w:t xml:space="preserve">the estimation, as </w:t>
      </w:r>
      <w:r w:rsidR="0003651C">
        <w:rPr>
          <w:lang w:val="en-US"/>
        </w:rPr>
        <w:t>d</w:t>
      </w:r>
      <w:r>
        <w:rPr>
          <w:lang w:val="en-US"/>
        </w:rPr>
        <w:t>escribed by the specifications:</w:t>
      </w:r>
    </w:p>
    <w:p w14:paraId="51026E34" w14:textId="5C3A2583" w:rsidR="0074796D" w:rsidRPr="0074796D" w:rsidRDefault="0074796D" w:rsidP="0074796D">
      <w:pPr>
        <w:pStyle w:val="ListParagraph"/>
        <w:numPr>
          <w:ilvl w:val="0"/>
          <w:numId w:val="16"/>
        </w:numPr>
        <w:rPr>
          <w:lang w:val="en-US"/>
        </w:rPr>
      </w:pPr>
      <w:r w:rsidRPr="0074796D">
        <w:rPr>
          <w:b/>
          <w:lang w:val="en-US"/>
        </w:rPr>
        <w:t>Internal Logic Files:</w:t>
      </w:r>
      <w:r w:rsidRPr="0074796D">
        <w:rPr>
          <w:lang w:val="en-US"/>
        </w:rPr>
        <w:t xml:space="preserve"> homogeneous set of data handled by the application being developed;</w:t>
      </w:r>
    </w:p>
    <w:p w14:paraId="7B4F7BE5" w14:textId="79924F67" w:rsidR="0074796D" w:rsidRPr="0074796D" w:rsidRDefault="0074796D" w:rsidP="0074796D">
      <w:pPr>
        <w:pStyle w:val="ListParagraph"/>
        <w:numPr>
          <w:ilvl w:val="0"/>
          <w:numId w:val="16"/>
        </w:numPr>
        <w:rPr>
          <w:lang w:val="en-US"/>
        </w:rPr>
      </w:pPr>
      <w:r w:rsidRPr="0074796D">
        <w:rPr>
          <w:b/>
          <w:lang w:val="en-US"/>
        </w:rPr>
        <w:t xml:space="preserve">External Interface Files: </w:t>
      </w:r>
      <w:r w:rsidRPr="0074796D">
        <w:rPr>
          <w:lang w:val="en-US"/>
        </w:rPr>
        <w:t>homogeneous set of data managed by the application but created elsewhere;</w:t>
      </w:r>
    </w:p>
    <w:p w14:paraId="51F9EB59" w14:textId="24F1B38D" w:rsidR="0074796D" w:rsidRPr="0074796D" w:rsidRDefault="0074796D" w:rsidP="0074796D">
      <w:pPr>
        <w:pStyle w:val="ListParagraph"/>
        <w:numPr>
          <w:ilvl w:val="0"/>
          <w:numId w:val="16"/>
        </w:numPr>
        <w:rPr>
          <w:lang w:val="en-US"/>
        </w:rPr>
      </w:pPr>
      <w:r w:rsidRPr="0074796D">
        <w:rPr>
          <w:b/>
          <w:lang w:val="en-US"/>
        </w:rPr>
        <w:t xml:space="preserve">External Input: </w:t>
      </w:r>
      <w:r w:rsidRPr="0074796D">
        <w:rPr>
          <w:lang w:val="en-US"/>
        </w:rPr>
        <w:t xml:space="preserve">operation invoked for doing a simple operation on the system </w:t>
      </w:r>
      <w:r w:rsidR="00407D27">
        <w:rPr>
          <w:lang w:val="en-US"/>
        </w:rPr>
        <w:t>with external data (e</w:t>
      </w:r>
      <w:r w:rsidR="00B20C92">
        <w:rPr>
          <w:lang w:val="en-US"/>
        </w:rPr>
        <w:t>.</w:t>
      </w:r>
      <w:r w:rsidR="00407D27">
        <w:rPr>
          <w:lang w:val="en-US"/>
        </w:rPr>
        <w:t>g</w:t>
      </w:r>
      <w:r w:rsidR="00B20C92">
        <w:rPr>
          <w:lang w:val="en-US"/>
        </w:rPr>
        <w:t>.</w:t>
      </w:r>
      <w:r w:rsidR="00407D27">
        <w:rPr>
          <w:lang w:val="en-US"/>
        </w:rPr>
        <w:t>:</w:t>
      </w:r>
      <w:r w:rsidRPr="0074796D">
        <w:rPr>
          <w:lang w:val="en-US"/>
        </w:rPr>
        <w:t xml:space="preserve"> user registration, </w:t>
      </w:r>
      <w:r w:rsidR="00407D27">
        <w:rPr>
          <w:lang w:val="en-US"/>
        </w:rPr>
        <w:t>reserving a PowerEnJoy car, …</w:t>
      </w:r>
      <w:r w:rsidRPr="0074796D">
        <w:rPr>
          <w:lang w:val="en-US"/>
        </w:rPr>
        <w:t>);</w:t>
      </w:r>
    </w:p>
    <w:p w14:paraId="0EDEF516" w14:textId="319F2A0C" w:rsidR="0074796D" w:rsidRPr="0074796D" w:rsidRDefault="0074796D" w:rsidP="0074796D">
      <w:pPr>
        <w:pStyle w:val="ListParagraph"/>
        <w:numPr>
          <w:ilvl w:val="0"/>
          <w:numId w:val="16"/>
        </w:numPr>
        <w:rPr>
          <w:lang w:val="en-US"/>
        </w:rPr>
      </w:pPr>
      <w:r w:rsidRPr="0074796D">
        <w:rPr>
          <w:b/>
          <w:lang w:val="en-US"/>
        </w:rPr>
        <w:t>External Inquiry:</w:t>
      </w:r>
      <w:r w:rsidRPr="0074796D">
        <w:rPr>
          <w:lang w:val="en-US"/>
        </w:rPr>
        <w:t xml:space="preserve"> operation that involves both input and output,</w:t>
      </w:r>
      <w:r w:rsidR="004F5011">
        <w:rPr>
          <w:lang w:val="en-US"/>
        </w:rPr>
        <w:t xml:space="preserve"> </w:t>
      </w:r>
      <w:r w:rsidRPr="0074796D">
        <w:rPr>
          <w:lang w:val="en-US"/>
        </w:rPr>
        <w:t xml:space="preserve">mainly </w:t>
      </w:r>
      <w:r w:rsidR="004F5011">
        <w:rPr>
          <w:lang w:val="en-US"/>
        </w:rPr>
        <w:t>to</w:t>
      </w:r>
      <w:r w:rsidRPr="0074796D">
        <w:rPr>
          <w:lang w:val="en-US"/>
        </w:rPr>
        <w:t xml:space="preserve"> </w:t>
      </w:r>
      <w:r w:rsidR="004F5011" w:rsidRPr="0074796D">
        <w:rPr>
          <w:lang w:val="en-US"/>
        </w:rPr>
        <w:t>retr</w:t>
      </w:r>
      <w:r w:rsidR="004F5011">
        <w:rPr>
          <w:lang w:val="en-US"/>
        </w:rPr>
        <w:t xml:space="preserve">ieve </w:t>
      </w:r>
      <w:r w:rsidRPr="0074796D">
        <w:rPr>
          <w:lang w:val="en-US"/>
        </w:rPr>
        <w:t>information from the system;</w:t>
      </w:r>
    </w:p>
    <w:p w14:paraId="1A6D04F7" w14:textId="77777777" w:rsidR="0074796D" w:rsidRPr="0074796D" w:rsidRDefault="0074796D" w:rsidP="0074796D">
      <w:pPr>
        <w:pStyle w:val="ListParagraph"/>
        <w:numPr>
          <w:ilvl w:val="0"/>
          <w:numId w:val="16"/>
        </w:numPr>
        <w:rPr>
          <w:lang w:val="en-US"/>
        </w:rPr>
      </w:pPr>
      <w:r w:rsidRPr="0074796D">
        <w:rPr>
          <w:b/>
          <w:lang w:val="en-US"/>
        </w:rPr>
        <w:t xml:space="preserve">External Output: </w:t>
      </w:r>
      <w:r w:rsidRPr="0074796D">
        <w:rPr>
          <w:lang w:val="en-US"/>
        </w:rPr>
        <w:t>system operation producing data for the external environment.</w:t>
      </w:r>
    </w:p>
    <w:p w14:paraId="72B4E110" w14:textId="7500F130" w:rsidR="0074796D" w:rsidRDefault="0074796D" w:rsidP="0074796D">
      <w:pPr>
        <w:rPr>
          <w:lang w:val="en-US"/>
        </w:rPr>
      </w:pPr>
      <w:r w:rsidRPr="0074796D">
        <w:rPr>
          <w:lang w:val="en-US"/>
        </w:rPr>
        <w:t>For each point a counting weight (</w:t>
      </w:r>
      <w:r w:rsidR="00096112">
        <w:rPr>
          <w:lang w:val="en-US"/>
        </w:rPr>
        <w:t>Simple</w:t>
      </w:r>
      <w:r w:rsidRPr="0074796D">
        <w:rPr>
          <w:lang w:val="en-US"/>
        </w:rPr>
        <w:t>,</w:t>
      </w:r>
      <w:r w:rsidR="00096112">
        <w:rPr>
          <w:lang w:val="en-US"/>
        </w:rPr>
        <w:t xml:space="preserve"> Medium</w:t>
      </w:r>
      <w:r>
        <w:rPr>
          <w:lang w:val="en-US"/>
        </w:rPr>
        <w:t xml:space="preserve"> or </w:t>
      </w:r>
      <w:r w:rsidR="00096112">
        <w:rPr>
          <w:lang w:val="en-US"/>
        </w:rPr>
        <w:t>Complex</w:t>
      </w:r>
      <w:r>
        <w:rPr>
          <w:lang w:val="en-US"/>
        </w:rPr>
        <w:t xml:space="preserve">) has been given </w:t>
      </w:r>
      <w:r w:rsidRPr="0074796D">
        <w:rPr>
          <w:lang w:val="en-US"/>
        </w:rPr>
        <w:t xml:space="preserve">according to the parameters specified in </w:t>
      </w:r>
      <w:r w:rsidR="00965284">
        <w:rPr>
          <w:lang w:val="en-US"/>
        </w:rPr>
        <w:t>Tables 1-3</w:t>
      </w:r>
      <w:r>
        <w:rPr>
          <w:lang w:val="en-US"/>
        </w:rPr>
        <w:t xml:space="preserve">. After that, a certain </w:t>
      </w:r>
      <w:r w:rsidR="009E6B0C" w:rsidRPr="0074796D">
        <w:rPr>
          <w:lang w:val="en-US"/>
        </w:rPr>
        <w:t>number</w:t>
      </w:r>
      <w:r w:rsidRPr="0074796D">
        <w:rPr>
          <w:lang w:val="en-US"/>
        </w:rPr>
        <w:t xml:space="preserve"> of FPs has been calculated for each section </w:t>
      </w:r>
      <w:r w:rsidR="009F25A7" w:rsidRPr="0074796D">
        <w:rPr>
          <w:lang w:val="en-US"/>
        </w:rPr>
        <w:t>per</w:t>
      </w:r>
      <w:r w:rsidRPr="0074796D">
        <w:rPr>
          <w:lang w:val="en-US"/>
        </w:rPr>
        <w:t xml:space="preserve"> </w:t>
      </w:r>
      <w:r w:rsidR="00965284">
        <w:rPr>
          <w:lang w:val="en-US"/>
        </w:rPr>
        <w:t>Table 4</w:t>
      </w:r>
      <w:r w:rsidRPr="0074796D">
        <w:rPr>
          <w:lang w:val="en-US"/>
        </w:rPr>
        <w:t>.</w:t>
      </w:r>
    </w:p>
    <w:p w14:paraId="68BE8D39" w14:textId="1808E275" w:rsidR="0074796D" w:rsidRDefault="0074796D" w:rsidP="0074796D">
      <w:pPr>
        <w:rPr>
          <w:lang w:val="en-US"/>
        </w:rPr>
      </w:pPr>
      <w:r w:rsidRPr="0074796D">
        <w:rPr>
          <w:lang w:val="en-US"/>
        </w:rPr>
        <w:t xml:space="preserve">Finally, starting from the total amount </w:t>
      </w:r>
      <w:r>
        <w:rPr>
          <w:lang w:val="en-US"/>
        </w:rPr>
        <w:t xml:space="preserve">of FP, we estimated the project </w:t>
      </w:r>
      <w:r w:rsidRPr="0074796D">
        <w:rPr>
          <w:lang w:val="en-US"/>
        </w:rPr>
        <w:t xml:space="preserve">size in SLOC (for more on this, see </w:t>
      </w:r>
      <w:r w:rsidRPr="005C134F">
        <w:rPr>
          <w:lang w:val="en-US"/>
        </w:rPr>
        <w:t>Section 1.7</w:t>
      </w:r>
      <w:r w:rsidRPr="0074796D">
        <w:rPr>
          <w:lang w:val="en-US"/>
        </w:rPr>
        <w:t>).</w:t>
      </w:r>
    </w:p>
    <w:p w14:paraId="27E46438" w14:textId="2285B064" w:rsidR="00DD61D0" w:rsidRPr="00DD61D0" w:rsidRDefault="00DD61D0" w:rsidP="0074796D">
      <w:pPr>
        <w:rPr>
          <w:b/>
          <w:lang w:val="en-US"/>
        </w:rPr>
      </w:pPr>
      <w:r w:rsidRPr="00DD61D0">
        <w:rPr>
          <w:b/>
          <w:lang w:val="en-US"/>
        </w:rPr>
        <w:t>FP Analysis Tables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E6B0C" w14:paraId="4C3A4682" w14:textId="77777777" w:rsidTr="009E6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 w:val="restart"/>
          </w:tcPr>
          <w:p w14:paraId="37D603F9" w14:textId="5FB8E8F3" w:rsidR="009E6B0C" w:rsidRDefault="009E6B0C" w:rsidP="0074796D">
            <w:pPr>
              <w:rPr>
                <w:lang w:val="en-US"/>
              </w:rPr>
            </w:pPr>
            <w:r>
              <w:rPr>
                <w:lang w:val="en-US"/>
              </w:rPr>
              <w:t>Record Elements</w:t>
            </w:r>
          </w:p>
        </w:tc>
        <w:tc>
          <w:tcPr>
            <w:tcW w:w="6762" w:type="dxa"/>
            <w:gridSpan w:val="3"/>
          </w:tcPr>
          <w:p w14:paraId="7143AC6A" w14:textId="3C6E315E" w:rsidR="009E6B0C" w:rsidRDefault="009E6B0C" w:rsidP="009E6B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Elements</w:t>
            </w:r>
          </w:p>
        </w:tc>
      </w:tr>
      <w:tr w:rsidR="009E6B0C" w14:paraId="06626F8C" w14:textId="77777777" w:rsidTr="009E6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14:paraId="72AFD319" w14:textId="77777777" w:rsidR="009E6B0C" w:rsidRDefault="009E6B0C" w:rsidP="0074796D">
            <w:pPr>
              <w:rPr>
                <w:lang w:val="en-US"/>
              </w:rPr>
            </w:pPr>
          </w:p>
        </w:tc>
        <w:tc>
          <w:tcPr>
            <w:tcW w:w="2254" w:type="dxa"/>
            <w:shd w:val="clear" w:color="auto" w:fill="5B9BD5" w:themeFill="accent1"/>
          </w:tcPr>
          <w:p w14:paraId="5E42592C" w14:textId="00CC5F0D" w:rsidR="009E6B0C" w:rsidRPr="009E6B0C" w:rsidRDefault="009E6B0C" w:rsidP="009E6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US"/>
              </w:rPr>
            </w:pPr>
            <w:r w:rsidRPr="009E6B0C">
              <w:rPr>
                <w:color w:val="FFFFFF" w:themeColor="background1"/>
                <w:lang w:val="en-US"/>
              </w:rPr>
              <w:t>1-19</w:t>
            </w:r>
          </w:p>
        </w:tc>
        <w:tc>
          <w:tcPr>
            <w:tcW w:w="2254" w:type="dxa"/>
            <w:shd w:val="clear" w:color="auto" w:fill="5B9BD5" w:themeFill="accent1"/>
          </w:tcPr>
          <w:p w14:paraId="3263C6D3" w14:textId="6F33FFFA" w:rsidR="009E6B0C" w:rsidRPr="009E6B0C" w:rsidRDefault="009E6B0C" w:rsidP="009E6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US"/>
              </w:rPr>
            </w:pPr>
            <w:r w:rsidRPr="009E6B0C">
              <w:rPr>
                <w:color w:val="FFFFFF" w:themeColor="background1"/>
                <w:lang w:val="en-US"/>
              </w:rPr>
              <w:t>20-50</w:t>
            </w:r>
          </w:p>
        </w:tc>
        <w:tc>
          <w:tcPr>
            <w:tcW w:w="2254" w:type="dxa"/>
            <w:shd w:val="clear" w:color="auto" w:fill="5B9BD5" w:themeFill="accent1"/>
          </w:tcPr>
          <w:p w14:paraId="38CF5E53" w14:textId="2CC833CF" w:rsidR="009E6B0C" w:rsidRPr="009E6B0C" w:rsidRDefault="009E6B0C" w:rsidP="009E6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US"/>
              </w:rPr>
            </w:pPr>
            <w:r w:rsidRPr="009E6B0C">
              <w:rPr>
                <w:color w:val="FFFFFF" w:themeColor="background1"/>
                <w:lang w:val="en-US"/>
              </w:rPr>
              <w:t>51+</w:t>
            </w:r>
          </w:p>
        </w:tc>
      </w:tr>
      <w:tr w:rsidR="009E6B0C" w14:paraId="7B005974" w14:textId="77777777" w:rsidTr="009E6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95DF5BA" w14:textId="53CD8C27" w:rsidR="009E6B0C" w:rsidRDefault="009E6B0C" w:rsidP="007479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74A885F5" w14:textId="5C3604D8" w:rsidR="009E6B0C" w:rsidRDefault="00096112" w:rsidP="00D87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2254" w:type="dxa"/>
          </w:tcPr>
          <w:p w14:paraId="0027FA59" w14:textId="77C25B5F" w:rsidR="009E6B0C" w:rsidRDefault="00096112" w:rsidP="00D87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2254" w:type="dxa"/>
          </w:tcPr>
          <w:p w14:paraId="18BBE301" w14:textId="05D4657F" w:rsidR="009E6B0C" w:rsidRDefault="009E6B0C" w:rsidP="00D87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9E6B0C" w14:paraId="5EE32358" w14:textId="77777777" w:rsidTr="009E6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774B945" w14:textId="7DE55B57" w:rsidR="009E6B0C" w:rsidRDefault="009E6B0C" w:rsidP="0074796D">
            <w:pPr>
              <w:rPr>
                <w:lang w:val="en-US"/>
              </w:rPr>
            </w:pPr>
            <w:r>
              <w:rPr>
                <w:lang w:val="en-US"/>
              </w:rPr>
              <w:t>2-5</w:t>
            </w:r>
          </w:p>
        </w:tc>
        <w:tc>
          <w:tcPr>
            <w:tcW w:w="2254" w:type="dxa"/>
          </w:tcPr>
          <w:p w14:paraId="33F48155" w14:textId="685EA191" w:rsidR="009E6B0C" w:rsidRDefault="00096112" w:rsidP="00D87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2254" w:type="dxa"/>
          </w:tcPr>
          <w:p w14:paraId="4612579F" w14:textId="510D7771" w:rsidR="009E6B0C" w:rsidRDefault="009E6B0C" w:rsidP="00D87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254" w:type="dxa"/>
          </w:tcPr>
          <w:p w14:paraId="48B83C03" w14:textId="1BD5AA5D" w:rsidR="009E6B0C" w:rsidRDefault="00096112" w:rsidP="00D87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</w:tr>
      <w:tr w:rsidR="009E6B0C" w14:paraId="2B332556" w14:textId="77777777" w:rsidTr="009E6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ACFC228" w14:textId="60D36A9F" w:rsidR="009E6B0C" w:rsidRDefault="009E6B0C" w:rsidP="0074796D">
            <w:pPr>
              <w:rPr>
                <w:lang w:val="en-US"/>
              </w:rPr>
            </w:pPr>
            <w:r>
              <w:rPr>
                <w:lang w:val="en-US"/>
              </w:rPr>
              <w:t>6+</w:t>
            </w:r>
          </w:p>
        </w:tc>
        <w:tc>
          <w:tcPr>
            <w:tcW w:w="2254" w:type="dxa"/>
          </w:tcPr>
          <w:p w14:paraId="1F58548C" w14:textId="2EC1FE7A" w:rsidR="009E6B0C" w:rsidRDefault="009E6B0C" w:rsidP="00D87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254" w:type="dxa"/>
          </w:tcPr>
          <w:p w14:paraId="1AB03470" w14:textId="5A680869" w:rsidR="009E6B0C" w:rsidRDefault="00096112" w:rsidP="00D87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2254" w:type="dxa"/>
          </w:tcPr>
          <w:p w14:paraId="74D85B4A" w14:textId="77AD1729" w:rsidR="009E6B0C" w:rsidRDefault="00096112" w:rsidP="00D87BE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</w:tr>
    </w:tbl>
    <w:p w14:paraId="3A2490E1" w14:textId="4F2997C5" w:rsidR="009E6B0C" w:rsidRPr="009E6B0C" w:rsidRDefault="009E6B0C">
      <w:pPr>
        <w:pStyle w:val="Caption"/>
        <w:rPr>
          <w:lang w:val="en-US"/>
        </w:rPr>
      </w:pPr>
      <w:r w:rsidRPr="009E6B0C">
        <w:rPr>
          <w:lang w:val="en-US"/>
        </w:rPr>
        <w:t xml:space="preserve">Table </w:t>
      </w:r>
      <w:r w:rsidR="009E0D80">
        <w:rPr>
          <w:lang w:val="en-US"/>
        </w:rPr>
        <w:fldChar w:fldCharType="begin"/>
      </w:r>
      <w:r w:rsidR="009E0D80">
        <w:rPr>
          <w:lang w:val="en-US"/>
        </w:rPr>
        <w:instrText xml:space="preserve"> SEQ Table \* ARABIC </w:instrText>
      </w:r>
      <w:r w:rsidR="009E0D80">
        <w:rPr>
          <w:lang w:val="en-US"/>
        </w:rPr>
        <w:fldChar w:fldCharType="separate"/>
      </w:r>
      <w:r w:rsidR="0041778D">
        <w:rPr>
          <w:noProof/>
          <w:lang w:val="en-US"/>
        </w:rPr>
        <w:t>1</w:t>
      </w:r>
      <w:r w:rsidR="009E0D80">
        <w:rPr>
          <w:lang w:val="en-US"/>
        </w:rPr>
        <w:fldChar w:fldCharType="end"/>
      </w:r>
      <w:r w:rsidRPr="009E6B0C">
        <w:rPr>
          <w:lang w:val="en-US"/>
        </w:rPr>
        <w:t xml:space="preserve">: FP counting weights for </w:t>
      </w:r>
      <w:r w:rsidR="00207584">
        <w:rPr>
          <w:lang w:val="en-US"/>
        </w:rPr>
        <w:t>“</w:t>
      </w:r>
      <w:r w:rsidRPr="009E6B0C">
        <w:rPr>
          <w:lang w:val="en-US"/>
        </w:rPr>
        <w:t>Internal</w:t>
      </w:r>
      <w:r w:rsidR="00207584">
        <w:rPr>
          <w:lang w:val="en-US"/>
        </w:rPr>
        <w:t xml:space="preserve"> Logic Files”</w:t>
      </w:r>
      <w:r w:rsidRPr="009E6B0C">
        <w:rPr>
          <w:lang w:val="en-US"/>
        </w:rPr>
        <w:t xml:space="preserve"> and </w:t>
      </w:r>
      <w:r w:rsidR="00207584">
        <w:rPr>
          <w:lang w:val="en-US"/>
        </w:rPr>
        <w:t>“</w:t>
      </w:r>
      <w:r w:rsidRPr="009E6B0C">
        <w:rPr>
          <w:lang w:val="en-US"/>
        </w:rPr>
        <w:t>External Interface Files</w:t>
      </w:r>
      <w:r w:rsidR="00207584">
        <w:rPr>
          <w:lang w:val="en-US"/>
        </w:rPr>
        <w:t>”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E6B0C" w14:paraId="1DA8C0BF" w14:textId="77777777" w:rsidTr="00757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 w:val="restart"/>
          </w:tcPr>
          <w:p w14:paraId="2A360B9E" w14:textId="77777777" w:rsidR="009E6B0C" w:rsidRDefault="009E6B0C" w:rsidP="00757E07">
            <w:pPr>
              <w:rPr>
                <w:lang w:val="en-US"/>
              </w:rPr>
            </w:pPr>
            <w:r>
              <w:rPr>
                <w:lang w:val="en-US"/>
              </w:rPr>
              <w:t>Record Elements</w:t>
            </w:r>
          </w:p>
        </w:tc>
        <w:tc>
          <w:tcPr>
            <w:tcW w:w="6762" w:type="dxa"/>
            <w:gridSpan w:val="3"/>
          </w:tcPr>
          <w:p w14:paraId="766862F1" w14:textId="77777777" w:rsidR="009E6B0C" w:rsidRDefault="009E6B0C" w:rsidP="00757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Elements</w:t>
            </w:r>
          </w:p>
        </w:tc>
      </w:tr>
      <w:tr w:rsidR="009E6B0C" w14:paraId="72CAD69A" w14:textId="77777777" w:rsidTr="0075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14:paraId="6DF72957" w14:textId="77777777" w:rsidR="009E6B0C" w:rsidRDefault="009E6B0C" w:rsidP="00757E07">
            <w:pPr>
              <w:rPr>
                <w:lang w:val="en-US"/>
              </w:rPr>
            </w:pPr>
          </w:p>
        </w:tc>
        <w:tc>
          <w:tcPr>
            <w:tcW w:w="2254" w:type="dxa"/>
            <w:shd w:val="clear" w:color="auto" w:fill="5B9BD5" w:themeFill="accent1"/>
          </w:tcPr>
          <w:p w14:paraId="3DF9D329" w14:textId="13DAAD8B" w:rsidR="009E6B0C" w:rsidRPr="009E6B0C" w:rsidRDefault="009E6B0C" w:rsidP="00757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US"/>
              </w:rPr>
            </w:pPr>
            <w:r w:rsidRPr="009E6B0C">
              <w:rPr>
                <w:color w:val="FFFFFF" w:themeColor="background1"/>
                <w:lang w:val="en-US"/>
              </w:rPr>
              <w:t>1-</w:t>
            </w:r>
            <w:r w:rsidR="00DD61D0">
              <w:rPr>
                <w:color w:val="FFFFFF" w:themeColor="background1"/>
                <w:lang w:val="en-US"/>
              </w:rPr>
              <w:t>5</w:t>
            </w:r>
          </w:p>
        </w:tc>
        <w:tc>
          <w:tcPr>
            <w:tcW w:w="2254" w:type="dxa"/>
            <w:shd w:val="clear" w:color="auto" w:fill="5B9BD5" w:themeFill="accent1"/>
          </w:tcPr>
          <w:p w14:paraId="34269CBE" w14:textId="0EB732E5" w:rsidR="009E6B0C" w:rsidRPr="009E6B0C" w:rsidRDefault="00DD61D0" w:rsidP="00757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6-19</w:t>
            </w:r>
          </w:p>
        </w:tc>
        <w:tc>
          <w:tcPr>
            <w:tcW w:w="2254" w:type="dxa"/>
            <w:shd w:val="clear" w:color="auto" w:fill="5B9BD5" w:themeFill="accent1"/>
          </w:tcPr>
          <w:p w14:paraId="4857FE7D" w14:textId="5225CB52" w:rsidR="009E6B0C" w:rsidRPr="009E6B0C" w:rsidRDefault="00DD61D0" w:rsidP="00757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20+</w:t>
            </w:r>
          </w:p>
        </w:tc>
      </w:tr>
      <w:tr w:rsidR="009E6B0C" w14:paraId="58E7BB21" w14:textId="77777777" w:rsidTr="0075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A97BFF0" w14:textId="39E11C93" w:rsidR="009E6B0C" w:rsidRDefault="009E6B0C" w:rsidP="00757E07">
            <w:pPr>
              <w:rPr>
                <w:lang w:val="en-US"/>
              </w:rPr>
            </w:pPr>
            <w:r>
              <w:rPr>
                <w:lang w:val="en-US"/>
              </w:rPr>
              <w:t>0-1</w:t>
            </w:r>
          </w:p>
        </w:tc>
        <w:tc>
          <w:tcPr>
            <w:tcW w:w="2254" w:type="dxa"/>
          </w:tcPr>
          <w:p w14:paraId="5AAB4CE7" w14:textId="0BFC0B23" w:rsidR="009E6B0C" w:rsidRDefault="00096112" w:rsidP="00D87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2254" w:type="dxa"/>
          </w:tcPr>
          <w:p w14:paraId="78B21747" w14:textId="4FD5D073" w:rsidR="009E6B0C" w:rsidRDefault="00096112" w:rsidP="00D87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2254" w:type="dxa"/>
          </w:tcPr>
          <w:p w14:paraId="6333E511" w14:textId="77777777" w:rsidR="009E6B0C" w:rsidRDefault="009E6B0C" w:rsidP="00D87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9E6B0C" w14:paraId="37F16C5B" w14:textId="77777777" w:rsidTr="0075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D02C7CA" w14:textId="2B64D744" w:rsidR="009E6B0C" w:rsidRDefault="009E6B0C" w:rsidP="00757E07">
            <w:pPr>
              <w:rPr>
                <w:lang w:val="en-US"/>
              </w:rPr>
            </w:pPr>
            <w:r>
              <w:rPr>
                <w:lang w:val="en-US"/>
              </w:rPr>
              <w:t>2-3</w:t>
            </w:r>
          </w:p>
        </w:tc>
        <w:tc>
          <w:tcPr>
            <w:tcW w:w="2254" w:type="dxa"/>
          </w:tcPr>
          <w:p w14:paraId="7EB77250" w14:textId="27F6552C" w:rsidR="009E6B0C" w:rsidRDefault="00096112" w:rsidP="00D87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2254" w:type="dxa"/>
          </w:tcPr>
          <w:p w14:paraId="5EA95069" w14:textId="77777777" w:rsidR="009E6B0C" w:rsidRDefault="009E6B0C" w:rsidP="00D87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254" w:type="dxa"/>
          </w:tcPr>
          <w:p w14:paraId="207EB4F9" w14:textId="2FCA2ED5" w:rsidR="009E6B0C" w:rsidRDefault="00096112" w:rsidP="00D87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</w:tr>
      <w:tr w:rsidR="009E6B0C" w14:paraId="73301CBE" w14:textId="77777777" w:rsidTr="0075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3D6A5DE" w14:textId="6B179A69" w:rsidR="009E6B0C" w:rsidRDefault="009E6B0C" w:rsidP="00757E07">
            <w:pPr>
              <w:rPr>
                <w:lang w:val="en-US"/>
              </w:rPr>
            </w:pPr>
            <w:r>
              <w:rPr>
                <w:lang w:val="en-US"/>
              </w:rPr>
              <w:t>4+</w:t>
            </w:r>
          </w:p>
        </w:tc>
        <w:tc>
          <w:tcPr>
            <w:tcW w:w="2254" w:type="dxa"/>
          </w:tcPr>
          <w:p w14:paraId="1CA60214" w14:textId="77777777" w:rsidR="009E6B0C" w:rsidRDefault="009E6B0C" w:rsidP="00D87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254" w:type="dxa"/>
          </w:tcPr>
          <w:p w14:paraId="27AA773C" w14:textId="3BD1FEF0" w:rsidR="009E6B0C" w:rsidRDefault="00096112" w:rsidP="00D87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2254" w:type="dxa"/>
          </w:tcPr>
          <w:p w14:paraId="51ACF497" w14:textId="3CDFFD18" w:rsidR="009E6B0C" w:rsidRDefault="00096112" w:rsidP="00D87BE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</w:tr>
    </w:tbl>
    <w:p w14:paraId="17CBA7B3" w14:textId="028FF2ED" w:rsidR="009E6B0C" w:rsidRPr="009E6B0C" w:rsidRDefault="009E6B0C" w:rsidP="009E6B0C">
      <w:pPr>
        <w:pStyle w:val="Caption"/>
        <w:rPr>
          <w:lang w:val="en-US"/>
        </w:rPr>
      </w:pPr>
      <w:r w:rsidRPr="009E6B0C">
        <w:rPr>
          <w:lang w:val="en-US"/>
        </w:rPr>
        <w:t xml:space="preserve">Table </w:t>
      </w:r>
      <w:r w:rsidR="00DD61D0" w:rsidRPr="00DD61D0">
        <w:rPr>
          <w:lang w:val="en-US"/>
        </w:rPr>
        <w:t>2</w:t>
      </w:r>
      <w:r w:rsidRPr="009E6B0C">
        <w:rPr>
          <w:lang w:val="en-US"/>
        </w:rPr>
        <w:t>: FP counting weights for</w:t>
      </w:r>
      <w:r w:rsidR="00DD61D0">
        <w:rPr>
          <w:lang w:val="en-US"/>
        </w:rPr>
        <w:t xml:space="preserve"> </w:t>
      </w:r>
      <w:r w:rsidR="00207584">
        <w:rPr>
          <w:lang w:val="en-US"/>
        </w:rPr>
        <w:t>“</w:t>
      </w:r>
      <w:r w:rsidR="00346977">
        <w:rPr>
          <w:lang w:val="en-US"/>
        </w:rPr>
        <w:t>External Output</w:t>
      </w:r>
      <w:r w:rsidR="00207584">
        <w:rPr>
          <w:lang w:val="en-US"/>
        </w:rPr>
        <w:t>”</w:t>
      </w:r>
      <w:r w:rsidR="00DD61D0">
        <w:rPr>
          <w:lang w:val="en-US"/>
        </w:rPr>
        <w:t xml:space="preserve"> and </w:t>
      </w:r>
      <w:r w:rsidR="00207584">
        <w:rPr>
          <w:lang w:val="en-US"/>
        </w:rPr>
        <w:t>“</w:t>
      </w:r>
      <w:r w:rsidR="00DD61D0">
        <w:rPr>
          <w:lang w:val="en-US"/>
        </w:rPr>
        <w:t>External Inquiry</w:t>
      </w:r>
      <w:r w:rsidR="00207584">
        <w:rPr>
          <w:lang w:val="en-US"/>
        </w:rPr>
        <w:t>”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D61D0" w14:paraId="75720C13" w14:textId="77777777" w:rsidTr="00757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 w:val="restart"/>
          </w:tcPr>
          <w:p w14:paraId="76706401" w14:textId="77777777" w:rsidR="00DD61D0" w:rsidRDefault="00DD61D0" w:rsidP="00757E07">
            <w:pPr>
              <w:rPr>
                <w:lang w:val="en-US"/>
              </w:rPr>
            </w:pPr>
            <w:r>
              <w:rPr>
                <w:lang w:val="en-US"/>
              </w:rPr>
              <w:t>Record Elements</w:t>
            </w:r>
          </w:p>
        </w:tc>
        <w:tc>
          <w:tcPr>
            <w:tcW w:w="6762" w:type="dxa"/>
            <w:gridSpan w:val="3"/>
          </w:tcPr>
          <w:p w14:paraId="50B972B3" w14:textId="77777777" w:rsidR="00DD61D0" w:rsidRDefault="00DD61D0" w:rsidP="00757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Elements</w:t>
            </w:r>
          </w:p>
        </w:tc>
      </w:tr>
      <w:tr w:rsidR="00DD61D0" w14:paraId="16BD2669" w14:textId="77777777" w:rsidTr="0075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14:paraId="334626F2" w14:textId="77777777" w:rsidR="00DD61D0" w:rsidRDefault="00DD61D0" w:rsidP="00757E07">
            <w:pPr>
              <w:rPr>
                <w:lang w:val="en-US"/>
              </w:rPr>
            </w:pPr>
          </w:p>
        </w:tc>
        <w:tc>
          <w:tcPr>
            <w:tcW w:w="2254" w:type="dxa"/>
            <w:shd w:val="clear" w:color="auto" w:fill="5B9BD5" w:themeFill="accent1"/>
          </w:tcPr>
          <w:p w14:paraId="2550D713" w14:textId="07F17DFC" w:rsidR="00DD61D0" w:rsidRPr="009E6B0C" w:rsidRDefault="00DD61D0" w:rsidP="00757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US"/>
              </w:rPr>
            </w:pPr>
            <w:r w:rsidRPr="009E6B0C">
              <w:rPr>
                <w:color w:val="FFFFFF" w:themeColor="background1"/>
                <w:lang w:val="en-US"/>
              </w:rPr>
              <w:t>1-</w:t>
            </w:r>
            <w:r>
              <w:rPr>
                <w:color w:val="FFFFFF" w:themeColor="background1"/>
                <w:lang w:val="en-US"/>
              </w:rPr>
              <w:t>4</w:t>
            </w:r>
          </w:p>
        </w:tc>
        <w:tc>
          <w:tcPr>
            <w:tcW w:w="2254" w:type="dxa"/>
            <w:shd w:val="clear" w:color="auto" w:fill="5B9BD5" w:themeFill="accent1"/>
          </w:tcPr>
          <w:p w14:paraId="2957C07B" w14:textId="46FC87AE" w:rsidR="00DD61D0" w:rsidRPr="009E6B0C" w:rsidRDefault="00DD61D0" w:rsidP="00757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5-15</w:t>
            </w:r>
          </w:p>
        </w:tc>
        <w:tc>
          <w:tcPr>
            <w:tcW w:w="2254" w:type="dxa"/>
            <w:shd w:val="clear" w:color="auto" w:fill="5B9BD5" w:themeFill="accent1"/>
          </w:tcPr>
          <w:p w14:paraId="267FFA96" w14:textId="63CD5324" w:rsidR="00DD61D0" w:rsidRPr="009E6B0C" w:rsidRDefault="00DD61D0" w:rsidP="00757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16</w:t>
            </w:r>
            <w:r w:rsidRPr="009E6B0C">
              <w:rPr>
                <w:color w:val="FFFFFF" w:themeColor="background1"/>
                <w:lang w:val="en-US"/>
              </w:rPr>
              <w:t>+</w:t>
            </w:r>
          </w:p>
        </w:tc>
      </w:tr>
      <w:tr w:rsidR="00DD61D0" w14:paraId="1A57F463" w14:textId="77777777" w:rsidTr="0075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1773C6B" w14:textId="4116CD31" w:rsidR="00DD61D0" w:rsidRDefault="00DD61D0" w:rsidP="00757E07">
            <w:pPr>
              <w:rPr>
                <w:lang w:val="en-US"/>
              </w:rPr>
            </w:pPr>
            <w:r>
              <w:rPr>
                <w:lang w:val="en-US"/>
              </w:rPr>
              <w:t>0-1</w:t>
            </w:r>
          </w:p>
        </w:tc>
        <w:tc>
          <w:tcPr>
            <w:tcW w:w="2254" w:type="dxa"/>
          </w:tcPr>
          <w:p w14:paraId="0655D082" w14:textId="7A2111DC" w:rsidR="00DD61D0" w:rsidRDefault="00096112" w:rsidP="00D87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2254" w:type="dxa"/>
          </w:tcPr>
          <w:p w14:paraId="252CB39D" w14:textId="4771ACE4" w:rsidR="00DD61D0" w:rsidRDefault="00096112" w:rsidP="00D87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2254" w:type="dxa"/>
          </w:tcPr>
          <w:p w14:paraId="3EF36434" w14:textId="77777777" w:rsidR="00DD61D0" w:rsidRDefault="00DD61D0" w:rsidP="00D87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DD61D0" w14:paraId="7E65658C" w14:textId="77777777" w:rsidTr="0075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B47371B" w14:textId="525A9A43" w:rsidR="00DD61D0" w:rsidRDefault="00DD61D0" w:rsidP="00757E07">
            <w:pPr>
              <w:rPr>
                <w:lang w:val="en-US"/>
              </w:rPr>
            </w:pPr>
            <w:r>
              <w:rPr>
                <w:lang w:val="en-US"/>
              </w:rPr>
              <w:t>2-3</w:t>
            </w:r>
          </w:p>
        </w:tc>
        <w:tc>
          <w:tcPr>
            <w:tcW w:w="2254" w:type="dxa"/>
          </w:tcPr>
          <w:p w14:paraId="3619E90A" w14:textId="510E6F43" w:rsidR="00DD61D0" w:rsidRDefault="00096112" w:rsidP="00D87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2254" w:type="dxa"/>
          </w:tcPr>
          <w:p w14:paraId="1B0E037F" w14:textId="77777777" w:rsidR="00DD61D0" w:rsidRDefault="00DD61D0" w:rsidP="00D87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254" w:type="dxa"/>
          </w:tcPr>
          <w:p w14:paraId="03A8D0F8" w14:textId="4EE4D7A8" w:rsidR="00DD61D0" w:rsidRDefault="00096112" w:rsidP="00D87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</w:tr>
      <w:tr w:rsidR="00DD61D0" w14:paraId="2989B620" w14:textId="77777777" w:rsidTr="0075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2F5B98D" w14:textId="49CCA2FF" w:rsidR="00DD61D0" w:rsidRDefault="00DD61D0" w:rsidP="00757E07">
            <w:pPr>
              <w:rPr>
                <w:lang w:val="en-US"/>
              </w:rPr>
            </w:pPr>
            <w:r>
              <w:rPr>
                <w:lang w:val="en-US"/>
              </w:rPr>
              <w:t>3+</w:t>
            </w:r>
          </w:p>
        </w:tc>
        <w:tc>
          <w:tcPr>
            <w:tcW w:w="2254" w:type="dxa"/>
          </w:tcPr>
          <w:p w14:paraId="77DC1C47" w14:textId="77777777" w:rsidR="00DD61D0" w:rsidRDefault="00DD61D0" w:rsidP="00D87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254" w:type="dxa"/>
          </w:tcPr>
          <w:p w14:paraId="5235C9A0" w14:textId="6B2A6F98" w:rsidR="00DD61D0" w:rsidRDefault="00096112" w:rsidP="00D87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2254" w:type="dxa"/>
          </w:tcPr>
          <w:p w14:paraId="7484E673" w14:textId="0DAB8CDA" w:rsidR="00DD61D0" w:rsidRDefault="00096112" w:rsidP="00D87BE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</w:tr>
    </w:tbl>
    <w:p w14:paraId="231CB647" w14:textId="4332517F" w:rsidR="00DD61D0" w:rsidRPr="009E6B0C" w:rsidRDefault="00DD61D0" w:rsidP="00DD61D0">
      <w:pPr>
        <w:pStyle w:val="Caption"/>
        <w:rPr>
          <w:lang w:val="en-US"/>
        </w:rPr>
      </w:pPr>
      <w:r w:rsidRPr="009E6B0C">
        <w:rPr>
          <w:lang w:val="en-US"/>
        </w:rPr>
        <w:t xml:space="preserve">Table </w:t>
      </w:r>
      <w:r w:rsidRPr="00DD61D0">
        <w:rPr>
          <w:lang w:val="en-US"/>
        </w:rPr>
        <w:t>3</w:t>
      </w:r>
      <w:r w:rsidRPr="009E6B0C">
        <w:rPr>
          <w:lang w:val="en-US"/>
        </w:rPr>
        <w:t xml:space="preserve">: FP counting weights for </w:t>
      </w:r>
      <w:r w:rsidR="00207584">
        <w:rPr>
          <w:lang w:val="en-US"/>
        </w:rPr>
        <w:t>“</w:t>
      </w:r>
      <w:r w:rsidRPr="009E6B0C">
        <w:rPr>
          <w:lang w:val="en-US"/>
        </w:rPr>
        <w:t xml:space="preserve">External </w:t>
      </w:r>
      <w:r>
        <w:rPr>
          <w:lang w:val="en-US"/>
        </w:rPr>
        <w:t>Input</w:t>
      </w:r>
      <w:r w:rsidR="00207584">
        <w:rPr>
          <w:lang w:val="en-US"/>
        </w:rPr>
        <w:t>”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05"/>
        <w:gridCol w:w="2103"/>
        <w:gridCol w:w="2254"/>
        <w:gridCol w:w="2254"/>
      </w:tblGrid>
      <w:tr w:rsidR="00DD61D0" w14:paraId="54D30572" w14:textId="77777777" w:rsidTr="00036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</w:tcPr>
          <w:p w14:paraId="4A95EF6C" w14:textId="52D022AE" w:rsidR="00DD61D0" w:rsidRDefault="00DD61D0" w:rsidP="00757E07">
            <w:pPr>
              <w:rPr>
                <w:lang w:val="en-US"/>
              </w:rPr>
            </w:pPr>
            <w:r>
              <w:rPr>
                <w:lang w:val="en-US"/>
              </w:rPr>
              <w:t>Function Type</w:t>
            </w:r>
          </w:p>
        </w:tc>
        <w:tc>
          <w:tcPr>
            <w:tcW w:w="6611" w:type="dxa"/>
            <w:gridSpan w:val="3"/>
          </w:tcPr>
          <w:p w14:paraId="750ED374" w14:textId="4C0298DD" w:rsidR="00DD61D0" w:rsidRDefault="009665AE" w:rsidP="00757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Complexity </w:t>
            </w:r>
            <w:r w:rsidR="00A06397">
              <w:rPr>
                <w:lang w:val="en-US"/>
              </w:rPr>
              <w:t>Weight</w:t>
            </w:r>
            <w:r w:rsidR="00AC4503">
              <w:rPr>
                <w:lang w:val="en-US"/>
              </w:rPr>
              <w:t>s</w:t>
            </w:r>
          </w:p>
        </w:tc>
      </w:tr>
      <w:tr w:rsidR="00DD61D0" w14:paraId="63437BB5" w14:textId="77777777" w:rsidTr="00036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3E84CD71" w14:textId="77777777" w:rsidR="00DD61D0" w:rsidRDefault="00DD61D0" w:rsidP="00757E07">
            <w:pPr>
              <w:rPr>
                <w:lang w:val="en-US"/>
              </w:rPr>
            </w:pPr>
          </w:p>
        </w:tc>
        <w:tc>
          <w:tcPr>
            <w:tcW w:w="2103" w:type="dxa"/>
            <w:shd w:val="clear" w:color="auto" w:fill="5B9BD5" w:themeFill="accent1"/>
          </w:tcPr>
          <w:p w14:paraId="07CA3887" w14:textId="774ADCF2" w:rsidR="00DD61D0" w:rsidRPr="009E6B0C" w:rsidRDefault="00096112" w:rsidP="00757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Simple</w:t>
            </w:r>
          </w:p>
        </w:tc>
        <w:tc>
          <w:tcPr>
            <w:tcW w:w="2254" w:type="dxa"/>
            <w:shd w:val="clear" w:color="auto" w:fill="5B9BD5" w:themeFill="accent1"/>
          </w:tcPr>
          <w:p w14:paraId="73E749AA" w14:textId="6E3BAFF2" w:rsidR="00DD61D0" w:rsidRPr="009E6B0C" w:rsidRDefault="0003651C" w:rsidP="00757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Medium</w:t>
            </w:r>
          </w:p>
        </w:tc>
        <w:tc>
          <w:tcPr>
            <w:tcW w:w="2254" w:type="dxa"/>
            <w:shd w:val="clear" w:color="auto" w:fill="5B9BD5" w:themeFill="accent1"/>
          </w:tcPr>
          <w:p w14:paraId="0B01E88F" w14:textId="0AA5E10D" w:rsidR="00DD61D0" w:rsidRPr="009E6B0C" w:rsidRDefault="00096112" w:rsidP="00757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Complex</w:t>
            </w:r>
          </w:p>
        </w:tc>
      </w:tr>
      <w:tr w:rsidR="00DD61D0" w14:paraId="1ABE6017" w14:textId="77777777" w:rsidTr="000365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EEDACB7" w14:textId="54FF56DD" w:rsidR="00DD61D0" w:rsidRDefault="00DD61D0" w:rsidP="00757E07">
            <w:pPr>
              <w:rPr>
                <w:lang w:val="en-US"/>
              </w:rPr>
            </w:pPr>
            <w:r>
              <w:rPr>
                <w:lang w:val="en-US"/>
              </w:rPr>
              <w:t>Internal Logical Files</w:t>
            </w:r>
          </w:p>
        </w:tc>
        <w:tc>
          <w:tcPr>
            <w:tcW w:w="2103" w:type="dxa"/>
          </w:tcPr>
          <w:p w14:paraId="6F07B9C6" w14:textId="07F8CEF4" w:rsidR="00DD61D0" w:rsidRDefault="0003651C" w:rsidP="00036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54" w:type="dxa"/>
          </w:tcPr>
          <w:p w14:paraId="166EE435" w14:textId="4D9FCA42" w:rsidR="00DD61D0" w:rsidRDefault="0003651C" w:rsidP="00036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54" w:type="dxa"/>
          </w:tcPr>
          <w:p w14:paraId="373581B9" w14:textId="1749320F" w:rsidR="00DD61D0" w:rsidRDefault="0003651C" w:rsidP="00036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DD61D0" w14:paraId="7104EC0B" w14:textId="77777777" w:rsidTr="00036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4790995" w14:textId="4ABB43E7" w:rsidR="00DD61D0" w:rsidRDefault="0003651C" w:rsidP="00757E07">
            <w:pPr>
              <w:rPr>
                <w:lang w:val="en-US"/>
              </w:rPr>
            </w:pPr>
            <w:r>
              <w:rPr>
                <w:lang w:val="en-US"/>
              </w:rPr>
              <w:t>External Interface Files</w:t>
            </w:r>
          </w:p>
        </w:tc>
        <w:tc>
          <w:tcPr>
            <w:tcW w:w="2103" w:type="dxa"/>
          </w:tcPr>
          <w:p w14:paraId="02714797" w14:textId="116D21EA" w:rsidR="00DD61D0" w:rsidRDefault="0003651C" w:rsidP="00036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4" w:type="dxa"/>
          </w:tcPr>
          <w:p w14:paraId="4ED410A5" w14:textId="7364E2F9" w:rsidR="00DD61D0" w:rsidRDefault="0003651C" w:rsidP="00036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54" w:type="dxa"/>
          </w:tcPr>
          <w:p w14:paraId="388F6AE7" w14:textId="341E680A" w:rsidR="00DD61D0" w:rsidRDefault="0003651C" w:rsidP="00036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DD61D0" w14:paraId="6C7021EE" w14:textId="77777777" w:rsidTr="000365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4E050D0" w14:textId="31BDA021" w:rsidR="00DD61D0" w:rsidRDefault="0003651C" w:rsidP="00757E07">
            <w:pPr>
              <w:rPr>
                <w:lang w:val="en-US"/>
              </w:rPr>
            </w:pPr>
            <w:r>
              <w:rPr>
                <w:lang w:val="en-US"/>
              </w:rPr>
              <w:t>External Inputs</w:t>
            </w:r>
          </w:p>
        </w:tc>
        <w:tc>
          <w:tcPr>
            <w:tcW w:w="2103" w:type="dxa"/>
          </w:tcPr>
          <w:p w14:paraId="0C892E48" w14:textId="5C63DD5D" w:rsidR="00DD61D0" w:rsidRDefault="0003651C" w:rsidP="00036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05C13728" w14:textId="6E0DAF26" w:rsidR="00DD61D0" w:rsidRDefault="0003651C" w:rsidP="00036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4" w:type="dxa"/>
          </w:tcPr>
          <w:p w14:paraId="606DB972" w14:textId="080D66CE" w:rsidR="00DD61D0" w:rsidRDefault="0003651C" w:rsidP="0003651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3651C" w14:paraId="6466F137" w14:textId="77777777" w:rsidTr="00036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ECCE122" w14:textId="6FDDA94E" w:rsidR="0003651C" w:rsidRDefault="0003651C" w:rsidP="00757E07">
            <w:pPr>
              <w:rPr>
                <w:lang w:val="en-US"/>
              </w:rPr>
            </w:pPr>
            <w:r>
              <w:rPr>
                <w:lang w:val="en-US"/>
              </w:rPr>
              <w:t>External Outputs</w:t>
            </w:r>
          </w:p>
        </w:tc>
        <w:tc>
          <w:tcPr>
            <w:tcW w:w="2103" w:type="dxa"/>
          </w:tcPr>
          <w:p w14:paraId="74E5BBA0" w14:textId="27D2F54F" w:rsidR="0003651C" w:rsidRDefault="0003651C" w:rsidP="00036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4" w:type="dxa"/>
          </w:tcPr>
          <w:p w14:paraId="2C5BE702" w14:textId="54F06AC8" w:rsidR="0003651C" w:rsidRDefault="0003651C" w:rsidP="00036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4" w:type="dxa"/>
          </w:tcPr>
          <w:p w14:paraId="5CB9F132" w14:textId="7CF14186" w:rsidR="0003651C" w:rsidRDefault="0003651C" w:rsidP="0003651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03651C" w14:paraId="08555978" w14:textId="77777777" w:rsidTr="000365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CC0131" w14:textId="2A6B4E58" w:rsidR="0003651C" w:rsidRDefault="0003651C" w:rsidP="00757E07">
            <w:pPr>
              <w:rPr>
                <w:lang w:val="en-US"/>
              </w:rPr>
            </w:pPr>
            <w:r>
              <w:rPr>
                <w:lang w:val="en-US"/>
              </w:rPr>
              <w:t>External Inquiries</w:t>
            </w:r>
          </w:p>
        </w:tc>
        <w:tc>
          <w:tcPr>
            <w:tcW w:w="2103" w:type="dxa"/>
          </w:tcPr>
          <w:p w14:paraId="3456905D" w14:textId="6319A386" w:rsidR="0003651C" w:rsidRDefault="0003651C" w:rsidP="00036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77ED1846" w14:textId="72D1FE9D" w:rsidR="0003651C" w:rsidRDefault="0003651C" w:rsidP="00036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4" w:type="dxa"/>
          </w:tcPr>
          <w:p w14:paraId="5DC92320" w14:textId="4E6BAAEA" w:rsidR="0003651C" w:rsidRDefault="0003651C" w:rsidP="0003651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24D2874C" w14:textId="3D95FBFF" w:rsidR="00DD61D0" w:rsidRPr="009E6B0C" w:rsidRDefault="00DD61D0" w:rsidP="00DD61D0">
      <w:pPr>
        <w:pStyle w:val="Caption"/>
        <w:rPr>
          <w:lang w:val="en-US"/>
        </w:rPr>
      </w:pPr>
      <w:r w:rsidRPr="009E6B0C">
        <w:rPr>
          <w:lang w:val="en-US"/>
        </w:rPr>
        <w:t xml:space="preserve">Table </w:t>
      </w:r>
      <w:r>
        <w:rPr>
          <w:lang w:val="en-US"/>
        </w:rPr>
        <w:t>4</w:t>
      </w:r>
      <w:r w:rsidRPr="009E6B0C">
        <w:rPr>
          <w:lang w:val="en-US"/>
        </w:rPr>
        <w:t xml:space="preserve">: </w:t>
      </w:r>
      <w:r>
        <w:rPr>
          <w:lang w:val="en-US"/>
        </w:rPr>
        <w:t>UFP complexity weights</w:t>
      </w:r>
    </w:p>
    <w:p w14:paraId="79D31E46" w14:textId="72B7FB33" w:rsidR="0015037D" w:rsidRDefault="0015037D" w:rsidP="0015037D">
      <w:pPr>
        <w:pStyle w:val="Heading2"/>
        <w:rPr>
          <w:lang w:val="en-US"/>
        </w:rPr>
      </w:pPr>
      <w:bookmarkStart w:id="4" w:name="_Toc472845717"/>
      <w:bookmarkStart w:id="5" w:name="_Toc472845805"/>
      <w:r>
        <w:rPr>
          <w:lang w:val="en-US"/>
        </w:rPr>
        <w:lastRenderedPageBreak/>
        <w:t>Internal Logic Files</w:t>
      </w:r>
      <w:bookmarkEnd w:id="4"/>
      <w:bookmarkEnd w:id="5"/>
    </w:p>
    <w:p w14:paraId="172CC499" w14:textId="0E0B0F19" w:rsidR="007E20A2" w:rsidRPr="007E20A2" w:rsidRDefault="007E20A2" w:rsidP="007E20A2">
      <w:pPr>
        <w:rPr>
          <w:lang w:val="en-US"/>
        </w:rPr>
      </w:pPr>
      <w:r w:rsidRPr="007E20A2">
        <w:rPr>
          <w:lang w:val="en-US"/>
        </w:rPr>
        <w:t>The application must handle information about the following entities:</w:t>
      </w:r>
    </w:p>
    <w:tbl>
      <w:tblPr>
        <w:tblStyle w:val="GridTable5Dark-Accent1"/>
        <w:tblW w:w="0" w:type="auto"/>
        <w:tblLook w:val="04E0" w:firstRow="1" w:lastRow="1" w:firstColumn="1" w:lastColumn="0" w:noHBand="0" w:noVBand="1"/>
      </w:tblPr>
      <w:tblGrid>
        <w:gridCol w:w="2689"/>
        <w:gridCol w:w="1842"/>
        <w:gridCol w:w="1701"/>
        <w:gridCol w:w="1985"/>
        <w:gridCol w:w="799"/>
      </w:tblGrid>
      <w:tr w:rsidR="00997830" w14:paraId="1A9A02E9" w14:textId="77777777" w:rsidTr="00036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DC4ADE1" w14:textId="26F1FC8D" w:rsidR="00BF549E" w:rsidRDefault="00BF549E" w:rsidP="009F25A7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1842" w:type="dxa"/>
          </w:tcPr>
          <w:p w14:paraId="5D4F7A16" w14:textId="7FC7DB7C" w:rsidR="00BF549E" w:rsidRDefault="00BF549E" w:rsidP="009F2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Record Elements</w:t>
            </w:r>
          </w:p>
        </w:tc>
        <w:tc>
          <w:tcPr>
            <w:tcW w:w="1701" w:type="dxa"/>
          </w:tcPr>
          <w:p w14:paraId="4D0B86AB" w14:textId="3D638257" w:rsidR="00BF549E" w:rsidRDefault="00BF549E" w:rsidP="009F2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Elements</w:t>
            </w:r>
          </w:p>
        </w:tc>
        <w:tc>
          <w:tcPr>
            <w:tcW w:w="1985" w:type="dxa"/>
          </w:tcPr>
          <w:p w14:paraId="4E3A1E72" w14:textId="4BA3F9EA" w:rsidR="00BF549E" w:rsidRDefault="00BF549E" w:rsidP="009F2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Counting Weight</w:t>
            </w:r>
          </w:p>
        </w:tc>
        <w:tc>
          <w:tcPr>
            <w:tcW w:w="799" w:type="dxa"/>
          </w:tcPr>
          <w:p w14:paraId="26AECA77" w14:textId="3585851D" w:rsidR="00BF549E" w:rsidRDefault="00BF549E" w:rsidP="009F2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FPs</w:t>
            </w:r>
          </w:p>
        </w:tc>
      </w:tr>
      <w:tr w:rsidR="00997830" w14:paraId="4AC575D0" w14:textId="77777777" w:rsidTr="00036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16E69A8" w14:textId="79B3F12F" w:rsidR="00BF549E" w:rsidRDefault="00BF549E" w:rsidP="009F25A7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1842" w:type="dxa"/>
          </w:tcPr>
          <w:p w14:paraId="23D810AC" w14:textId="1A642C5E" w:rsidR="00BF549E" w:rsidRDefault="00096112" w:rsidP="000961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6+</w:t>
            </w:r>
          </w:p>
        </w:tc>
        <w:tc>
          <w:tcPr>
            <w:tcW w:w="1701" w:type="dxa"/>
          </w:tcPr>
          <w:p w14:paraId="33046AA1" w14:textId="34AEE7E1" w:rsidR="00BF549E" w:rsidRDefault="00096112" w:rsidP="000961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51+</w:t>
            </w:r>
          </w:p>
        </w:tc>
        <w:tc>
          <w:tcPr>
            <w:tcW w:w="1985" w:type="dxa"/>
          </w:tcPr>
          <w:p w14:paraId="4B7B7BA7" w14:textId="0827BA84" w:rsidR="00BF549E" w:rsidRDefault="00096112" w:rsidP="000961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799" w:type="dxa"/>
          </w:tcPr>
          <w:p w14:paraId="5B43955A" w14:textId="16FFA613" w:rsidR="00BF549E" w:rsidRDefault="00096112" w:rsidP="000961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6721E3" w14:paraId="218AC113" w14:textId="77777777" w:rsidTr="000365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445776B" w14:textId="7F286CD5" w:rsidR="006721E3" w:rsidRDefault="006721E3" w:rsidP="006721E3">
            <w:pPr>
              <w:rPr>
                <w:lang w:val="en-US"/>
              </w:rPr>
            </w:pPr>
            <w:r>
              <w:rPr>
                <w:lang w:val="en-US"/>
              </w:rPr>
              <w:t>PaymentInformation</w:t>
            </w:r>
          </w:p>
        </w:tc>
        <w:tc>
          <w:tcPr>
            <w:tcW w:w="1842" w:type="dxa"/>
          </w:tcPr>
          <w:p w14:paraId="480308F4" w14:textId="6C70BCA9" w:rsidR="006721E3" w:rsidRDefault="006721E3" w:rsidP="00672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2-5</w:t>
            </w:r>
          </w:p>
        </w:tc>
        <w:tc>
          <w:tcPr>
            <w:tcW w:w="1701" w:type="dxa"/>
          </w:tcPr>
          <w:p w14:paraId="377B649D" w14:textId="3C00306D" w:rsidR="006721E3" w:rsidRDefault="006721E3" w:rsidP="00672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51+</w:t>
            </w:r>
          </w:p>
        </w:tc>
        <w:tc>
          <w:tcPr>
            <w:tcW w:w="1985" w:type="dxa"/>
          </w:tcPr>
          <w:p w14:paraId="13CFAB10" w14:textId="6334D5B1" w:rsidR="006721E3" w:rsidRDefault="006721E3" w:rsidP="00672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799" w:type="dxa"/>
          </w:tcPr>
          <w:p w14:paraId="20E237FE" w14:textId="17CBE13C" w:rsidR="006721E3" w:rsidRDefault="006721E3" w:rsidP="00672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096112" w14:paraId="2E9EF940" w14:textId="77777777" w:rsidTr="00036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31DB969" w14:textId="05523955" w:rsidR="00096112" w:rsidRDefault="00096112" w:rsidP="00096112">
            <w:pPr>
              <w:rPr>
                <w:lang w:val="en-US"/>
              </w:rPr>
            </w:pPr>
            <w:r>
              <w:rPr>
                <w:lang w:val="en-US"/>
              </w:rPr>
              <w:t>Car</w:t>
            </w:r>
          </w:p>
        </w:tc>
        <w:tc>
          <w:tcPr>
            <w:tcW w:w="1842" w:type="dxa"/>
          </w:tcPr>
          <w:p w14:paraId="065EE43D" w14:textId="0BF28B5E" w:rsidR="00096112" w:rsidRDefault="00096112" w:rsidP="000961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6+</w:t>
            </w:r>
          </w:p>
        </w:tc>
        <w:tc>
          <w:tcPr>
            <w:tcW w:w="1701" w:type="dxa"/>
          </w:tcPr>
          <w:p w14:paraId="0166ABA4" w14:textId="72D95F8D" w:rsidR="00096112" w:rsidRDefault="00096112" w:rsidP="000961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51+</w:t>
            </w:r>
          </w:p>
        </w:tc>
        <w:tc>
          <w:tcPr>
            <w:tcW w:w="1985" w:type="dxa"/>
          </w:tcPr>
          <w:p w14:paraId="5AD35DE3" w14:textId="1E18BCD7" w:rsidR="00096112" w:rsidRDefault="00096112" w:rsidP="000961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799" w:type="dxa"/>
          </w:tcPr>
          <w:p w14:paraId="79C5A6DA" w14:textId="2CDD2F5E" w:rsidR="00096112" w:rsidRDefault="003813C2" w:rsidP="0038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096112" w14:paraId="7C017225" w14:textId="77777777" w:rsidTr="000365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1EB5DDC" w14:textId="31B8D9FD" w:rsidR="00096112" w:rsidRDefault="00096112" w:rsidP="00096112">
            <w:pPr>
              <w:rPr>
                <w:lang w:val="en-US"/>
              </w:rPr>
            </w:pPr>
            <w:r>
              <w:rPr>
                <w:lang w:val="en-US"/>
              </w:rPr>
              <w:t>Reservation</w:t>
            </w:r>
          </w:p>
        </w:tc>
        <w:tc>
          <w:tcPr>
            <w:tcW w:w="1842" w:type="dxa"/>
          </w:tcPr>
          <w:p w14:paraId="4D7C9930" w14:textId="79636FE6" w:rsidR="00096112" w:rsidRDefault="006721E3" w:rsidP="00096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2-5</w:t>
            </w:r>
          </w:p>
        </w:tc>
        <w:tc>
          <w:tcPr>
            <w:tcW w:w="1701" w:type="dxa"/>
          </w:tcPr>
          <w:p w14:paraId="400D9F3A" w14:textId="37C03DB6" w:rsidR="00096112" w:rsidRDefault="00096112" w:rsidP="00096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51+</w:t>
            </w:r>
          </w:p>
        </w:tc>
        <w:tc>
          <w:tcPr>
            <w:tcW w:w="1985" w:type="dxa"/>
          </w:tcPr>
          <w:p w14:paraId="65A25746" w14:textId="1BE55EA8" w:rsidR="00096112" w:rsidRDefault="00096112" w:rsidP="00096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799" w:type="dxa"/>
          </w:tcPr>
          <w:p w14:paraId="1FFB0527" w14:textId="21244A07" w:rsidR="00096112" w:rsidRDefault="00096112" w:rsidP="00096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787B3D" w14:paraId="2615D47C" w14:textId="77777777" w:rsidTr="00036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9BFF7EA" w14:textId="22082B21" w:rsidR="00787B3D" w:rsidRDefault="00787B3D" w:rsidP="00787B3D">
            <w:pPr>
              <w:rPr>
                <w:lang w:val="en-US"/>
              </w:rPr>
            </w:pPr>
            <w:r>
              <w:rPr>
                <w:lang w:val="en-US"/>
              </w:rPr>
              <w:t>Ride</w:t>
            </w:r>
          </w:p>
        </w:tc>
        <w:tc>
          <w:tcPr>
            <w:tcW w:w="1842" w:type="dxa"/>
          </w:tcPr>
          <w:p w14:paraId="0496C060" w14:textId="4266747A" w:rsidR="00787B3D" w:rsidRDefault="006721E3" w:rsidP="00787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2-5</w:t>
            </w:r>
          </w:p>
        </w:tc>
        <w:tc>
          <w:tcPr>
            <w:tcW w:w="1701" w:type="dxa"/>
          </w:tcPr>
          <w:p w14:paraId="265ED9B9" w14:textId="1002DAA8" w:rsidR="00787B3D" w:rsidRDefault="00787B3D" w:rsidP="00787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51+</w:t>
            </w:r>
          </w:p>
        </w:tc>
        <w:tc>
          <w:tcPr>
            <w:tcW w:w="1985" w:type="dxa"/>
          </w:tcPr>
          <w:p w14:paraId="1FD3668D" w14:textId="1E184996" w:rsidR="00787B3D" w:rsidRDefault="00787B3D" w:rsidP="00787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799" w:type="dxa"/>
          </w:tcPr>
          <w:p w14:paraId="0C11E89F" w14:textId="68FBC649" w:rsidR="00787B3D" w:rsidRDefault="00787B3D" w:rsidP="00787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787B3D" w14:paraId="3F59C736" w14:textId="77777777" w:rsidTr="000365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BDB3305" w14:textId="6FFAAE81" w:rsidR="00787B3D" w:rsidRDefault="00787B3D" w:rsidP="00787B3D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842" w:type="dxa"/>
          </w:tcPr>
          <w:p w14:paraId="43410349" w14:textId="424C8296" w:rsidR="00787B3D" w:rsidRDefault="006721E3" w:rsidP="00787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2-5</w:t>
            </w:r>
          </w:p>
        </w:tc>
        <w:tc>
          <w:tcPr>
            <w:tcW w:w="1701" w:type="dxa"/>
          </w:tcPr>
          <w:p w14:paraId="3027D166" w14:textId="7B8F7520" w:rsidR="00787B3D" w:rsidRDefault="00787B3D" w:rsidP="00787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51+</w:t>
            </w:r>
          </w:p>
        </w:tc>
        <w:tc>
          <w:tcPr>
            <w:tcW w:w="1985" w:type="dxa"/>
          </w:tcPr>
          <w:p w14:paraId="029913A5" w14:textId="498D3BD1" w:rsidR="00787B3D" w:rsidRDefault="00787B3D" w:rsidP="00787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799" w:type="dxa"/>
          </w:tcPr>
          <w:p w14:paraId="45934F66" w14:textId="4A3CB00B" w:rsidR="00787B3D" w:rsidRDefault="00787B3D" w:rsidP="00787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997830" w14:paraId="0D0F3A74" w14:textId="77777777" w:rsidTr="00036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AB36005" w14:textId="18F10847" w:rsidR="00BF549E" w:rsidRDefault="00BF549E" w:rsidP="009F25A7">
            <w:pPr>
              <w:rPr>
                <w:lang w:val="en-US"/>
              </w:rPr>
            </w:pPr>
            <w:r>
              <w:rPr>
                <w:lang w:val="en-US"/>
              </w:rPr>
              <w:t>SafeArea Special</w:t>
            </w:r>
            <w:r w:rsidR="00997830">
              <w:rPr>
                <w:lang w:val="en-US"/>
              </w:rPr>
              <w:t xml:space="preserve"> &amp; Normal</w:t>
            </w:r>
          </w:p>
        </w:tc>
        <w:tc>
          <w:tcPr>
            <w:tcW w:w="1842" w:type="dxa"/>
          </w:tcPr>
          <w:p w14:paraId="1E774908" w14:textId="7816B17F" w:rsidR="00BF549E" w:rsidRDefault="00997830" w:rsidP="000961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2-5</w:t>
            </w:r>
          </w:p>
        </w:tc>
        <w:tc>
          <w:tcPr>
            <w:tcW w:w="1701" w:type="dxa"/>
          </w:tcPr>
          <w:p w14:paraId="613967A2" w14:textId="57D1F53B" w:rsidR="00BF549E" w:rsidRDefault="00997830" w:rsidP="000961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1-19</w:t>
            </w:r>
          </w:p>
        </w:tc>
        <w:tc>
          <w:tcPr>
            <w:tcW w:w="1985" w:type="dxa"/>
          </w:tcPr>
          <w:p w14:paraId="7249A6BD" w14:textId="040C52B9" w:rsidR="00BF549E" w:rsidRDefault="00096112" w:rsidP="000961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799" w:type="dxa"/>
          </w:tcPr>
          <w:p w14:paraId="0E8E884A" w14:textId="04E05F90" w:rsidR="00BF549E" w:rsidRDefault="003813C2" w:rsidP="000961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E7775" w14:paraId="580BB10B" w14:textId="77777777" w:rsidTr="0003651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9AB9A05" w14:textId="10FE92D6" w:rsidR="00FE7775" w:rsidRDefault="00FE7775" w:rsidP="009F25A7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842" w:type="dxa"/>
          </w:tcPr>
          <w:p w14:paraId="77408FC6" w14:textId="77777777" w:rsidR="00FE7775" w:rsidRDefault="00FE7775" w:rsidP="00096112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01" w:type="dxa"/>
          </w:tcPr>
          <w:p w14:paraId="02D89698" w14:textId="77777777" w:rsidR="00FE7775" w:rsidRDefault="00FE7775" w:rsidP="00096112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85" w:type="dxa"/>
          </w:tcPr>
          <w:p w14:paraId="4A15FBD7" w14:textId="77777777" w:rsidR="00FE7775" w:rsidRDefault="00FE7775" w:rsidP="00096112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99" w:type="dxa"/>
          </w:tcPr>
          <w:p w14:paraId="486B50E8" w14:textId="6C2BF61D" w:rsidR="00FE7775" w:rsidRDefault="003813C2" w:rsidP="003813C2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=SUM(ABOVE)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89</w:t>
            </w:r>
            <w:r>
              <w:rPr>
                <w:lang w:val="en-US"/>
              </w:rPr>
              <w:fldChar w:fldCharType="end"/>
            </w:r>
          </w:p>
        </w:tc>
      </w:tr>
    </w:tbl>
    <w:p w14:paraId="3AD1DB35" w14:textId="614B2FB8" w:rsidR="00E244EF" w:rsidRPr="009F25A7" w:rsidRDefault="00261EEA" w:rsidP="00261EEA">
      <w:pPr>
        <w:pStyle w:val="Caption"/>
        <w:rPr>
          <w:lang w:val="en-US"/>
        </w:rPr>
      </w:pPr>
      <w:r w:rsidRPr="001A3073">
        <w:rPr>
          <w:lang w:val="en-US"/>
        </w:rPr>
        <w:t xml:space="preserve">Table </w:t>
      </w:r>
      <w:r w:rsidR="008550CC">
        <w:rPr>
          <w:lang w:val="en-US"/>
        </w:rPr>
        <w:t>5</w:t>
      </w:r>
      <w:r w:rsidRPr="001A3073">
        <w:rPr>
          <w:lang w:val="en-US"/>
        </w:rPr>
        <w:t>:</w:t>
      </w:r>
      <w:r w:rsidR="001A3073" w:rsidRPr="001A3073">
        <w:rPr>
          <w:lang w:val="en-US"/>
        </w:rPr>
        <w:t xml:space="preserve"> Internal Logic Files table</w:t>
      </w:r>
    </w:p>
    <w:p w14:paraId="05C0BD75" w14:textId="31F77381" w:rsidR="0015037D" w:rsidRDefault="0015037D" w:rsidP="0015037D">
      <w:pPr>
        <w:pStyle w:val="Heading2"/>
        <w:rPr>
          <w:lang w:val="en-US"/>
        </w:rPr>
      </w:pPr>
      <w:bookmarkStart w:id="6" w:name="_Toc472845718"/>
      <w:bookmarkStart w:id="7" w:name="_Toc472845806"/>
      <w:r>
        <w:rPr>
          <w:lang w:val="en-US"/>
        </w:rPr>
        <w:t>External Interface File</w:t>
      </w:r>
      <w:bookmarkEnd w:id="6"/>
      <w:bookmarkEnd w:id="7"/>
    </w:p>
    <w:p w14:paraId="7D16F88C" w14:textId="795DAB36" w:rsidR="007E20A2" w:rsidRDefault="007E20A2" w:rsidP="007E20A2">
      <w:pPr>
        <w:rPr>
          <w:lang w:val="en-US"/>
        </w:rPr>
      </w:pPr>
      <w:r w:rsidRPr="007E20A2">
        <w:rPr>
          <w:lang w:val="en-US"/>
        </w:rPr>
        <w:t>The application must store this information from the external environment:</w:t>
      </w:r>
    </w:p>
    <w:tbl>
      <w:tblPr>
        <w:tblStyle w:val="GridTable5Dark-Accent1"/>
        <w:tblW w:w="0" w:type="auto"/>
        <w:tblLook w:val="04E0" w:firstRow="1" w:lastRow="1" w:firstColumn="1" w:lastColumn="0" w:noHBand="0" w:noVBand="1"/>
      </w:tblPr>
      <w:tblGrid>
        <w:gridCol w:w="2689"/>
        <w:gridCol w:w="1842"/>
        <w:gridCol w:w="1701"/>
        <w:gridCol w:w="1985"/>
        <w:gridCol w:w="799"/>
      </w:tblGrid>
      <w:tr w:rsidR="009A1F09" w14:paraId="64EC90A4" w14:textId="77777777" w:rsidTr="00126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389A8A7" w14:textId="77777777" w:rsidR="009A1F09" w:rsidRDefault="009A1F09" w:rsidP="00126FD8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1842" w:type="dxa"/>
          </w:tcPr>
          <w:p w14:paraId="4317CCA2" w14:textId="77777777" w:rsidR="009A1F09" w:rsidRDefault="009A1F09" w:rsidP="00126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Record Elements</w:t>
            </w:r>
          </w:p>
        </w:tc>
        <w:tc>
          <w:tcPr>
            <w:tcW w:w="1701" w:type="dxa"/>
          </w:tcPr>
          <w:p w14:paraId="03124503" w14:textId="77777777" w:rsidR="009A1F09" w:rsidRDefault="009A1F09" w:rsidP="00126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Elements</w:t>
            </w:r>
          </w:p>
        </w:tc>
        <w:tc>
          <w:tcPr>
            <w:tcW w:w="1985" w:type="dxa"/>
          </w:tcPr>
          <w:p w14:paraId="6EEE359D" w14:textId="77777777" w:rsidR="009A1F09" w:rsidRDefault="009A1F09" w:rsidP="00126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Counting Weight</w:t>
            </w:r>
          </w:p>
        </w:tc>
        <w:tc>
          <w:tcPr>
            <w:tcW w:w="799" w:type="dxa"/>
          </w:tcPr>
          <w:p w14:paraId="438BCAB6" w14:textId="77777777" w:rsidR="009A1F09" w:rsidRDefault="009A1F09" w:rsidP="00126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FPs</w:t>
            </w:r>
          </w:p>
        </w:tc>
      </w:tr>
      <w:tr w:rsidR="009A1F09" w14:paraId="2CAEE799" w14:textId="77777777" w:rsidTr="00126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275CC53" w14:textId="77777777" w:rsidR="009A1F09" w:rsidRDefault="009A1F09" w:rsidP="00126FD8">
            <w:pPr>
              <w:rPr>
                <w:lang w:val="en-US"/>
              </w:rPr>
            </w:pPr>
            <w:r>
              <w:rPr>
                <w:lang w:val="en-US"/>
              </w:rPr>
              <w:t>Addresses</w:t>
            </w:r>
          </w:p>
        </w:tc>
        <w:tc>
          <w:tcPr>
            <w:tcW w:w="1842" w:type="dxa"/>
          </w:tcPr>
          <w:p w14:paraId="5C2C89CE" w14:textId="77777777" w:rsidR="009A1F09" w:rsidRDefault="009A1F09" w:rsidP="00126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2-5</w:t>
            </w:r>
          </w:p>
        </w:tc>
        <w:tc>
          <w:tcPr>
            <w:tcW w:w="1701" w:type="dxa"/>
          </w:tcPr>
          <w:p w14:paraId="33AF9521" w14:textId="77777777" w:rsidR="009A1F09" w:rsidRDefault="009A1F09" w:rsidP="00126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51+</w:t>
            </w:r>
          </w:p>
        </w:tc>
        <w:tc>
          <w:tcPr>
            <w:tcW w:w="1985" w:type="dxa"/>
          </w:tcPr>
          <w:p w14:paraId="71F8DF0A" w14:textId="77777777" w:rsidR="009A1F09" w:rsidRDefault="009A1F09" w:rsidP="00126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799" w:type="dxa"/>
          </w:tcPr>
          <w:p w14:paraId="73916A7B" w14:textId="77777777" w:rsidR="009A1F09" w:rsidRDefault="009A1F09" w:rsidP="00126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9A1F09" w14:paraId="60E92E2A" w14:textId="77777777" w:rsidTr="00126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CF7963F" w14:textId="77777777" w:rsidR="009A1F09" w:rsidRDefault="009A1F09" w:rsidP="00126FD8">
            <w:pPr>
              <w:rPr>
                <w:lang w:val="en-US"/>
              </w:rPr>
            </w:pPr>
            <w:r>
              <w:rPr>
                <w:lang w:val="en-US"/>
              </w:rPr>
              <w:t>Coordinates</w:t>
            </w:r>
          </w:p>
        </w:tc>
        <w:tc>
          <w:tcPr>
            <w:tcW w:w="1842" w:type="dxa"/>
          </w:tcPr>
          <w:p w14:paraId="514BDB88" w14:textId="77777777" w:rsidR="009A1F09" w:rsidRDefault="009A1F09" w:rsidP="00126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2-5</w:t>
            </w:r>
          </w:p>
        </w:tc>
        <w:tc>
          <w:tcPr>
            <w:tcW w:w="1701" w:type="dxa"/>
          </w:tcPr>
          <w:p w14:paraId="6631D8C8" w14:textId="77777777" w:rsidR="009A1F09" w:rsidRDefault="009A1F09" w:rsidP="00126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51+</w:t>
            </w:r>
          </w:p>
        </w:tc>
        <w:tc>
          <w:tcPr>
            <w:tcW w:w="1985" w:type="dxa"/>
          </w:tcPr>
          <w:p w14:paraId="21564B79" w14:textId="77777777" w:rsidR="009A1F09" w:rsidRDefault="009A1F09" w:rsidP="00126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799" w:type="dxa"/>
          </w:tcPr>
          <w:p w14:paraId="069A1A22" w14:textId="77777777" w:rsidR="009A1F09" w:rsidRDefault="009A1F09" w:rsidP="00126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9A1F09" w14:paraId="380971AB" w14:textId="77777777" w:rsidTr="00126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C9CFAB7" w14:textId="77777777" w:rsidR="009A1F09" w:rsidRDefault="009A1F09" w:rsidP="00126FD8">
            <w:pPr>
              <w:rPr>
                <w:lang w:val="en-US"/>
              </w:rPr>
            </w:pPr>
            <w:r>
              <w:rPr>
                <w:lang w:val="en-US"/>
              </w:rPr>
              <w:t>Stripe Payment Info</w:t>
            </w:r>
          </w:p>
        </w:tc>
        <w:tc>
          <w:tcPr>
            <w:tcW w:w="1842" w:type="dxa"/>
          </w:tcPr>
          <w:p w14:paraId="5D4B292D" w14:textId="77777777" w:rsidR="009A1F09" w:rsidRDefault="009A1F09" w:rsidP="00126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2-5</w:t>
            </w:r>
          </w:p>
        </w:tc>
        <w:tc>
          <w:tcPr>
            <w:tcW w:w="1701" w:type="dxa"/>
          </w:tcPr>
          <w:p w14:paraId="2777965D" w14:textId="77777777" w:rsidR="009A1F09" w:rsidRDefault="009A1F09" w:rsidP="00126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51+</w:t>
            </w:r>
          </w:p>
        </w:tc>
        <w:tc>
          <w:tcPr>
            <w:tcW w:w="1985" w:type="dxa"/>
          </w:tcPr>
          <w:p w14:paraId="31D040A8" w14:textId="77777777" w:rsidR="009A1F09" w:rsidRDefault="009A1F09" w:rsidP="00126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799" w:type="dxa"/>
          </w:tcPr>
          <w:p w14:paraId="1D4D42D4" w14:textId="77777777" w:rsidR="009A1F09" w:rsidRDefault="009A1F09" w:rsidP="00126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9A1F09" w14:paraId="59A09E9C" w14:textId="77777777" w:rsidTr="00126FD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D5A7EDE" w14:textId="77777777" w:rsidR="009A1F09" w:rsidRDefault="009A1F09" w:rsidP="00126FD8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842" w:type="dxa"/>
          </w:tcPr>
          <w:p w14:paraId="73C1EB01" w14:textId="77777777" w:rsidR="009A1F09" w:rsidRDefault="009A1F09" w:rsidP="00126FD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01" w:type="dxa"/>
          </w:tcPr>
          <w:p w14:paraId="716175D4" w14:textId="77777777" w:rsidR="009A1F09" w:rsidRDefault="009A1F09" w:rsidP="00126FD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85" w:type="dxa"/>
          </w:tcPr>
          <w:p w14:paraId="42F23895" w14:textId="77777777" w:rsidR="009A1F09" w:rsidRDefault="009A1F09" w:rsidP="00126FD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99" w:type="dxa"/>
          </w:tcPr>
          <w:p w14:paraId="61717BA0" w14:textId="791AED70" w:rsidR="009A1F09" w:rsidRDefault="00551602" w:rsidP="00261EEA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=SUM(ABOVE)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45</w:t>
            </w:r>
            <w:r>
              <w:rPr>
                <w:lang w:val="en-US"/>
              </w:rPr>
              <w:fldChar w:fldCharType="end"/>
            </w:r>
          </w:p>
        </w:tc>
      </w:tr>
    </w:tbl>
    <w:p w14:paraId="118D88BE" w14:textId="72005291" w:rsidR="00FB2BB9" w:rsidRPr="009F25A7" w:rsidRDefault="00261EEA" w:rsidP="00261EEA">
      <w:pPr>
        <w:pStyle w:val="Caption"/>
        <w:rPr>
          <w:lang w:val="en-US"/>
        </w:rPr>
      </w:pPr>
      <w:r w:rsidRPr="001A3073">
        <w:rPr>
          <w:lang w:val="en-US"/>
        </w:rPr>
        <w:t xml:space="preserve">Table </w:t>
      </w:r>
      <w:r w:rsidR="008550CC">
        <w:rPr>
          <w:lang w:val="en-US"/>
        </w:rPr>
        <w:t>6</w:t>
      </w:r>
      <w:r w:rsidRPr="001A3073">
        <w:rPr>
          <w:lang w:val="en-US"/>
        </w:rPr>
        <w:t>:</w:t>
      </w:r>
      <w:r w:rsidR="001A3073" w:rsidRPr="001A3073">
        <w:rPr>
          <w:lang w:val="en-US"/>
        </w:rPr>
        <w:t xml:space="preserve"> External Interface File T</w:t>
      </w:r>
      <w:r w:rsidR="001A3073">
        <w:rPr>
          <w:lang w:val="en-US"/>
        </w:rPr>
        <w:t>able</w:t>
      </w:r>
    </w:p>
    <w:p w14:paraId="6666B44E" w14:textId="0A31990C" w:rsidR="0015037D" w:rsidRDefault="0015037D" w:rsidP="0015037D">
      <w:pPr>
        <w:pStyle w:val="Heading2"/>
        <w:rPr>
          <w:lang w:val="en-US"/>
        </w:rPr>
      </w:pPr>
      <w:bookmarkStart w:id="8" w:name="_Toc472845719"/>
      <w:bookmarkStart w:id="9" w:name="_Toc472845807"/>
      <w:r>
        <w:rPr>
          <w:lang w:val="en-US"/>
        </w:rPr>
        <w:t>External Input</w:t>
      </w:r>
      <w:bookmarkEnd w:id="8"/>
      <w:bookmarkEnd w:id="9"/>
    </w:p>
    <w:p w14:paraId="2BC92073" w14:textId="0255286F" w:rsidR="007A4A54" w:rsidRPr="007A4A54" w:rsidRDefault="007A4A54" w:rsidP="007A4A54">
      <w:pPr>
        <w:rPr>
          <w:lang w:val="en-US"/>
        </w:rPr>
      </w:pPr>
      <w:r w:rsidRPr="007A4A54">
        <w:rPr>
          <w:lang w:val="en-US"/>
        </w:rPr>
        <w:t>The application must guarantee the following operations for the external</w:t>
      </w:r>
      <w:r>
        <w:rPr>
          <w:lang w:val="en-US"/>
        </w:rPr>
        <w:t xml:space="preserve"> </w:t>
      </w:r>
      <w:r w:rsidRPr="007A4A54">
        <w:rPr>
          <w:lang w:val="en-US"/>
        </w:rPr>
        <w:t>environment:</w:t>
      </w:r>
    </w:p>
    <w:tbl>
      <w:tblPr>
        <w:tblStyle w:val="GridTable5Dark-Accent1"/>
        <w:tblW w:w="0" w:type="auto"/>
        <w:tblLook w:val="04E0" w:firstRow="1" w:lastRow="1" w:firstColumn="1" w:lastColumn="0" w:noHBand="0" w:noVBand="1"/>
      </w:tblPr>
      <w:tblGrid>
        <w:gridCol w:w="2065"/>
        <w:gridCol w:w="2466"/>
        <w:gridCol w:w="1701"/>
        <w:gridCol w:w="1985"/>
        <w:gridCol w:w="799"/>
      </w:tblGrid>
      <w:tr w:rsidR="00FB2BB9" w14:paraId="5DDEE188" w14:textId="77777777" w:rsidTr="00261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B8B7B41" w14:textId="6D2F2333" w:rsidR="00FB2BB9" w:rsidRDefault="00261EEA" w:rsidP="00126FD8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126FD8">
              <w:rPr>
                <w:lang w:val="en-US"/>
              </w:rPr>
              <w:t>peration</w:t>
            </w:r>
          </w:p>
        </w:tc>
        <w:tc>
          <w:tcPr>
            <w:tcW w:w="2466" w:type="dxa"/>
            <w:vAlign w:val="center"/>
          </w:tcPr>
          <w:p w14:paraId="31046686" w14:textId="481F2DDA" w:rsidR="00FB2BB9" w:rsidRDefault="00126FD8" w:rsidP="00126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Entities involved</w:t>
            </w:r>
          </w:p>
        </w:tc>
        <w:tc>
          <w:tcPr>
            <w:tcW w:w="1701" w:type="dxa"/>
            <w:vAlign w:val="center"/>
          </w:tcPr>
          <w:p w14:paraId="10DDEA8A" w14:textId="66B8D01D" w:rsidR="00FB2BB9" w:rsidRDefault="00126FD8" w:rsidP="00126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elements</w:t>
            </w:r>
          </w:p>
        </w:tc>
        <w:tc>
          <w:tcPr>
            <w:tcW w:w="1985" w:type="dxa"/>
            <w:vAlign w:val="center"/>
          </w:tcPr>
          <w:p w14:paraId="2C7B6B07" w14:textId="2A206F05" w:rsidR="00FB2BB9" w:rsidRDefault="00126FD8" w:rsidP="00126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Counting </w:t>
            </w:r>
            <w:r w:rsidR="00842FF2">
              <w:rPr>
                <w:lang w:val="en-US"/>
              </w:rPr>
              <w:t>Weight</w:t>
            </w:r>
          </w:p>
        </w:tc>
        <w:tc>
          <w:tcPr>
            <w:tcW w:w="799" w:type="dxa"/>
            <w:vAlign w:val="center"/>
          </w:tcPr>
          <w:p w14:paraId="15C5BC8B" w14:textId="14AC3ECD" w:rsidR="00FB2BB9" w:rsidRDefault="00126FD8" w:rsidP="00126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FPs</w:t>
            </w:r>
          </w:p>
        </w:tc>
      </w:tr>
      <w:tr w:rsidR="00FB2BB9" w14:paraId="74D8E797" w14:textId="77777777" w:rsidTr="00261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4A7F11B8" w14:textId="1C10D565" w:rsidR="00FB2BB9" w:rsidRDefault="00126FD8" w:rsidP="00126FD8">
            <w:pPr>
              <w:rPr>
                <w:lang w:val="en-US"/>
              </w:rPr>
            </w:pPr>
            <w:r w:rsidRPr="00126FD8">
              <w:rPr>
                <w:lang w:val="en-US"/>
              </w:rPr>
              <w:t>registerUser</w:t>
            </w:r>
          </w:p>
        </w:tc>
        <w:tc>
          <w:tcPr>
            <w:tcW w:w="2466" w:type="dxa"/>
            <w:vAlign w:val="center"/>
          </w:tcPr>
          <w:p w14:paraId="07D7AE97" w14:textId="646C18B4" w:rsidR="00FB2BB9" w:rsidRDefault="00126FD8" w:rsidP="007A4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78519C29" w14:textId="399C67C9" w:rsidR="00FB2BB9" w:rsidRDefault="003A175B" w:rsidP="007A4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126FD8">
              <w:rPr>
                <w:lang w:val="en-US"/>
              </w:rPr>
              <w:t>+</w:t>
            </w:r>
          </w:p>
        </w:tc>
        <w:tc>
          <w:tcPr>
            <w:tcW w:w="1985" w:type="dxa"/>
            <w:vAlign w:val="center"/>
          </w:tcPr>
          <w:p w14:paraId="6DE0D1C5" w14:textId="414A8C24" w:rsidR="00FB2BB9" w:rsidRDefault="00CB772B" w:rsidP="007A4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Medium </w:t>
            </w:r>
          </w:p>
        </w:tc>
        <w:tc>
          <w:tcPr>
            <w:tcW w:w="799" w:type="dxa"/>
            <w:vAlign w:val="center"/>
          </w:tcPr>
          <w:p w14:paraId="64DC5C97" w14:textId="40465C5E" w:rsidR="00FB2BB9" w:rsidRDefault="007A4A54" w:rsidP="00F00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1x</w:t>
            </w:r>
            <w:r w:rsidR="003A175B">
              <w:rPr>
                <w:lang w:val="en-US"/>
              </w:rPr>
              <w:t>4</w:t>
            </w:r>
          </w:p>
        </w:tc>
      </w:tr>
      <w:tr w:rsidR="00FB2BB9" w14:paraId="31B3B401" w14:textId="77777777" w:rsidTr="00261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40398AC9" w14:textId="2879D1A3" w:rsidR="00FB2BB9" w:rsidRDefault="00126FD8" w:rsidP="00126FD8">
            <w:pPr>
              <w:rPr>
                <w:lang w:val="en-US"/>
              </w:rPr>
            </w:pPr>
            <w:r>
              <w:t>loginUser</w:t>
            </w:r>
            <w:r>
              <w:br/>
              <w:t>confirmEmail</w:t>
            </w:r>
            <w:r>
              <w:br/>
              <w:t>deleteUser</w:t>
            </w:r>
          </w:p>
        </w:tc>
        <w:tc>
          <w:tcPr>
            <w:tcW w:w="2466" w:type="dxa"/>
            <w:vAlign w:val="center"/>
          </w:tcPr>
          <w:p w14:paraId="7A8E0F77" w14:textId="30B0D5DD" w:rsidR="00FB2BB9" w:rsidRDefault="00126FD8" w:rsidP="007A4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14:paraId="36F44F41" w14:textId="3067B625" w:rsidR="00FB2BB9" w:rsidRDefault="003A175B" w:rsidP="007A4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126FD8">
              <w:rPr>
                <w:lang w:val="en-US"/>
              </w:rPr>
              <w:t>+</w:t>
            </w:r>
          </w:p>
        </w:tc>
        <w:tc>
          <w:tcPr>
            <w:tcW w:w="1985" w:type="dxa"/>
            <w:vAlign w:val="center"/>
          </w:tcPr>
          <w:p w14:paraId="55913060" w14:textId="0491D5D2" w:rsidR="00FB2BB9" w:rsidRDefault="00CB772B" w:rsidP="007A4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Simple </w:t>
            </w:r>
          </w:p>
        </w:tc>
        <w:tc>
          <w:tcPr>
            <w:tcW w:w="799" w:type="dxa"/>
            <w:vAlign w:val="center"/>
          </w:tcPr>
          <w:p w14:paraId="3DF9C2D1" w14:textId="4B86225B" w:rsidR="00FB2BB9" w:rsidRDefault="007A4A54" w:rsidP="00F00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3x</w:t>
            </w:r>
            <w:r w:rsidR="00B62E77">
              <w:rPr>
                <w:lang w:val="en-US"/>
              </w:rPr>
              <w:t>3</w:t>
            </w:r>
          </w:p>
        </w:tc>
      </w:tr>
      <w:tr w:rsidR="00126FD8" w14:paraId="0E442EA8" w14:textId="77777777" w:rsidTr="00261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BDEE2E2" w14:textId="6044A7D3" w:rsidR="00126FD8" w:rsidRDefault="00126FD8" w:rsidP="00126FD8">
            <w:pPr>
              <w:rPr>
                <w:lang w:val="en-US"/>
              </w:rPr>
            </w:pPr>
            <w:r>
              <w:t>getCarByAddress</w:t>
            </w:r>
            <w:r>
              <w:br/>
              <w:t>getCarByRange</w:t>
            </w:r>
          </w:p>
        </w:tc>
        <w:tc>
          <w:tcPr>
            <w:tcW w:w="2466" w:type="dxa"/>
            <w:vAlign w:val="center"/>
          </w:tcPr>
          <w:p w14:paraId="20B2B4F2" w14:textId="72D39394" w:rsidR="00126FD8" w:rsidRDefault="00DA1B45" w:rsidP="007A4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02D46E47" w14:textId="0DE94941" w:rsidR="00126FD8" w:rsidRDefault="00BC0349" w:rsidP="007A4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842FF2">
              <w:rPr>
                <w:lang w:val="en-US"/>
              </w:rPr>
              <w:t>+</w:t>
            </w:r>
          </w:p>
        </w:tc>
        <w:tc>
          <w:tcPr>
            <w:tcW w:w="1985" w:type="dxa"/>
            <w:vAlign w:val="center"/>
          </w:tcPr>
          <w:p w14:paraId="2A973C69" w14:textId="18037000" w:rsidR="00126FD8" w:rsidRDefault="00CB772B" w:rsidP="007A4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799" w:type="dxa"/>
            <w:vAlign w:val="center"/>
          </w:tcPr>
          <w:p w14:paraId="06F55ED8" w14:textId="49AC05C0" w:rsidR="00126FD8" w:rsidRDefault="006A68F1" w:rsidP="00F00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A4A54">
              <w:rPr>
                <w:lang w:val="en-US"/>
              </w:rPr>
              <w:t>x</w:t>
            </w:r>
            <w:r w:rsidR="00BC0349">
              <w:rPr>
                <w:lang w:val="en-US"/>
              </w:rPr>
              <w:t>4</w:t>
            </w:r>
          </w:p>
        </w:tc>
      </w:tr>
      <w:tr w:rsidR="00126FD8" w14:paraId="2C19331C" w14:textId="77777777" w:rsidTr="00261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5C42F4C" w14:textId="77777777" w:rsidR="00126FD8" w:rsidRDefault="00A91307" w:rsidP="00126FD8">
            <w:pPr>
              <w:rPr>
                <w:lang w:val="en-US"/>
              </w:rPr>
            </w:pPr>
            <w:r>
              <w:t>makeReservation</w:t>
            </w:r>
            <w:r>
              <w:br/>
              <w:t>cancelReservation</w:t>
            </w:r>
          </w:p>
        </w:tc>
        <w:tc>
          <w:tcPr>
            <w:tcW w:w="2466" w:type="dxa"/>
            <w:vAlign w:val="center"/>
          </w:tcPr>
          <w:p w14:paraId="32577278" w14:textId="1C77D3B8" w:rsidR="00126FD8" w:rsidRDefault="00842FF2" w:rsidP="007A4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  <w:vAlign w:val="center"/>
          </w:tcPr>
          <w:p w14:paraId="5FCF22BC" w14:textId="76B78654" w:rsidR="00126FD8" w:rsidRDefault="00920CF8" w:rsidP="007A4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842FF2">
              <w:rPr>
                <w:lang w:val="en-US"/>
              </w:rPr>
              <w:t>+</w:t>
            </w:r>
          </w:p>
        </w:tc>
        <w:tc>
          <w:tcPr>
            <w:tcW w:w="1985" w:type="dxa"/>
            <w:vAlign w:val="center"/>
          </w:tcPr>
          <w:p w14:paraId="28746888" w14:textId="6D614B9A" w:rsidR="00126FD8" w:rsidRDefault="00920CF8" w:rsidP="007A4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Complex </w:t>
            </w:r>
          </w:p>
        </w:tc>
        <w:tc>
          <w:tcPr>
            <w:tcW w:w="799" w:type="dxa"/>
            <w:vAlign w:val="center"/>
          </w:tcPr>
          <w:p w14:paraId="14DAE1E8" w14:textId="3A6BB4DF" w:rsidR="00126FD8" w:rsidRDefault="007A4A54" w:rsidP="00F00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2x</w:t>
            </w:r>
            <w:r w:rsidR="00A15DF4">
              <w:rPr>
                <w:lang w:val="en-US"/>
              </w:rPr>
              <w:t>6</w:t>
            </w:r>
          </w:p>
        </w:tc>
      </w:tr>
      <w:tr w:rsidR="00126FD8" w14:paraId="0F7292F7" w14:textId="77777777" w:rsidTr="00261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86ED064" w14:textId="2F354CEA" w:rsidR="00126FD8" w:rsidRDefault="00842FF2" w:rsidP="00126FD8">
            <w:pPr>
              <w:rPr>
                <w:lang w:val="en-US"/>
              </w:rPr>
            </w:pPr>
            <w:r>
              <w:t>unlock</w:t>
            </w:r>
          </w:p>
        </w:tc>
        <w:tc>
          <w:tcPr>
            <w:tcW w:w="2466" w:type="dxa"/>
            <w:vAlign w:val="center"/>
          </w:tcPr>
          <w:p w14:paraId="2E3D638C" w14:textId="10177A15" w:rsidR="00126FD8" w:rsidRDefault="00842FF2" w:rsidP="007A4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14:paraId="0420B5D3" w14:textId="6FA1D726" w:rsidR="00126FD8" w:rsidRDefault="003A175B" w:rsidP="007A4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842FF2">
              <w:rPr>
                <w:lang w:val="en-US"/>
              </w:rPr>
              <w:t>+</w:t>
            </w:r>
          </w:p>
        </w:tc>
        <w:tc>
          <w:tcPr>
            <w:tcW w:w="1985" w:type="dxa"/>
            <w:vAlign w:val="center"/>
          </w:tcPr>
          <w:p w14:paraId="75EC0976" w14:textId="428CF27D" w:rsidR="00126FD8" w:rsidRDefault="00CB772B" w:rsidP="007A4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Complex </w:t>
            </w:r>
          </w:p>
        </w:tc>
        <w:tc>
          <w:tcPr>
            <w:tcW w:w="799" w:type="dxa"/>
            <w:vAlign w:val="center"/>
          </w:tcPr>
          <w:p w14:paraId="7B33DB57" w14:textId="15AA8CA3" w:rsidR="00126FD8" w:rsidRDefault="007A4A54" w:rsidP="00F00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1x</w:t>
            </w:r>
            <w:r w:rsidR="00BC0349">
              <w:rPr>
                <w:lang w:val="en-US"/>
              </w:rPr>
              <w:t>6</w:t>
            </w:r>
          </w:p>
        </w:tc>
      </w:tr>
      <w:tr w:rsidR="00842FF2" w14:paraId="2C6F2876" w14:textId="77777777" w:rsidTr="00261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4EB433A8" w14:textId="3EF4744A" w:rsidR="00842FF2" w:rsidRDefault="00842FF2" w:rsidP="00842FF2">
            <w:pPr>
              <w:rPr>
                <w:lang w:val="en-US"/>
              </w:rPr>
            </w:pPr>
            <w:r>
              <w:rPr>
                <w:lang w:val="en-US"/>
              </w:rPr>
              <w:t>pay</w:t>
            </w:r>
          </w:p>
        </w:tc>
        <w:tc>
          <w:tcPr>
            <w:tcW w:w="2466" w:type="dxa"/>
            <w:vAlign w:val="center"/>
          </w:tcPr>
          <w:p w14:paraId="722E9B5B" w14:textId="18F54E13" w:rsidR="00842FF2" w:rsidRDefault="00842FF2" w:rsidP="007A4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1" w:type="dxa"/>
            <w:vAlign w:val="center"/>
          </w:tcPr>
          <w:p w14:paraId="010ADE69" w14:textId="7C391CCB" w:rsidR="00842FF2" w:rsidRDefault="003A175B" w:rsidP="007A4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842FF2">
              <w:rPr>
                <w:lang w:val="en-US"/>
              </w:rPr>
              <w:t>+</w:t>
            </w:r>
          </w:p>
        </w:tc>
        <w:tc>
          <w:tcPr>
            <w:tcW w:w="1985" w:type="dxa"/>
            <w:vAlign w:val="center"/>
          </w:tcPr>
          <w:p w14:paraId="19030870" w14:textId="4E848E94" w:rsidR="00842FF2" w:rsidRDefault="00CB772B" w:rsidP="007A4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799" w:type="dxa"/>
            <w:vAlign w:val="center"/>
          </w:tcPr>
          <w:p w14:paraId="24675D33" w14:textId="4AE21544" w:rsidR="00842FF2" w:rsidRDefault="007A4A54" w:rsidP="00F00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1x</w:t>
            </w:r>
            <w:r w:rsidR="00BC0349">
              <w:rPr>
                <w:lang w:val="en-US"/>
              </w:rPr>
              <w:t>6</w:t>
            </w:r>
          </w:p>
        </w:tc>
      </w:tr>
      <w:tr w:rsidR="00842FF2" w14:paraId="0C17CEE5" w14:textId="77777777" w:rsidTr="00261EE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47BD03C4" w14:textId="6E96BF63" w:rsidR="00842FF2" w:rsidRDefault="0058691E" w:rsidP="00842FF2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466" w:type="dxa"/>
            <w:vAlign w:val="center"/>
          </w:tcPr>
          <w:p w14:paraId="3946427B" w14:textId="77777777" w:rsidR="00842FF2" w:rsidRDefault="00842FF2" w:rsidP="00842FF2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7713F13" w14:textId="77777777" w:rsidR="00842FF2" w:rsidRDefault="00842FF2" w:rsidP="00842FF2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E8DA64D" w14:textId="77777777" w:rsidR="00842FF2" w:rsidRDefault="00842FF2" w:rsidP="00842FF2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99" w:type="dxa"/>
            <w:vAlign w:val="center"/>
          </w:tcPr>
          <w:p w14:paraId="0B31AF1E" w14:textId="13642D0B" w:rsidR="00842FF2" w:rsidRDefault="00AE1C61" w:rsidP="00F00F2C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</w:tbl>
    <w:p w14:paraId="41948EA0" w14:textId="28F70CAD" w:rsidR="00726491" w:rsidRPr="009E0D80" w:rsidRDefault="009E0D80" w:rsidP="009E0D80">
      <w:pPr>
        <w:pStyle w:val="Caption"/>
      </w:pPr>
      <w:r>
        <w:t xml:space="preserve">Table </w:t>
      </w:r>
      <w:r w:rsidR="008550CC">
        <w:t>7</w:t>
      </w:r>
      <w:r>
        <w:t>: External Input table</w:t>
      </w:r>
    </w:p>
    <w:p w14:paraId="4485BBA4" w14:textId="6692685B" w:rsidR="0015037D" w:rsidRDefault="0015037D" w:rsidP="0015037D">
      <w:pPr>
        <w:pStyle w:val="Heading2"/>
        <w:rPr>
          <w:lang w:val="en-US"/>
        </w:rPr>
      </w:pPr>
      <w:bookmarkStart w:id="10" w:name="_Toc472845720"/>
      <w:bookmarkStart w:id="11" w:name="_Toc472845808"/>
      <w:r>
        <w:rPr>
          <w:lang w:val="en-US"/>
        </w:rPr>
        <w:t>External Inquiry</w:t>
      </w:r>
      <w:bookmarkEnd w:id="10"/>
      <w:bookmarkEnd w:id="11"/>
    </w:p>
    <w:p w14:paraId="31348BDF" w14:textId="6D275CBB" w:rsidR="00FB2BB9" w:rsidRDefault="00246000" w:rsidP="009F25A7">
      <w:pPr>
        <w:rPr>
          <w:highlight w:val="yellow"/>
          <w:lang w:val="en-US"/>
        </w:rPr>
      </w:pPr>
      <w:r w:rsidRPr="00246000">
        <w:rPr>
          <w:lang w:val="en-US"/>
        </w:rPr>
        <w:t>The application must make these inquiries available</w:t>
      </w:r>
      <w:r w:rsidR="00B422F5">
        <w:rPr>
          <w:lang w:val="en-US"/>
        </w:rPr>
        <w:t>:</w:t>
      </w:r>
    </w:p>
    <w:tbl>
      <w:tblPr>
        <w:tblStyle w:val="GridTable5Dark-Accent1"/>
        <w:tblW w:w="0" w:type="auto"/>
        <w:tblLayout w:type="fixed"/>
        <w:tblLook w:val="04E0" w:firstRow="1" w:lastRow="1" w:firstColumn="1" w:lastColumn="0" w:noHBand="0" w:noVBand="1"/>
      </w:tblPr>
      <w:tblGrid>
        <w:gridCol w:w="3730"/>
        <w:gridCol w:w="1665"/>
        <w:gridCol w:w="180"/>
        <w:gridCol w:w="1260"/>
        <w:gridCol w:w="1620"/>
        <w:gridCol w:w="561"/>
      </w:tblGrid>
      <w:tr w:rsidR="00126FD8" w14:paraId="1B8FFBB4" w14:textId="77777777" w:rsidTr="008A4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</w:tcPr>
          <w:p w14:paraId="49B9F82D" w14:textId="77777777" w:rsidR="00126FD8" w:rsidRDefault="00126FD8" w:rsidP="00126F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1665" w:type="dxa"/>
          </w:tcPr>
          <w:p w14:paraId="7E72A638" w14:textId="77777777" w:rsidR="00126FD8" w:rsidRPr="00843714" w:rsidRDefault="00126FD8" w:rsidP="00126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43714">
              <w:rPr>
                <w:sz w:val="20"/>
                <w:szCs w:val="20"/>
                <w:lang w:val="en-US"/>
              </w:rPr>
              <w:t>Entities involved</w:t>
            </w:r>
          </w:p>
        </w:tc>
        <w:tc>
          <w:tcPr>
            <w:tcW w:w="1440" w:type="dxa"/>
            <w:gridSpan w:val="2"/>
          </w:tcPr>
          <w:p w14:paraId="0F5FA450" w14:textId="77777777" w:rsidR="00126FD8" w:rsidRPr="00843714" w:rsidRDefault="00126FD8" w:rsidP="00126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43714">
              <w:rPr>
                <w:sz w:val="20"/>
                <w:szCs w:val="20"/>
                <w:lang w:val="en-US"/>
              </w:rPr>
              <w:t>Data elements</w:t>
            </w:r>
          </w:p>
        </w:tc>
        <w:tc>
          <w:tcPr>
            <w:tcW w:w="1620" w:type="dxa"/>
          </w:tcPr>
          <w:p w14:paraId="632F4F2D" w14:textId="77777777" w:rsidR="00126FD8" w:rsidRPr="00843714" w:rsidRDefault="00126FD8" w:rsidP="00126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43714">
              <w:rPr>
                <w:sz w:val="20"/>
                <w:szCs w:val="20"/>
                <w:lang w:val="en-US"/>
              </w:rPr>
              <w:t>Counting weight</w:t>
            </w:r>
          </w:p>
        </w:tc>
        <w:tc>
          <w:tcPr>
            <w:tcW w:w="561" w:type="dxa"/>
          </w:tcPr>
          <w:p w14:paraId="28FD6171" w14:textId="77777777" w:rsidR="00126FD8" w:rsidRPr="00843714" w:rsidRDefault="00126FD8" w:rsidP="00126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43714">
              <w:rPr>
                <w:sz w:val="20"/>
                <w:szCs w:val="20"/>
                <w:lang w:val="en-US"/>
              </w:rPr>
              <w:t>FPs</w:t>
            </w:r>
          </w:p>
        </w:tc>
      </w:tr>
      <w:tr w:rsidR="00843714" w14:paraId="3694EF73" w14:textId="77777777" w:rsidTr="008A4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</w:tcPr>
          <w:p w14:paraId="4478F9D6" w14:textId="78E32332" w:rsidR="00843714" w:rsidRDefault="0012590D" w:rsidP="00126FD8">
            <w:pPr>
              <w:rPr>
                <w:lang w:val="en-US"/>
              </w:rPr>
            </w:pPr>
            <w:r>
              <w:t>getParkingSpots</w:t>
            </w:r>
          </w:p>
        </w:tc>
        <w:tc>
          <w:tcPr>
            <w:tcW w:w="1845" w:type="dxa"/>
            <w:gridSpan w:val="2"/>
          </w:tcPr>
          <w:p w14:paraId="7015641A" w14:textId="56CA27D6" w:rsidR="00843714" w:rsidRDefault="00843714" w:rsidP="00126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0" w:type="dxa"/>
          </w:tcPr>
          <w:p w14:paraId="7FAE1FB8" w14:textId="56DD7E21" w:rsidR="00843714" w:rsidRDefault="00C76B99" w:rsidP="00126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843714">
              <w:rPr>
                <w:lang w:val="en-US"/>
              </w:rPr>
              <w:t>+</w:t>
            </w:r>
          </w:p>
        </w:tc>
        <w:tc>
          <w:tcPr>
            <w:tcW w:w="1620" w:type="dxa"/>
          </w:tcPr>
          <w:p w14:paraId="5603D3CC" w14:textId="095F863D" w:rsidR="00843714" w:rsidRDefault="00C76B99" w:rsidP="00126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Medium </w:t>
            </w:r>
          </w:p>
        </w:tc>
        <w:tc>
          <w:tcPr>
            <w:tcW w:w="561" w:type="dxa"/>
          </w:tcPr>
          <w:p w14:paraId="6BE11FFC" w14:textId="1975E660" w:rsidR="00843714" w:rsidRDefault="00B761CF" w:rsidP="00126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26FD8" w14:paraId="43C516F5" w14:textId="77777777" w:rsidTr="008A4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</w:tcPr>
          <w:p w14:paraId="163D98A9" w14:textId="0F9F27CF" w:rsidR="00126FD8" w:rsidRDefault="00726491" w:rsidP="00126FD8">
            <w:pPr>
              <w:rPr>
                <w:lang w:val="en-US"/>
              </w:rPr>
            </w:pPr>
            <w:r>
              <w:rPr>
                <w:lang w:val="en-US"/>
              </w:rPr>
              <w:t>List the billing history</w:t>
            </w:r>
            <w:r w:rsidR="00843714">
              <w:rPr>
                <w:lang w:val="en-US"/>
              </w:rPr>
              <w:t xml:space="preserve"> of user</w:t>
            </w:r>
            <w:r w:rsidR="00C609C2">
              <w:rPr>
                <w:lang w:val="en-US"/>
              </w:rPr>
              <w:t xml:space="preserve"> (through Stripe)</w:t>
            </w:r>
          </w:p>
        </w:tc>
        <w:tc>
          <w:tcPr>
            <w:tcW w:w="1845" w:type="dxa"/>
            <w:gridSpan w:val="2"/>
          </w:tcPr>
          <w:p w14:paraId="54164430" w14:textId="44328D5D" w:rsidR="00126FD8" w:rsidRDefault="00843714" w:rsidP="00126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0" w:type="dxa"/>
          </w:tcPr>
          <w:p w14:paraId="7542D980" w14:textId="37048A18" w:rsidR="00126FD8" w:rsidRDefault="00843714" w:rsidP="00126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15+</w:t>
            </w:r>
          </w:p>
        </w:tc>
        <w:tc>
          <w:tcPr>
            <w:tcW w:w="1620" w:type="dxa"/>
          </w:tcPr>
          <w:p w14:paraId="209EEB34" w14:textId="2663298F" w:rsidR="00126FD8" w:rsidRDefault="00CB772B" w:rsidP="00126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561" w:type="dxa"/>
          </w:tcPr>
          <w:p w14:paraId="0BB1EC5B" w14:textId="5B0B177A" w:rsidR="00126FD8" w:rsidRDefault="00B761CF" w:rsidP="00126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26FD8" w14:paraId="76F40142" w14:textId="77777777" w:rsidTr="008A44B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</w:tcPr>
          <w:p w14:paraId="391ABAD2" w14:textId="43752405" w:rsidR="00126FD8" w:rsidRDefault="00843714" w:rsidP="00126FD8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845" w:type="dxa"/>
            <w:gridSpan w:val="2"/>
          </w:tcPr>
          <w:p w14:paraId="517DE2A1" w14:textId="77777777" w:rsidR="00126FD8" w:rsidRDefault="00126FD8" w:rsidP="00126FD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0" w:type="dxa"/>
          </w:tcPr>
          <w:p w14:paraId="656C1A3F" w14:textId="77777777" w:rsidR="00126FD8" w:rsidRDefault="00126FD8" w:rsidP="00126FD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14:paraId="7F37C1F8" w14:textId="77777777" w:rsidR="00126FD8" w:rsidRDefault="00126FD8" w:rsidP="00126FD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1" w:type="dxa"/>
          </w:tcPr>
          <w:p w14:paraId="19193431" w14:textId="2F293FB8" w:rsidR="00126FD8" w:rsidRDefault="00B761CF" w:rsidP="0058435E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14:paraId="360D14E3" w14:textId="2EC8B457" w:rsidR="00843714" w:rsidRPr="009F25A7" w:rsidRDefault="0058435E" w:rsidP="0058435E">
      <w:pPr>
        <w:pStyle w:val="Caption"/>
        <w:rPr>
          <w:lang w:val="en-US"/>
        </w:rPr>
      </w:pPr>
      <w:r>
        <w:t xml:space="preserve">Table </w:t>
      </w:r>
      <w:r w:rsidR="008550CC">
        <w:t>8</w:t>
      </w:r>
      <w:r>
        <w:t>: External Inquiry table</w:t>
      </w:r>
    </w:p>
    <w:p w14:paraId="3D222722" w14:textId="6F740CA1" w:rsidR="0015037D" w:rsidRDefault="0015037D" w:rsidP="0015037D">
      <w:pPr>
        <w:pStyle w:val="Heading2"/>
        <w:rPr>
          <w:lang w:val="en-US"/>
        </w:rPr>
      </w:pPr>
      <w:bookmarkStart w:id="12" w:name="_Toc472845721"/>
      <w:bookmarkStart w:id="13" w:name="_Toc472845809"/>
      <w:r>
        <w:rPr>
          <w:lang w:val="en-US"/>
        </w:rPr>
        <w:lastRenderedPageBreak/>
        <w:t>External Output</w:t>
      </w:r>
      <w:bookmarkEnd w:id="12"/>
      <w:bookmarkEnd w:id="13"/>
    </w:p>
    <w:p w14:paraId="6531B16D" w14:textId="21A25F1B" w:rsidR="00FB2BB9" w:rsidRPr="00B422F5" w:rsidRDefault="00B422F5" w:rsidP="00B422F5">
      <w:pPr>
        <w:rPr>
          <w:lang w:val="en-US"/>
        </w:rPr>
      </w:pPr>
      <w:r w:rsidRPr="00B422F5">
        <w:rPr>
          <w:lang w:val="en-US"/>
        </w:rPr>
        <w:t>The application produces data to the external en</w:t>
      </w:r>
      <w:r>
        <w:rPr>
          <w:lang w:val="en-US"/>
        </w:rPr>
        <w:t xml:space="preserve">vironment through the following </w:t>
      </w:r>
      <w:r w:rsidRPr="00B422F5">
        <w:rPr>
          <w:lang w:val="en-US"/>
        </w:rPr>
        <w:t>operations:</w:t>
      </w:r>
    </w:p>
    <w:tbl>
      <w:tblPr>
        <w:tblStyle w:val="GridTable5Dark-Accent1"/>
        <w:tblW w:w="0" w:type="auto"/>
        <w:tblLook w:val="04E0" w:firstRow="1" w:lastRow="1" w:firstColumn="1" w:lastColumn="0" w:noHBand="0" w:noVBand="1"/>
      </w:tblPr>
      <w:tblGrid>
        <w:gridCol w:w="4135"/>
        <w:gridCol w:w="1530"/>
        <w:gridCol w:w="1350"/>
        <w:gridCol w:w="1523"/>
        <w:gridCol w:w="478"/>
      </w:tblGrid>
      <w:tr w:rsidR="00126FD8" w14:paraId="254817DE" w14:textId="77777777" w:rsidTr="008A4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5EF65064" w14:textId="77777777" w:rsidR="00126FD8" w:rsidRPr="00843714" w:rsidRDefault="00126FD8" w:rsidP="00126FD8">
            <w:pPr>
              <w:jc w:val="center"/>
              <w:rPr>
                <w:sz w:val="18"/>
                <w:szCs w:val="18"/>
                <w:lang w:val="en-US"/>
              </w:rPr>
            </w:pPr>
            <w:r w:rsidRPr="00843714">
              <w:rPr>
                <w:sz w:val="18"/>
                <w:szCs w:val="18"/>
                <w:lang w:val="en-US"/>
              </w:rPr>
              <w:t>operation</w:t>
            </w:r>
          </w:p>
        </w:tc>
        <w:tc>
          <w:tcPr>
            <w:tcW w:w="1530" w:type="dxa"/>
          </w:tcPr>
          <w:p w14:paraId="2A76F501" w14:textId="77777777" w:rsidR="00126FD8" w:rsidRPr="00843714" w:rsidRDefault="00126FD8" w:rsidP="00126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843714">
              <w:rPr>
                <w:sz w:val="18"/>
                <w:szCs w:val="18"/>
                <w:lang w:val="en-US"/>
              </w:rPr>
              <w:t>Entities involved</w:t>
            </w:r>
          </w:p>
        </w:tc>
        <w:tc>
          <w:tcPr>
            <w:tcW w:w="1350" w:type="dxa"/>
          </w:tcPr>
          <w:p w14:paraId="30A1F7B0" w14:textId="77777777" w:rsidR="00126FD8" w:rsidRPr="00843714" w:rsidRDefault="00126FD8" w:rsidP="00126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843714">
              <w:rPr>
                <w:sz w:val="18"/>
                <w:szCs w:val="18"/>
                <w:lang w:val="en-US"/>
              </w:rPr>
              <w:t>Data elements</w:t>
            </w:r>
          </w:p>
        </w:tc>
        <w:tc>
          <w:tcPr>
            <w:tcW w:w="1523" w:type="dxa"/>
          </w:tcPr>
          <w:p w14:paraId="50A7E9FC" w14:textId="77777777" w:rsidR="00126FD8" w:rsidRPr="00843714" w:rsidRDefault="00126FD8" w:rsidP="00126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843714">
              <w:rPr>
                <w:sz w:val="18"/>
                <w:szCs w:val="18"/>
                <w:lang w:val="en-US"/>
              </w:rPr>
              <w:t>Counting weight</w:t>
            </w:r>
          </w:p>
        </w:tc>
        <w:tc>
          <w:tcPr>
            <w:tcW w:w="478" w:type="dxa"/>
          </w:tcPr>
          <w:p w14:paraId="54C85A96" w14:textId="77777777" w:rsidR="00126FD8" w:rsidRPr="00843714" w:rsidRDefault="00126FD8" w:rsidP="00126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843714">
              <w:rPr>
                <w:sz w:val="18"/>
                <w:szCs w:val="18"/>
                <w:lang w:val="en-US"/>
              </w:rPr>
              <w:t>FPs</w:t>
            </w:r>
          </w:p>
        </w:tc>
      </w:tr>
      <w:tr w:rsidR="00126FD8" w14:paraId="38AE2E79" w14:textId="77777777" w:rsidTr="008A4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59C85E4A" w14:textId="6077C04B" w:rsidR="00126FD8" w:rsidRDefault="00843714" w:rsidP="00126FD8">
            <w:pPr>
              <w:rPr>
                <w:lang w:val="en-US"/>
              </w:rPr>
            </w:pPr>
            <w:r>
              <w:rPr>
                <w:lang w:val="en-US"/>
              </w:rPr>
              <w:t xml:space="preserve">Notification </w:t>
            </w:r>
            <w:r w:rsidR="00CB772B">
              <w:rPr>
                <w:lang w:val="en-US"/>
              </w:rPr>
              <w:t>of</w:t>
            </w:r>
            <w:r>
              <w:rPr>
                <w:lang w:val="en-US"/>
              </w:rPr>
              <w:t xml:space="preserve"> email confirmation</w:t>
            </w:r>
          </w:p>
        </w:tc>
        <w:tc>
          <w:tcPr>
            <w:tcW w:w="1530" w:type="dxa"/>
          </w:tcPr>
          <w:p w14:paraId="76D61106" w14:textId="008DD702" w:rsidR="00126FD8" w:rsidRDefault="00CB772B" w:rsidP="00126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0" w:type="dxa"/>
          </w:tcPr>
          <w:p w14:paraId="0D5812B6" w14:textId="40CB370D" w:rsidR="00126FD8" w:rsidRDefault="006215DC" w:rsidP="00126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CB772B">
              <w:rPr>
                <w:lang w:val="en-US"/>
              </w:rPr>
              <w:t>+</w:t>
            </w:r>
          </w:p>
        </w:tc>
        <w:tc>
          <w:tcPr>
            <w:tcW w:w="1523" w:type="dxa"/>
          </w:tcPr>
          <w:p w14:paraId="06D28997" w14:textId="73E27F0F" w:rsidR="00126FD8" w:rsidRDefault="00CB772B" w:rsidP="00126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Simple </w:t>
            </w:r>
          </w:p>
        </w:tc>
        <w:tc>
          <w:tcPr>
            <w:tcW w:w="478" w:type="dxa"/>
          </w:tcPr>
          <w:p w14:paraId="55F5258B" w14:textId="1886EE32" w:rsidR="00126FD8" w:rsidRDefault="00945A97" w:rsidP="00126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26FD8" w14:paraId="78E74A7E" w14:textId="77777777" w:rsidTr="008A4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0D399DCB" w14:textId="150B7CBD" w:rsidR="00126FD8" w:rsidRDefault="00843714" w:rsidP="00126FD8">
            <w:pPr>
              <w:rPr>
                <w:lang w:val="en-US"/>
              </w:rPr>
            </w:pPr>
            <w:r>
              <w:rPr>
                <w:lang w:val="en-US"/>
              </w:rPr>
              <w:t xml:space="preserve">Notification </w:t>
            </w:r>
            <w:r w:rsidR="00CB772B">
              <w:rPr>
                <w:lang w:val="en-US"/>
              </w:rPr>
              <w:t xml:space="preserve">of </w:t>
            </w:r>
            <w:r>
              <w:rPr>
                <w:lang w:val="en-US"/>
              </w:rPr>
              <w:t>reservation</w:t>
            </w:r>
            <w:r w:rsidR="00CB772B">
              <w:rPr>
                <w:lang w:val="en-US"/>
              </w:rPr>
              <w:t xml:space="preserve"> to user</w:t>
            </w:r>
          </w:p>
        </w:tc>
        <w:tc>
          <w:tcPr>
            <w:tcW w:w="1530" w:type="dxa"/>
          </w:tcPr>
          <w:p w14:paraId="7667334F" w14:textId="47B4E8C7" w:rsidR="00126FD8" w:rsidRDefault="009B71BE" w:rsidP="00126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50" w:type="dxa"/>
          </w:tcPr>
          <w:p w14:paraId="7028513C" w14:textId="3BEE6BD1" w:rsidR="00126FD8" w:rsidRDefault="009B71BE" w:rsidP="00126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B772B">
              <w:rPr>
                <w:lang w:val="en-US"/>
              </w:rPr>
              <w:t>0+</w:t>
            </w:r>
          </w:p>
        </w:tc>
        <w:tc>
          <w:tcPr>
            <w:tcW w:w="1523" w:type="dxa"/>
          </w:tcPr>
          <w:p w14:paraId="55C16E98" w14:textId="3CF80531" w:rsidR="00126FD8" w:rsidRDefault="009B71BE" w:rsidP="00126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Complex </w:t>
            </w:r>
          </w:p>
        </w:tc>
        <w:tc>
          <w:tcPr>
            <w:tcW w:w="478" w:type="dxa"/>
          </w:tcPr>
          <w:p w14:paraId="78BCAA89" w14:textId="505794FC" w:rsidR="00126FD8" w:rsidRDefault="00945A97" w:rsidP="00126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26FD8" w14:paraId="35E20FB2" w14:textId="77777777" w:rsidTr="008A4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5C21C65F" w14:textId="5DF4F66C" w:rsidR="00126FD8" w:rsidRDefault="00843714" w:rsidP="00126FD8">
            <w:pPr>
              <w:rPr>
                <w:lang w:val="en-US"/>
              </w:rPr>
            </w:pPr>
            <w:r>
              <w:rPr>
                <w:lang w:val="en-US"/>
              </w:rPr>
              <w:t xml:space="preserve">Notification </w:t>
            </w:r>
            <w:r w:rsidR="00CB772B">
              <w:rPr>
                <w:lang w:val="en-US"/>
              </w:rPr>
              <w:t xml:space="preserve">of </w:t>
            </w:r>
            <w:r>
              <w:rPr>
                <w:lang w:val="en-US"/>
              </w:rPr>
              <w:t>cancel reservation</w:t>
            </w:r>
            <w:r w:rsidR="00CB772B">
              <w:rPr>
                <w:lang w:val="en-US"/>
              </w:rPr>
              <w:t xml:space="preserve"> to user</w:t>
            </w:r>
          </w:p>
        </w:tc>
        <w:tc>
          <w:tcPr>
            <w:tcW w:w="1530" w:type="dxa"/>
          </w:tcPr>
          <w:p w14:paraId="16C41B6E" w14:textId="4D54F0CB" w:rsidR="00126FD8" w:rsidRDefault="009B71BE" w:rsidP="00126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50" w:type="dxa"/>
          </w:tcPr>
          <w:p w14:paraId="7C5D1A88" w14:textId="3933D886" w:rsidR="00126FD8" w:rsidRDefault="009B71BE" w:rsidP="00126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B772B">
              <w:rPr>
                <w:lang w:val="en-US"/>
              </w:rPr>
              <w:t>0+</w:t>
            </w:r>
          </w:p>
        </w:tc>
        <w:tc>
          <w:tcPr>
            <w:tcW w:w="1523" w:type="dxa"/>
          </w:tcPr>
          <w:p w14:paraId="1ACFCFDD" w14:textId="4D257036" w:rsidR="00126FD8" w:rsidRDefault="009B71BE" w:rsidP="00126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Complex </w:t>
            </w:r>
          </w:p>
        </w:tc>
        <w:tc>
          <w:tcPr>
            <w:tcW w:w="478" w:type="dxa"/>
          </w:tcPr>
          <w:p w14:paraId="31661FE3" w14:textId="7CEEE9A5" w:rsidR="00126FD8" w:rsidRDefault="00945A97" w:rsidP="00126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43714" w14:paraId="4781DEAC" w14:textId="77777777" w:rsidTr="008A4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670ED38B" w14:textId="4AB36610" w:rsidR="00843714" w:rsidRDefault="00CB772B" w:rsidP="00126FD8">
            <w:pPr>
              <w:rPr>
                <w:lang w:val="en-US"/>
              </w:rPr>
            </w:pPr>
            <w:r>
              <w:rPr>
                <w:lang w:val="en-US"/>
              </w:rPr>
              <w:t xml:space="preserve">Set car status </w:t>
            </w:r>
          </w:p>
        </w:tc>
        <w:tc>
          <w:tcPr>
            <w:tcW w:w="1530" w:type="dxa"/>
          </w:tcPr>
          <w:p w14:paraId="3ED6745B" w14:textId="30625F2C" w:rsidR="00843714" w:rsidRDefault="00CB772B" w:rsidP="00126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0" w:type="dxa"/>
          </w:tcPr>
          <w:p w14:paraId="443AA060" w14:textId="2F92E01D" w:rsidR="00843714" w:rsidRDefault="00A52F52" w:rsidP="00126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CB772B">
              <w:rPr>
                <w:lang w:val="en-US"/>
              </w:rPr>
              <w:t>+</w:t>
            </w:r>
          </w:p>
        </w:tc>
        <w:tc>
          <w:tcPr>
            <w:tcW w:w="1523" w:type="dxa"/>
          </w:tcPr>
          <w:p w14:paraId="18274A22" w14:textId="0AE681AE" w:rsidR="00843714" w:rsidRDefault="002912D2" w:rsidP="00126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Simple </w:t>
            </w:r>
          </w:p>
        </w:tc>
        <w:tc>
          <w:tcPr>
            <w:tcW w:w="478" w:type="dxa"/>
          </w:tcPr>
          <w:p w14:paraId="3653CA3A" w14:textId="64F0BD27" w:rsidR="00843714" w:rsidRDefault="00945A97" w:rsidP="00126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26FD8" w14:paraId="23714491" w14:textId="77777777" w:rsidTr="008A44B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3C80FD66" w14:textId="097A4AF4" w:rsidR="00126FD8" w:rsidRDefault="00CB772B" w:rsidP="00126FD8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30" w:type="dxa"/>
          </w:tcPr>
          <w:p w14:paraId="3B8614D0" w14:textId="77777777" w:rsidR="00126FD8" w:rsidRDefault="00126FD8" w:rsidP="00126FD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50" w:type="dxa"/>
          </w:tcPr>
          <w:p w14:paraId="21D9327A" w14:textId="77777777" w:rsidR="00126FD8" w:rsidRDefault="00126FD8" w:rsidP="00126FD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23" w:type="dxa"/>
          </w:tcPr>
          <w:p w14:paraId="24722DAA" w14:textId="77777777" w:rsidR="00126FD8" w:rsidRDefault="00126FD8" w:rsidP="00126FD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78" w:type="dxa"/>
          </w:tcPr>
          <w:p w14:paraId="4B4EA734" w14:textId="43EEF24B" w:rsidR="00126FD8" w:rsidRDefault="00945A97" w:rsidP="0058435E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14:paraId="11714068" w14:textId="7B5E03E0" w:rsidR="009F25A7" w:rsidRPr="009F25A7" w:rsidRDefault="0058435E" w:rsidP="0058435E">
      <w:pPr>
        <w:pStyle w:val="Caption"/>
        <w:rPr>
          <w:lang w:val="en-US"/>
        </w:rPr>
      </w:pPr>
      <w:r>
        <w:t xml:space="preserve">Table </w:t>
      </w:r>
      <w:r w:rsidR="008550CC">
        <w:t>9</w:t>
      </w:r>
      <w:r>
        <w:t>: External Output table</w:t>
      </w:r>
    </w:p>
    <w:p w14:paraId="45CEC963" w14:textId="23CA6D31" w:rsidR="0015037D" w:rsidRDefault="0015037D" w:rsidP="0015037D">
      <w:pPr>
        <w:pStyle w:val="Heading2"/>
        <w:rPr>
          <w:lang w:val="en-US"/>
        </w:rPr>
      </w:pPr>
      <w:bookmarkStart w:id="14" w:name="_Toc472845722"/>
      <w:bookmarkStart w:id="15" w:name="_Toc472845810"/>
      <w:r>
        <w:rPr>
          <w:lang w:val="en-US"/>
        </w:rPr>
        <w:t>Results</w:t>
      </w:r>
      <w:bookmarkEnd w:id="14"/>
      <w:bookmarkEnd w:id="15"/>
    </w:p>
    <w:p w14:paraId="3AAB24FC" w14:textId="4F11DC08" w:rsidR="002B3976" w:rsidRDefault="007B05C6" w:rsidP="002B3976">
      <w:pPr>
        <w:rPr>
          <w:lang w:val="en-US"/>
        </w:rPr>
      </w:pPr>
      <w:r w:rsidRPr="002B3976">
        <w:rPr>
          <w:lang w:val="en-US"/>
        </w:rPr>
        <w:t>Per</w:t>
      </w:r>
      <w:r w:rsidR="002B3976" w:rsidRPr="002B3976">
        <w:rPr>
          <w:lang w:val="en-US"/>
        </w:rPr>
        <w:t xml:space="preserve"> [8], the following holds for J2EE</w:t>
      </w:r>
      <w:r w:rsidR="00DA5710">
        <w:rPr>
          <w:lang w:val="en-US"/>
        </w:rPr>
        <w:t>:</w:t>
      </w:r>
    </w:p>
    <w:p w14:paraId="71A1EC0F" w14:textId="37A0CE77" w:rsidR="002B3976" w:rsidRPr="002B3976" w:rsidRDefault="001C67AF" w:rsidP="002B3976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SLOC</m:t>
              </m:r>
            </m:num>
            <m:den>
              <m:r>
                <w:rPr>
                  <w:rFonts w:ascii="Cambria Math" w:hAnsi="Cambria Math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=46</m:t>
          </m:r>
        </m:oMath>
      </m:oMathPara>
    </w:p>
    <w:p w14:paraId="29C8D449" w14:textId="59B12613" w:rsidR="002B3976" w:rsidRDefault="002B3976" w:rsidP="002B3976">
      <w:pPr>
        <w:rPr>
          <w:lang w:val="en-US"/>
        </w:rPr>
      </w:pPr>
      <w:r w:rsidRPr="002B3976">
        <w:rPr>
          <w:lang w:val="en-US"/>
        </w:rPr>
        <w:t>If we sum all the results we got from the</w:t>
      </w:r>
      <w:r>
        <w:rPr>
          <w:lang w:val="en-US"/>
        </w:rPr>
        <w:t xml:space="preserve"> previous sections and multiply </w:t>
      </w:r>
      <w:r w:rsidRPr="002B3976">
        <w:rPr>
          <w:lang w:val="en-US"/>
        </w:rPr>
        <w:t>them by 46, we get:</w:t>
      </w:r>
    </w:p>
    <w:p w14:paraId="7C0E986A" w14:textId="5B839427" w:rsidR="00727B3E" w:rsidRPr="002B3976" w:rsidRDefault="00727B3E" w:rsidP="002B397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SLOC=46 ×207=9522</m:t>
          </m:r>
        </m:oMath>
      </m:oMathPara>
    </w:p>
    <w:p w14:paraId="7D7B6C63" w14:textId="4EDC2A23" w:rsidR="00AC36C3" w:rsidRDefault="00AC36C3" w:rsidP="00AC36C3">
      <w:pPr>
        <w:pStyle w:val="Heading1"/>
        <w:rPr>
          <w:lang w:val="en-US"/>
        </w:rPr>
      </w:pPr>
      <w:bookmarkStart w:id="16" w:name="_Toc472845723"/>
      <w:bookmarkStart w:id="17" w:name="_Toc472845811"/>
      <w:r>
        <w:rPr>
          <w:lang w:val="en-US"/>
        </w:rPr>
        <w:t>COCOMO: effort and cost estimation</w:t>
      </w:r>
      <w:bookmarkEnd w:id="16"/>
      <w:bookmarkEnd w:id="17"/>
    </w:p>
    <w:p w14:paraId="3E560A31" w14:textId="350482A6" w:rsidR="0015037D" w:rsidRDefault="0015037D" w:rsidP="0015037D">
      <w:pPr>
        <w:pStyle w:val="Heading2"/>
        <w:rPr>
          <w:lang w:val="en-US"/>
        </w:rPr>
      </w:pPr>
      <w:bookmarkStart w:id="18" w:name="_Toc472845724"/>
      <w:bookmarkStart w:id="19" w:name="_Toc472845812"/>
      <w:r>
        <w:rPr>
          <w:lang w:val="en-US"/>
        </w:rPr>
        <w:t>Overview</w:t>
      </w:r>
      <w:bookmarkEnd w:id="18"/>
      <w:bookmarkEnd w:id="19"/>
    </w:p>
    <w:p w14:paraId="183DC1A3" w14:textId="5BDF9056" w:rsidR="00E967F0" w:rsidRPr="00E967F0" w:rsidRDefault="009F25A7" w:rsidP="00E967F0">
      <w:pPr>
        <w:rPr>
          <w:lang w:val="en-US"/>
        </w:rPr>
      </w:pPr>
      <w:r>
        <w:rPr>
          <w:lang w:val="en-US"/>
        </w:rPr>
        <w:t>The COCOMO</w:t>
      </w:r>
      <w:r w:rsidR="00E967F0" w:rsidRPr="00E967F0">
        <w:rPr>
          <w:lang w:val="en-US"/>
        </w:rPr>
        <w:t xml:space="preserve"> II Cost Estimation Model is a complex estimation</w:t>
      </w:r>
      <w:r w:rsidR="00E967F0">
        <w:rPr>
          <w:lang w:val="en-US"/>
        </w:rPr>
        <w:t xml:space="preserve"> </w:t>
      </w:r>
      <w:r w:rsidR="00E967F0" w:rsidRPr="00E967F0">
        <w:rPr>
          <w:lang w:val="en-US"/>
        </w:rPr>
        <w:t>technique used by thousands of software engineers all over the world.</w:t>
      </w:r>
    </w:p>
    <w:p w14:paraId="3D289298" w14:textId="3A9F0371" w:rsidR="00E967F0" w:rsidRPr="00E967F0" w:rsidRDefault="00E967F0" w:rsidP="00E967F0">
      <w:pPr>
        <w:rPr>
          <w:lang w:val="en-US"/>
        </w:rPr>
      </w:pPr>
      <w:r w:rsidRPr="00E967F0">
        <w:rPr>
          <w:lang w:val="en-US"/>
        </w:rPr>
        <w:t>It is used to estimate the effort cost of a so</w:t>
      </w:r>
      <w:r>
        <w:rPr>
          <w:lang w:val="en-US"/>
        </w:rPr>
        <w:t xml:space="preserve">ftware engineering project. The </w:t>
      </w:r>
      <w:r w:rsidR="009F25A7">
        <w:rPr>
          <w:lang w:val="en-US"/>
        </w:rPr>
        <w:t xml:space="preserve">core of COCOMO </w:t>
      </w:r>
      <w:r w:rsidRPr="00E967F0">
        <w:rPr>
          <w:lang w:val="en-US"/>
        </w:rPr>
        <w:t>II is the use of the Effort Equatio</w:t>
      </w:r>
      <w:r>
        <w:rPr>
          <w:lang w:val="en-US"/>
        </w:rPr>
        <w:t xml:space="preserve">n to estimate the number </w:t>
      </w:r>
      <w:r w:rsidRPr="00E967F0">
        <w:rPr>
          <w:lang w:val="en-US"/>
        </w:rPr>
        <w:t>of Person/Month required to develop a complex project.</w:t>
      </w:r>
    </w:p>
    <w:p w14:paraId="0914F01A" w14:textId="454D8C23" w:rsidR="00E967F0" w:rsidRPr="00E967F0" w:rsidRDefault="003E0300" w:rsidP="00E967F0">
      <w:pPr>
        <w:rPr>
          <w:lang w:val="en-US"/>
        </w:rPr>
      </w:pPr>
      <w:r>
        <w:rPr>
          <w:lang w:val="en-US"/>
        </w:rPr>
        <w:t>As</w:t>
      </w:r>
      <w:r w:rsidR="00E967F0" w:rsidRPr="00E967F0">
        <w:rPr>
          <w:lang w:val="en-US"/>
        </w:rPr>
        <w:t xml:space="preserve"> a reference</w:t>
      </w:r>
      <w:r>
        <w:rPr>
          <w:lang w:val="en-US"/>
        </w:rPr>
        <w:t>,</w:t>
      </w:r>
      <w:r w:rsidR="00E967F0" w:rsidRPr="00E967F0">
        <w:rPr>
          <w:lang w:val="en-US"/>
        </w:rPr>
        <w:t xml:space="preserve"> [</w:t>
      </w:r>
      <w:r w:rsidR="00F7518F">
        <w:rPr>
          <w:lang w:val="en-US"/>
        </w:rPr>
        <w:t>4</w:t>
      </w:r>
      <w:r w:rsidR="00E967F0" w:rsidRPr="00E967F0">
        <w:rPr>
          <w:lang w:val="en-US"/>
        </w:rPr>
        <w:t xml:space="preserve">] </w:t>
      </w:r>
      <w:r>
        <w:rPr>
          <w:lang w:val="en-US"/>
        </w:rPr>
        <w:t>has been used</w:t>
      </w:r>
      <w:r w:rsidR="00E967F0" w:rsidRPr="00E967F0">
        <w:rPr>
          <w:lang w:val="en-US"/>
        </w:rPr>
        <w:t>.</w:t>
      </w:r>
    </w:p>
    <w:p w14:paraId="034EC83C" w14:textId="35E4AF14" w:rsidR="004045CD" w:rsidRPr="00C5502B" w:rsidRDefault="0015037D" w:rsidP="0093097C">
      <w:pPr>
        <w:pStyle w:val="Heading2"/>
        <w:rPr>
          <w:lang w:val="en-US"/>
        </w:rPr>
      </w:pPr>
      <w:bookmarkStart w:id="20" w:name="_Toc472845725"/>
      <w:bookmarkStart w:id="21" w:name="_Toc472845813"/>
      <w:r>
        <w:rPr>
          <w:lang w:val="en-US"/>
        </w:rPr>
        <w:t>Scale Drivers</w:t>
      </w:r>
      <w:bookmarkEnd w:id="20"/>
      <w:bookmarkEnd w:id="21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818"/>
        <w:gridCol w:w="1490"/>
        <w:gridCol w:w="1619"/>
        <w:gridCol w:w="1541"/>
        <w:gridCol w:w="1185"/>
        <w:gridCol w:w="1185"/>
        <w:gridCol w:w="1178"/>
      </w:tblGrid>
      <w:tr w:rsidR="00FC794D" w14:paraId="4F2BA59D" w14:textId="77777777" w:rsidTr="00C90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25D7BD45" w14:textId="0CC8862D" w:rsidR="00AA76B8" w:rsidRDefault="00B75163" w:rsidP="00C9070D">
            <w:pPr>
              <w:rPr>
                <w:lang w:val="en-US"/>
              </w:rPr>
            </w:pPr>
            <w:r>
              <w:rPr>
                <w:lang w:val="en-US"/>
              </w:rPr>
              <w:t>Scale Factor</w:t>
            </w:r>
          </w:p>
        </w:tc>
        <w:tc>
          <w:tcPr>
            <w:tcW w:w="1450" w:type="dxa"/>
            <w:vAlign w:val="center"/>
          </w:tcPr>
          <w:p w14:paraId="6084BFD4" w14:textId="6C3922F8" w:rsidR="00AA76B8" w:rsidRDefault="00B75163" w:rsidP="00C907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Very low</w:t>
            </w:r>
          </w:p>
        </w:tc>
        <w:tc>
          <w:tcPr>
            <w:tcW w:w="1681" w:type="dxa"/>
            <w:vAlign w:val="center"/>
          </w:tcPr>
          <w:p w14:paraId="5FC017F5" w14:textId="477C7180" w:rsidR="00AA76B8" w:rsidRDefault="00B75163" w:rsidP="00C907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566" w:type="dxa"/>
            <w:vAlign w:val="center"/>
          </w:tcPr>
          <w:p w14:paraId="6763FA14" w14:textId="0C1B21B5" w:rsidR="00AA76B8" w:rsidRDefault="00C55EC2" w:rsidP="00C907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1164" w:type="dxa"/>
            <w:vAlign w:val="center"/>
          </w:tcPr>
          <w:p w14:paraId="017DB693" w14:textId="07E8C6F1" w:rsidR="00AA76B8" w:rsidRDefault="00C55EC2" w:rsidP="00C907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164" w:type="dxa"/>
            <w:vAlign w:val="center"/>
          </w:tcPr>
          <w:p w14:paraId="4ED1C8B1" w14:textId="0824C925" w:rsidR="00AA76B8" w:rsidRDefault="00C55EC2" w:rsidP="00C907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Very high</w:t>
            </w:r>
          </w:p>
        </w:tc>
        <w:tc>
          <w:tcPr>
            <w:tcW w:w="1196" w:type="dxa"/>
            <w:vAlign w:val="center"/>
          </w:tcPr>
          <w:p w14:paraId="610D1D58" w14:textId="06454FC2" w:rsidR="00AA76B8" w:rsidRDefault="00C55EC2" w:rsidP="00C907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Extra high</w:t>
            </w:r>
          </w:p>
        </w:tc>
      </w:tr>
      <w:tr w:rsidR="00FC794D" w14:paraId="68A6599F" w14:textId="77777777" w:rsidTr="00C90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4999521B" w14:textId="77777777" w:rsidR="00AA76B8" w:rsidRDefault="00C8622D" w:rsidP="00C9070D">
            <w:pPr>
              <w:rPr>
                <w:rFonts w:ascii="SFBX1200" w:hAnsi="SFBX1200" w:cs="SFBX1200"/>
                <w:sz w:val="24"/>
                <w:szCs w:val="24"/>
                <w:lang w:val="en-US"/>
              </w:rPr>
            </w:pPr>
            <w:r>
              <w:rPr>
                <w:rFonts w:ascii="SFBX1200" w:hAnsi="SFBX1200" w:cs="SFBX1200"/>
                <w:sz w:val="24"/>
                <w:szCs w:val="24"/>
                <w:lang w:val="en-US"/>
              </w:rPr>
              <w:t>PREC</w:t>
            </w:r>
          </w:p>
          <w:p w14:paraId="587D6069" w14:textId="4FA34B7A" w:rsidR="00C46A42" w:rsidRDefault="001C67AF" w:rsidP="00C9070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SF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50" w:type="dxa"/>
          </w:tcPr>
          <w:p w14:paraId="07120CCE" w14:textId="1E0226A3" w:rsidR="008B08A3" w:rsidRPr="008B08A3" w:rsidRDefault="008B08A3" w:rsidP="00FC7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B08A3">
              <w:rPr>
                <w:sz w:val="20"/>
                <w:szCs w:val="20"/>
                <w:lang w:val="en-US"/>
              </w:rPr>
              <w:t>Thoroughly Unprecedented</w:t>
            </w:r>
          </w:p>
          <w:p w14:paraId="5CE876F5" w14:textId="5145C050" w:rsidR="00AA76B8" w:rsidRPr="00FC794D" w:rsidRDefault="008B08A3" w:rsidP="00FC7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C9070D">
              <w:rPr>
                <w:b/>
                <w:bCs/>
                <w:lang w:val="en-US"/>
              </w:rPr>
              <w:t>6.20</w:t>
            </w:r>
          </w:p>
        </w:tc>
        <w:tc>
          <w:tcPr>
            <w:tcW w:w="1681" w:type="dxa"/>
          </w:tcPr>
          <w:p w14:paraId="4715F3EC" w14:textId="77777777" w:rsidR="008B08A3" w:rsidRPr="008B08A3" w:rsidRDefault="008B08A3" w:rsidP="00FC7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B08A3">
              <w:rPr>
                <w:sz w:val="20"/>
                <w:szCs w:val="20"/>
                <w:lang w:val="en-US"/>
              </w:rPr>
              <w:t>Thoroughly Unprecedented</w:t>
            </w:r>
          </w:p>
          <w:p w14:paraId="5D287489" w14:textId="2E0C7698" w:rsidR="00AA76B8" w:rsidRPr="00FC794D" w:rsidRDefault="008B08A3" w:rsidP="00FC7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C9070D">
              <w:rPr>
                <w:b/>
                <w:bCs/>
                <w:lang w:val="en-US"/>
              </w:rPr>
              <w:t>4.96</w:t>
            </w:r>
          </w:p>
        </w:tc>
        <w:tc>
          <w:tcPr>
            <w:tcW w:w="1566" w:type="dxa"/>
          </w:tcPr>
          <w:p w14:paraId="75961D85" w14:textId="77777777" w:rsidR="008B08A3" w:rsidRPr="008B08A3" w:rsidRDefault="008B08A3" w:rsidP="00FC7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B08A3">
              <w:rPr>
                <w:sz w:val="20"/>
                <w:szCs w:val="20"/>
                <w:lang w:val="en-US"/>
              </w:rPr>
              <w:t>Thoroughly Unprecedented</w:t>
            </w:r>
          </w:p>
          <w:p w14:paraId="740B9C4F" w14:textId="103E2109" w:rsidR="00AA76B8" w:rsidRPr="00FC794D" w:rsidRDefault="008B08A3" w:rsidP="00FC7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C9070D">
              <w:rPr>
                <w:b/>
                <w:bCs/>
                <w:lang w:val="en-US"/>
              </w:rPr>
              <w:t>3.72</w:t>
            </w:r>
          </w:p>
        </w:tc>
        <w:tc>
          <w:tcPr>
            <w:tcW w:w="1164" w:type="dxa"/>
          </w:tcPr>
          <w:p w14:paraId="20F64EFB" w14:textId="71CF9C38" w:rsidR="008B08A3" w:rsidRPr="008B08A3" w:rsidRDefault="008B08A3" w:rsidP="00FC7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B08A3">
              <w:rPr>
                <w:sz w:val="20"/>
                <w:szCs w:val="20"/>
                <w:lang w:val="en-US"/>
              </w:rPr>
              <w:t>Generally, familiar</w:t>
            </w:r>
          </w:p>
          <w:p w14:paraId="7C787C28" w14:textId="68F2D82A" w:rsidR="00AA76B8" w:rsidRPr="00FC794D" w:rsidRDefault="008B08A3" w:rsidP="00FC7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C9070D">
              <w:rPr>
                <w:b/>
                <w:bCs/>
                <w:lang w:val="en-US"/>
              </w:rPr>
              <w:t>2.48</w:t>
            </w:r>
          </w:p>
        </w:tc>
        <w:tc>
          <w:tcPr>
            <w:tcW w:w="1164" w:type="dxa"/>
          </w:tcPr>
          <w:p w14:paraId="635FA3DC" w14:textId="77777777" w:rsidR="008B08A3" w:rsidRPr="008B08A3" w:rsidRDefault="008B08A3" w:rsidP="00FC7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B08A3">
              <w:rPr>
                <w:sz w:val="20"/>
                <w:szCs w:val="20"/>
                <w:lang w:val="en-US"/>
              </w:rPr>
              <w:t>Largely familiar</w:t>
            </w:r>
          </w:p>
          <w:p w14:paraId="353FF54E" w14:textId="62C463B0" w:rsidR="00AA76B8" w:rsidRPr="00FC794D" w:rsidRDefault="008B08A3" w:rsidP="00FC7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C9070D">
              <w:rPr>
                <w:b/>
                <w:bCs/>
                <w:lang w:val="en-US"/>
              </w:rPr>
              <w:t>1.24</w:t>
            </w:r>
          </w:p>
        </w:tc>
        <w:tc>
          <w:tcPr>
            <w:tcW w:w="1196" w:type="dxa"/>
          </w:tcPr>
          <w:p w14:paraId="57E66FA6" w14:textId="77777777" w:rsidR="008B08A3" w:rsidRPr="008B08A3" w:rsidRDefault="008B08A3" w:rsidP="00FC7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B08A3">
              <w:rPr>
                <w:sz w:val="20"/>
                <w:szCs w:val="20"/>
                <w:lang w:val="en-US"/>
              </w:rPr>
              <w:t>Thoroughly familiar</w:t>
            </w:r>
          </w:p>
          <w:p w14:paraId="71B28507" w14:textId="23D769EC" w:rsidR="00AA76B8" w:rsidRPr="00FC794D" w:rsidRDefault="008B08A3" w:rsidP="00FC7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C9070D">
              <w:rPr>
                <w:b/>
                <w:bCs/>
                <w:lang w:val="en-US"/>
              </w:rPr>
              <w:t>0.00</w:t>
            </w:r>
          </w:p>
        </w:tc>
      </w:tr>
      <w:tr w:rsidR="00FC794D" w14:paraId="1A3682AB" w14:textId="77777777" w:rsidTr="00C90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5F23E5F3" w14:textId="77777777" w:rsidR="00AA76B8" w:rsidRDefault="00C8622D" w:rsidP="00C9070D">
            <w:pPr>
              <w:rPr>
                <w:rFonts w:ascii="SFBX1200" w:hAnsi="SFBX1200" w:cs="SFBX1200"/>
                <w:sz w:val="24"/>
                <w:szCs w:val="24"/>
                <w:lang w:val="en-US"/>
              </w:rPr>
            </w:pPr>
            <w:r>
              <w:rPr>
                <w:rFonts w:ascii="SFBX1200" w:hAnsi="SFBX1200" w:cs="SFBX1200"/>
                <w:sz w:val="24"/>
                <w:szCs w:val="24"/>
                <w:lang w:val="en-US"/>
              </w:rPr>
              <w:t>FLEX</w:t>
            </w:r>
          </w:p>
          <w:p w14:paraId="50C9212C" w14:textId="2354016B" w:rsidR="00C46A42" w:rsidRDefault="001C67AF" w:rsidP="00C9070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SF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50" w:type="dxa"/>
          </w:tcPr>
          <w:p w14:paraId="6398C0E5" w14:textId="32AA7FB3" w:rsidR="008B08A3" w:rsidRPr="008B08A3" w:rsidRDefault="008B08A3" w:rsidP="00FC7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B08A3">
              <w:rPr>
                <w:sz w:val="20"/>
                <w:szCs w:val="20"/>
                <w:lang w:val="en-US"/>
              </w:rPr>
              <w:t xml:space="preserve">Rigorous </w:t>
            </w:r>
            <w:r w:rsidR="00FC794D">
              <w:rPr>
                <w:sz w:val="20"/>
                <w:szCs w:val="20"/>
                <w:lang w:val="en-US"/>
              </w:rPr>
              <w:br/>
            </w:r>
          </w:p>
          <w:p w14:paraId="4F0A6ADA" w14:textId="0FA1B669" w:rsidR="00AA76B8" w:rsidRPr="00FC794D" w:rsidRDefault="008B08A3" w:rsidP="00FC7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C9070D">
              <w:rPr>
                <w:b/>
                <w:bCs/>
                <w:lang w:val="en-US"/>
              </w:rPr>
              <w:t>5.07</w:t>
            </w:r>
          </w:p>
        </w:tc>
        <w:tc>
          <w:tcPr>
            <w:tcW w:w="1681" w:type="dxa"/>
          </w:tcPr>
          <w:p w14:paraId="5DB20D2D" w14:textId="7B4115AD" w:rsidR="00AA76B8" w:rsidRPr="008B08A3" w:rsidRDefault="008B08A3" w:rsidP="00C90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B08A3">
              <w:rPr>
                <w:sz w:val="20"/>
                <w:szCs w:val="20"/>
                <w:lang w:val="en-US"/>
              </w:rPr>
              <w:t>Occasionally Relaxation</w:t>
            </w:r>
            <w:r w:rsidRPr="008B08A3">
              <w:rPr>
                <w:sz w:val="20"/>
                <w:szCs w:val="20"/>
                <w:lang w:val="en-US"/>
              </w:rPr>
              <w:br/>
            </w:r>
            <w:r w:rsidRPr="00C9070D">
              <w:rPr>
                <w:b/>
                <w:bCs/>
                <w:lang w:val="en-US"/>
              </w:rPr>
              <w:t>4.05</w:t>
            </w:r>
          </w:p>
        </w:tc>
        <w:tc>
          <w:tcPr>
            <w:tcW w:w="1566" w:type="dxa"/>
          </w:tcPr>
          <w:p w14:paraId="0B23A800" w14:textId="40A71886" w:rsidR="008B08A3" w:rsidRPr="008B08A3" w:rsidRDefault="008B08A3" w:rsidP="00FC7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B08A3">
              <w:rPr>
                <w:sz w:val="20"/>
                <w:szCs w:val="20"/>
                <w:lang w:val="en-US"/>
              </w:rPr>
              <w:t>Some relaxation</w:t>
            </w:r>
          </w:p>
          <w:p w14:paraId="12B06B57" w14:textId="51F1B484" w:rsidR="00AA76B8" w:rsidRPr="00FC794D" w:rsidRDefault="00FC794D" w:rsidP="00FC7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br/>
            </w:r>
            <w:r w:rsidR="008B08A3" w:rsidRPr="00C9070D">
              <w:rPr>
                <w:b/>
                <w:bCs/>
                <w:lang w:val="en-US"/>
              </w:rPr>
              <w:t>3.04</w:t>
            </w:r>
          </w:p>
        </w:tc>
        <w:tc>
          <w:tcPr>
            <w:tcW w:w="1164" w:type="dxa"/>
          </w:tcPr>
          <w:p w14:paraId="1512A2FA" w14:textId="24915A2B" w:rsidR="00AA76B8" w:rsidRPr="008B08A3" w:rsidRDefault="008B08A3" w:rsidP="00C9070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B08A3">
              <w:rPr>
                <w:sz w:val="20"/>
                <w:szCs w:val="20"/>
                <w:lang w:val="en-US"/>
              </w:rPr>
              <w:t>Generally, conformity</w:t>
            </w:r>
            <w:r w:rsidRPr="008B08A3">
              <w:rPr>
                <w:sz w:val="20"/>
                <w:szCs w:val="20"/>
                <w:lang w:val="en-US"/>
              </w:rPr>
              <w:br/>
            </w:r>
            <w:r w:rsidRPr="00C9070D">
              <w:rPr>
                <w:b/>
                <w:bCs/>
                <w:lang w:val="en-US"/>
              </w:rPr>
              <w:t>2.03</w:t>
            </w:r>
          </w:p>
        </w:tc>
        <w:tc>
          <w:tcPr>
            <w:tcW w:w="1164" w:type="dxa"/>
          </w:tcPr>
          <w:p w14:paraId="07031768" w14:textId="51083A6F" w:rsidR="00AA76B8" w:rsidRPr="008B08A3" w:rsidRDefault="008B08A3" w:rsidP="00FC7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B08A3">
              <w:rPr>
                <w:sz w:val="20"/>
                <w:szCs w:val="20"/>
                <w:lang w:val="en-US"/>
              </w:rPr>
              <w:t xml:space="preserve">Some conformity </w:t>
            </w:r>
            <w:r w:rsidRPr="008B08A3">
              <w:rPr>
                <w:sz w:val="20"/>
                <w:szCs w:val="20"/>
                <w:lang w:val="en-US"/>
              </w:rPr>
              <w:br/>
            </w:r>
            <w:r w:rsidRPr="00C9070D">
              <w:rPr>
                <w:b/>
                <w:bCs/>
                <w:lang w:val="en-US"/>
              </w:rPr>
              <w:t>1.01</w:t>
            </w:r>
          </w:p>
        </w:tc>
        <w:tc>
          <w:tcPr>
            <w:tcW w:w="1196" w:type="dxa"/>
          </w:tcPr>
          <w:p w14:paraId="3473EF9A" w14:textId="0C76D938" w:rsidR="008B08A3" w:rsidRPr="008B08A3" w:rsidRDefault="00FC794D" w:rsidP="00FC7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B08A3">
              <w:rPr>
                <w:sz w:val="20"/>
                <w:szCs w:val="20"/>
                <w:lang w:val="en-US"/>
              </w:rPr>
              <w:t>Generally,</w:t>
            </w:r>
            <w:r w:rsidR="008B08A3" w:rsidRPr="008B08A3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goals</w:t>
            </w:r>
          </w:p>
          <w:p w14:paraId="1CA5A84E" w14:textId="17292E63" w:rsidR="00AA76B8" w:rsidRPr="00C9070D" w:rsidRDefault="008B08A3" w:rsidP="00FC7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9070D">
              <w:rPr>
                <w:b/>
                <w:bCs/>
                <w:lang w:val="en-US"/>
              </w:rPr>
              <w:t>0.00</w:t>
            </w:r>
          </w:p>
        </w:tc>
      </w:tr>
      <w:tr w:rsidR="00FC794D" w14:paraId="0DDD91D1" w14:textId="77777777" w:rsidTr="00C90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5F5F373E" w14:textId="77777777" w:rsidR="00AA76B8" w:rsidRDefault="00D05A45" w:rsidP="00C9070D">
            <w:pPr>
              <w:rPr>
                <w:rFonts w:ascii="SFBX1200" w:hAnsi="SFBX1200" w:cs="SFBX1200"/>
                <w:sz w:val="24"/>
                <w:szCs w:val="24"/>
                <w:lang w:val="en-US"/>
              </w:rPr>
            </w:pPr>
            <w:r>
              <w:rPr>
                <w:rFonts w:ascii="SFBX1200" w:hAnsi="SFBX1200" w:cs="SFBX1200"/>
                <w:sz w:val="24"/>
                <w:szCs w:val="24"/>
                <w:lang w:val="en-US"/>
              </w:rPr>
              <w:t>RESL</w:t>
            </w:r>
          </w:p>
          <w:p w14:paraId="383F94CA" w14:textId="611CC36F" w:rsidR="00C46A42" w:rsidRDefault="001C67AF" w:rsidP="00C9070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SF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50" w:type="dxa"/>
          </w:tcPr>
          <w:p w14:paraId="7A3BEBD6" w14:textId="650D6C1E" w:rsidR="00AA76B8" w:rsidRDefault="00FC794D" w:rsidP="00FC7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Little (20%)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 w:rsidRPr="00FC794D">
              <w:rPr>
                <w:b/>
                <w:bCs/>
                <w:lang w:val="en-US"/>
              </w:rPr>
              <w:t>7.07</w:t>
            </w:r>
          </w:p>
        </w:tc>
        <w:tc>
          <w:tcPr>
            <w:tcW w:w="1681" w:type="dxa"/>
          </w:tcPr>
          <w:p w14:paraId="67D36481" w14:textId="4EF9A48C" w:rsidR="00AA76B8" w:rsidRDefault="00FC794D" w:rsidP="00FC7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Some (40%)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 w:rsidRPr="00FC794D">
              <w:rPr>
                <w:b/>
                <w:bCs/>
                <w:lang w:val="en-US"/>
              </w:rPr>
              <w:t>5.65</w:t>
            </w:r>
          </w:p>
        </w:tc>
        <w:tc>
          <w:tcPr>
            <w:tcW w:w="1566" w:type="dxa"/>
          </w:tcPr>
          <w:p w14:paraId="33C39B21" w14:textId="5A2A6D0B" w:rsidR="00AA76B8" w:rsidRDefault="00FC794D" w:rsidP="00FC7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Often (60%)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 w:rsidRPr="00FC794D">
              <w:rPr>
                <w:b/>
                <w:bCs/>
                <w:lang w:val="en-US"/>
              </w:rPr>
              <w:t>4.24</w:t>
            </w:r>
          </w:p>
        </w:tc>
        <w:tc>
          <w:tcPr>
            <w:tcW w:w="1164" w:type="dxa"/>
          </w:tcPr>
          <w:p w14:paraId="72231AE6" w14:textId="78A559A6" w:rsidR="00AA76B8" w:rsidRDefault="00FC794D" w:rsidP="00FC7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Generally, (75%)</w:t>
            </w:r>
            <w:r>
              <w:rPr>
                <w:lang w:val="en-US"/>
              </w:rPr>
              <w:br/>
            </w:r>
            <w:r w:rsidRPr="00FC794D">
              <w:rPr>
                <w:b/>
                <w:bCs/>
                <w:lang w:val="en-US"/>
              </w:rPr>
              <w:t>2.83</w:t>
            </w:r>
          </w:p>
        </w:tc>
        <w:tc>
          <w:tcPr>
            <w:tcW w:w="1164" w:type="dxa"/>
          </w:tcPr>
          <w:p w14:paraId="47CBE88F" w14:textId="0880CFC0" w:rsidR="00AA76B8" w:rsidRDefault="00FC794D" w:rsidP="00FC7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Mostly (90%)</w:t>
            </w:r>
            <w:r>
              <w:rPr>
                <w:lang w:val="en-US"/>
              </w:rPr>
              <w:br/>
            </w:r>
            <w:r w:rsidRPr="00FC794D">
              <w:rPr>
                <w:b/>
                <w:bCs/>
                <w:lang w:val="en-US"/>
              </w:rPr>
              <w:t>1.41</w:t>
            </w:r>
          </w:p>
        </w:tc>
        <w:tc>
          <w:tcPr>
            <w:tcW w:w="1196" w:type="dxa"/>
          </w:tcPr>
          <w:p w14:paraId="74A58B4A" w14:textId="5AA773AC" w:rsidR="00AA76B8" w:rsidRDefault="00FC794D" w:rsidP="00FC7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Full (100%)</w:t>
            </w:r>
            <w:r>
              <w:rPr>
                <w:lang w:val="en-US"/>
              </w:rPr>
              <w:br/>
            </w:r>
            <w:r w:rsidRPr="00FC794D">
              <w:rPr>
                <w:b/>
                <w:bCs/>
                <w:lang w:val="en-US"/>
              </w:rPr>
              <w:t>0.00</w:t>
            </w:r>
          </w:p>
        </w:tc>
      </w:tr>
      <w:tr w:rsidR="00FC794D" w14:paraId="1E24A760" w14:textId="77777777" w:rsidTr="00C90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74FA2080" w14:textId="77777777" w:rsidR="00AA76B8" w:rsidRDefault="00D05A45" w:rsidP="00C9070D">
            <w:pPr>
              <w:rPr>
                <w:rFonts w:ascii="SFBX1200" w:hAnsi="SFBX1200" w:cs="SFBX1200"/>
                <w:sz w:val="24"/>
                <w:szCs w:val="24"/>
                <w:lang w:val="en-US"/>
              </w:rPr>
            </w:pPr>
            <w:r>
              <w:rPr>
                <w:rFonts w:ascii="SFBX1200" w:hAnsi="SFBX1200" w:cs="SFBX1200"/>
                <w:sz w:val="24"/>
                <w:szCs w:val="24"/>
                <w:lang w:val="en-US"/>
              </w:rPr>
              <w:t>TEAM</w:t>
            </w:r>
          </w:p>
          <w:p w14:paraId="082FC330" w14:textId="40D0332E" w:rsidR="00C46A42" w:rsidRDefault="001C67AF" w:rsidP="00C9070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SF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50" w:type="dxa"/>
          </w:tcPr>
          <w:p w14:paraId="6F1DB716" w14:textId="34828CD6" w:rsidR="00FC794D" w:rsidRPr="00FC794D" w:rsidRDefault="00FC794D" w:rsidP="00FC7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794D">
              <w:rPr>
                <w:sz w:val="20"/>
                <w:szCs w:val="20"/>
                <w:lang w:val="en-US"/>
              </w:rPr>
              <w:t>Very difficult interaction</w:t>
            </w:r>
          </w:p>
          <w:p w14:paraId="2B5FCE1F" w14:textId="72F50670" w:rsidR="00AA76B8" w:rsidRPr="00C9070D" w:rsidRDefault="00FC794D" w:rsidP="00FC7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FC794D">
              <w:rPr>
                <w:sz w:val="20"/>
                <w:szCs w:val="20"/>
                <w:lang w:val="en-US"/>
              </w:rPr>
              <w:br/>
            </w:r>
            <w:r w:rsidRPr="00C9070D">
              <w:rPr>
                <w:b/>
                <w:bCs/>
                <w:lang w:val="en-US"/>
              </w:rPr>
              <w:t>5.48</w:t>
            </w:r>
          </w:p>
        </w:tc>
        <w:tc>
          <w:tcPr>
            <w:tcW w:w="1681" w:type="dxa"/>
          </w:tcPr>
          <w:p w14:paraId="3586E949" w14:textId="47FCC179" w:rsidR="00FC794D" w:rsidRPr="00FC794D" w:rsidRDefault="00FC794D" w:rsidP="00FC7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794D">
              <w:rPr>
                <w:sz w:val="20"/>
                <w:szCs w:val="20"/>
                <w:lang w:val="en-US"/>
              </w:rPr>
              <w:t>Some difficulty in interaction</w:t>
            </w:r>
          </w:p>
          <w:p w14:paraId="15735242" w14:textId="2F7BB11B" w:rsidR="00AA76B8" w:rsidRPr="00C9070D" w:rsidRDefault="00FC794D" w:rsidP="00FC7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FC794D">
              <w:rPr>
                <w:sz w:val="20"/>
                <w:szCs w:val="20"/>
                <w:lang w:val="en-US"/>
              </w:rPr>
              <w:br/>
            </w:r>
            <w:r w:rsidRPr="00C9070D">
              <w:rPr>
                <w:b/>
                <w:bCs/>
                <w:lang w:val="en-US"/>
              </w:rPr>
              <w:t xml:space="preserve">4.38 </w:t>
            </w:r>
          </w:p>
        </w:tc>
        <w:tc>
          <w:tcPr>
            <w:tcW w:w="1566" w:type="dxa"/>
          </w:tcPr>
          <w:p w14:paraId="04275D09" w14:textId="7ECBC540" w:rsidR="00AA76B8" w:rsidRPr="00FC794D" w:rsidRDefault="00FC794D" w:rsidP="00FC7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794D">
              <w:rPr>
                <w:sz w:val="20"/>
                <w:szCs w:val="20"/>
                <w:lang w:val="en-US"/>
              </w:rPr>
              <w:t>Basically cooperative interaction</w:t>
            </w:r>
            <w:r w:rsidRPr="00FC794D">
              <w:rPr>
                <w:sz w:val="20"/>
                <w:szCs w:val="20"/>
                <w:lang w:val="en-US"/>
              </w:rPr>
              <w:br/>
            </w:r>
            <w:r w:rsidRPr="00C9070D">
              <w:rPr>
                <w:b/>
                <w:bCs/>
                <w:lang w:val="en-US"/>
              </w:rPr>
              <w:t>3.29</w:t>
            </w:r>
          </w:p>
        </w:tc>
        <w:tc>
          <w:tcPr>
            <w:tcW w:w="1164" w:type="dxa"/>
          </w:tcPr>
          <w:p w14:paraId="7EC5CB0E" w14:textId="77777777" w:rsidR="00FC794D" w:rsidRPr="00FC794D" w:rsidRDefault="00FC794D" w:rsidP="00FC7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794D">
              <w:rPr>
                <w:sz w:val="20"/>
                <w:szCs w:val="20"/>
                <w:lang w:val="en-US"/>
              </w:rPr>
              <w:t xml:space="preserve">Largely cooperative </w:t>
            </w:r>
            <w:r w:rsidRPr="00FC794D">
              <w:rPr>
                <w:sz w:val="20"/>
                <w:szCs w:val="20"/>
                <w:lang w:val="en-US"/>
              </w:rPr>
              <w:br/>
            </w:r>
          </w:p>
          <w:p w14:paraId="7528D871" w14:textId="1ACA46E4" w:rsidR="00AA76B8" w:rsidRPr="00C9070D" w:rsidRDefault="00FC794D" w:rsidP="00FC7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9070D">
              <w:rPr>
                <w:b/>
                <w:bCs/>
                <w:lang w:val="en-US"/>
              </w:rPr>
              <w:t>2.19</w:t>
            </w:r>
          </w:p>
        </w:tc>
        <w:tc>
          <w:tcPr>
            <w:tcW w:w="1164" w:type="dxa"/>
          </w:tcPr>
          <w:p w14:paraId="7530C4EF" w14:textId="77777777" w:rsidR="00FC794D" w:rsidRPr="00FC794D" w:rsidRDefault="00FC794D" w:rsidP="00FC7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794D">
              <w:rPr>
                <w:sz w:val="20"/>
                <w:szCs w:val="20"/>
                <w:lang w:val="en-US"/>
              </w:rPr>
              <w:t>Highly cooperative</w:t>
            </w:r>
          </w:p>
          <w:p w14:paraId="7B1E2BAA" w14:textId="77777777" w:rsidR="00FC794D" w:rsidRPr="00FC794D" w:rsidRDefault="00FC794D" w:rsidP="00FC7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14:paraId="3B044D67" w14:textId="479AA5E4" w:rsidR="00AA76B8" w:rsidRPr="00C9070D" w:rsidRDefault="00FC794D" w:rsidP="00FC7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9070D">
              <w:rPr>
                <w:b/>
                <w:bCs/>
                <w:lang w:val="en-US"/>
              </w:rPr>
              <w:t>1.10</w:t>
            </w:r>
          </w:p>
        </w:tc>
        <w:tc>
          <w:tcPr>
            <w:tcW w:w="1196" w:type="dxa"/>
          </w:tcPr>
          <w:p w14:paraId="1B581A06" w14:textId="1BBA60D6" w:rsidR="00FC794D" w:rsidRPr="00FC794D" w:rsidRDefault="00FC794D" w:rsidP="00FC7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794D">
              <w:rPr>
                <w:sz w:val="20"/>
                <w:szCs w:val="20"/>
                <w:lang w:val="en-US"/>
              </w:rPr>
              <w:t>Seamless interaction</w:t>
            </w:r>
          </w:p>
          <w:p w14:paraId="6091F684" w14:textId="77777777" w:rsidR="00FC794D" w:rsidRPr="00FC794D" w:rsidRDefault="00FC794D" w:rsidP="00FC7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14:paraId="2F1A470E" w14:textId="093BF003" w:rsidR="00AA76B8" w:rsidRPr="00C9070D" w:rsidRDefault="00FC794D" w:rsidP="00FC7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9070D">
              <w:rPr>
                <w:b/>
                <w:bCs/>
                <w:lang w:val="en-US"/>
              </w:rPr>
              <w:t>0.00</w:t>
            </w:r>
          </w:p>
        </w:tc>
      </w:tr>
      <w:tr w:rsidR="00FC794D" w14:paraId="7890FD53" w14:textId="77777777" w:rsidTr="00C90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1F6798DD" w14:textId="77777777" w:rsidR="00AA76B8" w:rsidRDefault="00D05A45" w:rsidP="00C9070D">
            <w:pPr>
              <w:rPr>
                <w:rFonts w:ascii="SFBX1200" w:hAnsi="SFBX1200" w:cs="SFBX1200"/>
                <w:sz w:val="24"/>
                <w:szCs w:val="24"/>
                <w:lang w:val="en-US"/>
              </w:rPr>
            </w:pPr>
            <w:r>
              <w:rPr>
                <w:rFonts w:ascii="SFBX1200" w:hAnsi="SFBX1200" w:cs="SFBX1200"/>
                <w:sz w:val="24"/>
                <w:szCs w:val="24"/>
                <w:lang w:val="en-US"/>
              </w:rPr>
              <w:t>PMAT</w:t>
            </w:r>
          </w:p>
          <w:p w14:paraId="7F35C5B1" w14:textId="24CBBE19" w:rsidR="00C46A42" w:rsidRDefault="001C67AF" w:rsidP="00C9070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SF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50" w:type="dxa"/>
          </w:tcPr>
          <w:p w14:paraId="16DC517A" w14:textId="209B6368" w:rsidR="00FC794D" w:rsidRPr="00FC794D" w:rsidRDefault="00FC794D" w:rsidP="00C90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794D">
              <w:rPr>
                <w:sz w:val="20"/>
                <w:szCs w:val="20"/>
                <w:lang w:val="en-US"/>
              </w:rPr>
              <w:t xml:space="preserve">The estimated SW-CMM </w:t>
            </w:r>
            <w:r>
              <w:rPr>
                <w:sz w:val="20"/>
                <w:szCs w:val="20"/>
                <w:lang w:val="en-US"/>
              </w:rPr>
              <w:br/>
            </w:r>
            <w:r w:rsidRPr="00FC794D">
              <w:rPr>
                <w:sz w:val="20"/>
                <w:szCs w:val="20"/>
                <w:lang w:val="en-US"/>
              </w:rPr>
              <w:t>level 1</w:t>
            </w:r>
            <w:r w:rsidRPr="00FC794D">
              <w:rPr>
                <w:sz w:val="20"/>
                <w:szCs w:val="20"/>
                <w:lang w:val="en-US"/>
              </w:rPr>
              <w:br/>
              <w:t>lower</w:t>
            </w:r>
          </w:p>
          <w:p w14:paraId="4CEE23DE" w14:textId="609BABA8" w:rsidR="00AA76B8" w:rsidRPr="00C9070D" w:rsidRDefault="00FC794D" w:rsidP="00C90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9070D">
              <w:rPr>
                <w:b/>
                <w:bCs/>
                <w:lang w:val="en-US"/>
              </w:rPr>
              <w:t>7.80</w:t>
            </w:r>
          </w:p>
        </w:tc>
        <w:tc>
          <w:tcPr>
            <w:tcW w:w="1681" w:type="dxa"/>
          </w:tcPr>
          <w:p w14:paraId="0A033767" w14:textId="78E37972" w:rsidR="00FC794D" w:rsidRPr="00FC794D" w:rsidRDefault="00FC794D" w:rsidP="00C90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Equivalent</w:t>
            </w:r>
            <w:r>
              <w:rPr>
                <w:sz w:val="20"/>
                <w:szCs w:val="20"/>
                <w:lang w:val="en-US"/>
              </w:rPr>
              <w:br/>
            </w:r>
            <w:r w:rsidRPr="00FC794D">
              <w:rPr>
                <w:sz w:val="20"/>
                <w:szCs w:val="20"/>
                <w:lang w:val="en-US"/>
              </w:rPr>
              <w:t xml:space="preserve"> SW-CMM </w:t>
            </w:r>
            <w:r>
              <w:rPr>
                <w:sz w:val="20"/>
                <w:szCs w:val="20"/>
                <w:lang w:val="en-US"/>
              </w:rPr>
              <w:br/>
            </w:r>
            <w:r w:rsidRPr="00FC794D">
              <w:rPr>
                <w:sz w:val="20"/>
                <w:szCs w:val="20"/>
                <w:lang w:val="en-US"/>
              </w:rPr>
              <w:t>level 1</w:t>
            </w:r>
            <w:r w:rsidRPr="00FC794D"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t>upper</w:t>
            </w:r>
          </w:p>
          <w:p w14:paraId="66E2CC32" w14:textId="2981D573" w:rsidR="00AA76B8" w:rsidRPr="00C9070D" w:rsidRDefault="00C9070D" w:rsidP="00C90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9070D">
              <w:rPr>
                <w:b/>
                <w:bCs/>
                <w:lang w:val="en-US"/>
              </w:rPr>
              <w:t>6.24</w:t>
            </w:r>
          </w:p>
        </w:tc>
        <w:tc>
          <w:tcPr>
            <w:tcW w:w="1566" w:type="dxa"/>
          </w:tcPr>
          <w:p w14:paraId="49374D2D" w14:textId="0927C7FE" w:rsidR="00FC794D" w:rsidRDefault="00FC794D" w:rsidP="00C90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794D">
              <w:rPr>
                <w:sz w:val="18"/>
                <w:szCs w:val="18"/>
                <w:lang w:val="en-US"/>
              </w:rPr>
              <w:t>Process maturity</w:t>
            </w:r>
            <w:r>
              <w:rPr>
                <w:sz w:val="20"/>
                <w:szCs w:val="20"/>
                <w:lang w:val="en-US"/>
              </w:rPr>
              <w:br/>
            </w:r>
            <w:r w:rsidRPr="00FC794D">
              <w:rPr>
                <w:sz w:val="20"/>
                <w:szCs w:val="20"/>
                <w:lang w:val="en-US"/>
              </w:rPr>
              <w:t>SW-CMM</w:t>
            </w:r>
          </w:p>
          <w:p w14:paraId="49B70812" w14:textId="7DF2131F" w:rsidR="00FC794D" w:rsidRDefault="00FC794D" w:rsidP="00C90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794D">
              <w:rPr>
                <w:sz w:val="20"/>
                <w:szCs w:val="20"/>
                <w:lang w:val="en-US"/>
              </w:rPr>
              <w:t xml:space="preserve">level </w:t>
            </w:r>
            <w:r>
              <w:rPr>
                <w:sz w:val="20"/>
                <w:szCs w:val="20"/>
                <w:lang w:val="en-US"/>
              </w:rPr>
              <w:t>2</w:t>
            </w:r>
          </w:p>
          <w:p w14:paraId="4AD490F6" w14:textId="77777777" w:rsidR="00FC794D" w:rsidRPr="00FC794D" w:rsidRDefault="00FC794D" w:rsidP="00C90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14:paraId="25C07E1F" w14:textId="5A9FCC94" w:rsidR="00AA76B8" w:rsidRPr="00C9070D" w:rsidRDefault="00C9070D" w:rsidP="00C90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9070D">
              <w:rPr>
                <w:b/>
                <w:bCs/>
                <w:lang w:val="en-US"/>
              </w:rPr>
              <w:t>4</w:t>
            </w:r>
            <w:r w:rsidR="00FC794D" w:rsidRPr="00C9070D">
              <w:rPr>
                <w:b/>
                <w:bCs/>
                <w:lang w:val="en-US"/>
              </w:rPr>
              <w:t>.</w:t>
            </w:r>
            <w:r w:rsidRPr="00C9070D">
              <w:rPr>
                <w:b/>
                <w:bCs/>
                <w:lang w:val="en-US"/>
              </w:rPr>
              <w:t>6</w:t>
            </w:r>
            <w:r w:rsidR="00FC794D" w:rsidRPr="00C9070D">
              <w:rPr>
                <w:b/>
                <w:bCs/>
                <w:lang w:val="en-US"/>
              </w:rPr>
              <w:t>8</w:t>
            </w:r>
          </w:p>
        </w:tc>
        <w:tc>
          <w:tcPr>
            <w:tcW w:w="1164" w:type="dxa"/>
          </w:tcPr>
          <w:p w14:paraId="102EDDA3" w14:textId="6107F3FB" w:rsidR="00C9070D" w:rsidRDefault="00C9070D" w:rsidP="00C90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Level (EPML) or</w:t>
            </w:r>
            <w:r>
              <w:rPr>
                <w:sz w:val="20"/>
                <w:szCs w:val="20"/>
                <w:lang w:val="en-US"/>
              </w:rPr>
              <w:br/>
              <w:t>SW-CMM</w:t>
            </w:r>
            <w:r>
              <w:rPr>
                <w:sz w:val="20"/>
                <w:szCs w:val="20"/>
                <w:lang w:val="en-US"/>
              </w:rPr>
              <w:br/>
              <w:t>level 3</w:t>
            </w:r>
          </w:p>
          <w:p w14:paraId="64B32A93" w14:textId="5273DBE9" w:rsidR="00AA76B8" w:rsidRPr="00C9070D" w:rsidRDefault="00C9070D" w:rsidP="00C90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9070D">
              <w:rPr>
                <w:b/>
                <w:bCs/>
                <w:lang w:val="en-US"/>
              </w:rPr>
              <w:t>3.12</w:t>
            </w:r>
          </w:p>
        </w:tc>
        <w:tc>
          <w:tcPr>
            <w:tcW w:w="1164" w:type="dxa"/>
          </w:tcPr>
          <w:p w14:paraId="2FD2E7FF" w14:textId="77777777" w:rsidR="00C9070D" w:rsidRDefault="00C9070D" w:rsidP="00C90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SW-CMM</w:t>
            </w:r>
            <w:r>
              <w:rPr>
                <w:sz w:val="20"/>
                <w:szCs w:val="20"/>
                <w:lang w:val="en-US"/>
              </w:rPr>
              <w:br/>
              <w:t>level 4</w:t>
            </w:r>
          </w:p>
          <w:p w14:paraId="2B4547F6" w14:textId="77777777" w:rsidR="00C9070D" w:rsidRDefault="00C9070D" w:rsidP="00C90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14:paraId="701BF69A" w14:textId="77777777" w:rsidR="00C9070D" w:rsidRDefault="00C9070D" w:rsidP="00C90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14:paraId="487535E6" w14:textId="3A88258F" w:rsidR="00AA76B8" w:rsidRPr="00C9070D" w:rsidRDefault="00C9070D" w:rsidP="00C90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9070D">
              <w:rPr>
                <w:b/>
                <w:bCs/>
                <w:lang w:val="en-US"/>
              </w:rPr>
              <w:t>1.56</w:t>
            </w:r>
          </w:p>
        </w:tc>
        <w:tc>
          <w:tcPr>
            <w:tcW w:w="1196" w:type="dxa"/>
          </w:tcPr>
          <w:p w14:paraId="6095911B" w14:textId="77777777" w:rsidR="00C9070D" w:rsidRDefault="00C9070D" w:rsidP="00C90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SW-CMM</w:t>
            </w:r>
            <w:r>
              <w:rPr>
                <w:sz w:val="20"/>
                <w:szCs w:val="20"/>
                <w:lang w:val="en-US"/>
              </w:rPr>
              <w:br/>
              <w:t>level 5</w:t>
            </w:r>
          </w:p>
          <w:p w14:paraId="62865EB1" w14:textId="77777777" w:rsidR="00C9070D" w:rsidRDefault="00C9070D" w:rsidP="00C90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14:paraId="02ED3497" w14:textId="77777777" w:rsidR="00C9070D" w:rsidRDefault="00C9070D" w:rsidP="00C90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14:paraId="53A192FE" w14:textId="66C2B7EF" w:rsidR="00AA76B8" w:rsidRPr="00C9070D" w:rsidRDefault="00C9070D" w:rsidP="00703B07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9070D">
              <w:rPr>
                <w:b/>
                <w:bCs/>
                <w:lang w:val="en-US"/>
              </w:rPr>
              <w:t>0.00</w:t>
            </w:r>
          </w:p>
        </w:tc>
      </w:tr>
    </w:tbl>
    <w:p w14:paraId="6487FF2E" w14:textId="37E5EA95" w:rsidR="00AA76B8" w:rsidRDefault="008550CC" w:rsidP="00703B07">
      <w:pPr>
        <w:pStyle w:val="Caption"/>
        <w:rPr>
          <w:lang w:val="en-US"/>
        </w:rPr>
      </w:pPr>
      <w:r>
        <w:rPr>
          <w:lang w:val="en-US"/>
        </w:rPr>
        <w:lastRenderedPageBreak/>
        <w:t>Table 10</w:t>
      </w:r>
      <w:r w:rsidR="00703B07" w:rsidRPr="00B069D3">
        <w:rPr>
          <w:lang w:val="en-US"/>
        </w:rPr>
        <w:t>:</w:t>
      </w:r>
      <w:r w:rsidR="00703B07">
        <w:rPr>
          <w:lang w:val="en-US"/>
        </w:rPr>
        <w:t xml:space="preserve"> Scale Factor Values for </w:t>
      </w:r>
      <w:r w:rsidR="00A9221D">
        <w:rPr>
          <w:lang w:val="en-US"/>
        </w:rPr>
        <w:t>COCOMO II</w:t>
      </w:r>
      <w:r w:rsidR="00703B07">
        <w:rPr>
          <w:lang w:val="en-US"/>
        </w:rPr>
        <w:t xml:space="preserve"> Models</w:t>
      </w:r>
    </w:p>
    <w:p w14:paraId="6B45A0E9" w14:textId="4AD5B35D" w:rsidR="0093097C" w:rsidRPr="0093097C" w:rsidRDefault="0093097C" w:rsidP="0093097C">
      <w:pPr>
        <w:rPr>
          <w:lang w:val="en-US"/>
        </w:rPr>
      </w:pPr>
      <w:r>
        <w:rPr>
          <w:lang w:val="en-US"/>
        </w:rPr>
        <w:t xml:space="preserve">This section is about COCOMO II Scale Drivers. They are </w:t>
      </w:r>
      <w:r w:rsidRPr="0093097C">
        <w:rPr>
          <w:lang w:val="en-US"/>
        </w:rPr>
        <w:t xml:space="preserve">a significant source of </w:t>
      </w:r>
      <w:r>
        <w:rPr>
          <w:lang w:val="en-US"/>
        </w:rPr>
        <w:t>e</w:t>
      </w:r>
      <w:r w:rsidRPr="0093097C">
        <w:rPr>
          <w:lang w:val="en-US"/>
        </w:rPr>
        <w:t>xponential variation o</w:t>
      </w:r>
      <w:r>
        <w:rPr>
          <w:lang w:val="en-US"/>
        </w:rPr>
        <w:t xml:space="preserve">n a project effort. Each driver </w:t>
      </w:r>
      <w:r w:rsidRPr="0093097C">
        <w:rPr>
          <w:lang w:val="en-US"/>
        </w:rPr>
        <w:t xml:space="preserve">has a range of </w:t>
      </w:r>
      <w:r>
        <w:rPr>
          <w:lang w:val="en-US"/>
        </w:rPr>
        <w:t>rating levels, from “Very Low” to “</w:t>
      </w:r>
      <w:r w:rsidRPr="0093097C">
        <w:rPr>
          <w:lang w:val="en-US"/>
        </w:rPr>
        <w:t>Extra High</w:t>
      </w:r>
      <w:r>
        <w:rPr>
          <w:lang w:val="en-US"/>
        </w:rPr>
        <w:t>”</w:t>
      </w:r>
      <w:r w:rsidRPr="0093097C">
        <w:rPr>
          <w:lang w:val="en-US"/>
        </w:rPr>
        <w:t>, each with its own</w:t>
      </w:r>
      <w:r>
        <w:rPr>
          <w:lang w:val="en-US"/>
        </w:rPr>
        <w:t xml:space="preserve"> </w:t>
      </w:r>
      <w:r w:rsidRPr="0093097C">
        <w:rPr>
          <w:lang w:val="en-US"/>
        </w:rPr>
        <w:t>rate.</w:t>
      </w:r>
    </w:p>
    <w:p w14:paraId="693B0048" w14:textId="72A3250D" w:rsidR="0093097C" w:rsidRPr="0093097C" w:rsidRDefault="0093097C" w:rsidP="0093097C">
      <w:pPr>
        <w:pStyle w:val="Heading3"/>
        <w:rPr>
          <w:lang w:val="en-US"/>
        </w:rPr>
      </w:pPr>
      <w:bookmarkStart w:id="22" w:name="_Toc472845726"/>
      <w:bookmarkStart w:id="23" w:name="_Toc472845814"/>
      <w:r w:rsidRPr="00C5502B">
        <w:rPr>
          <w:b/>
          <w:lang w:val="en-US"/>
        </w:rPr>
        <w:t>PREC</w:t>
      </w:r>
      <w:r>
        <w:rPr>
          <w:lang w:val="en-US"/>
        </w:rPr>
        <w:t xml:space="preserve"> Precedentedness</w:t>
      </w:r>
      <w:bookmarkEnd w:id="22"/>
      <w:bookmarkEnd w:id="23"/>
    </w:p>
    <w:p w14:paraId="2D2DA108" w14:textId="4D40C48B" w:rsidR="0093097C" w:rsidRPr="0093097C" w:rsidRDefault="0093097C" w:rsidP="0093097C">
      <w:pPr>
        <w:rPr>
          <w:lang w:val="en-US"/>
        </w:rPr>
      </w:pPr>
      <w:r w:rsidRPr="0093097C">
        <w:rPr>
          <w:lang w:val="en-US"/>
        </w:rPr>
        <w:t>This driver reflects the previous experience that developers have in thi</w:t>
      </w:r>
      <w:r w:rsidR="00A706DB">
        <w:rPr>
          <w:lang w:val="en-US"/>
        </w:rPr>
        <w:t xml:space="preserve">s field. </w:t>
      </w:r>
      <w:r w:rsidR="00A706DB" w:rsidRPr="0093097C">
        <w:rPr>
          <w:lang w:val="en-US"/>
        </w:rPr>
        <w:t>This</w:t>
      </w:r>
      <w:r w:rsidRPr="0093097C">
        <w:rPr>
          <w:lang w:val="en-US"/>
        </w:rPr>
        <w:t xml:space="preserve"> is our first experience, so we think the best value for our team</w:t>
      </w:r>
      <w:r w:rsidR="00A706DB">
        <w:rPr>
          <w:lang w:val="en-US"/>
        </w:rPr>
        <w:t xml:space="preserve"> </w:t>
      </w:r>
      <w:r w:rsidRPr="0093097C">
        <w:rPr>
          <w:lang w:val="en-US"/>
        </w:rPr>
        <w:t xml:space="preserve">is </w:t>
      </w:r>
      <w:r w:rsidR="00A706DB">
        <w:rPr>
          <w:lang w:val="en-US"/>
        </w:rPr>
        <w:t>“</w:t>
      </w:r>
      <w:r w:rsidRPr="0093097C">
        <w:rPr>
          <w:lang w:val="en-US"/>
        </w:rPr>
        <w:t>Low</w:t>
      </w:r>
      <w:r w:rsidR="00A706DB">
        <w:rPr>
          <w:lang w:val="en-US"/>
        </w:rPr>
        <w:t>”</w:t>
      </w:r>
      <w:r w:rsidRPr="0093097C">
        <w:rPr>
          <w:lang w:val="en-US"/>
        </w:rPr>
        <w:t>.</w:t>
      </w:r>
    </w:p>
    <w:p w14:paraId="4A877A3C" w14:textId="3F775FB7" w:rsidR="0093097C" w:rsidRPr="0093097C" w:rsidRDefault="0093097C" w:rsidP="0093097C">
      <w:pPr>
        <w:pStyle w:val="Heading3"/>
        <w:rPr>
          <w:lang w:val="en-US"/>
        </w:rPr>
      </w:pPr>
      <w:bookmarkStart w:id="24" w:name="_Toc472845727"/>
      <w:bookmarkStart w:id="25" w:name="_Toc472845815"/>
      <w:r w:rsidRPr="00C5502B">
        <w:rPr>
          <w:b/>
          <w:lang w:val="en-US"/>
        </w:rPr>
        <w:t>FLEX</w:t>
      </w:r>
      <w:r>
        <w:rPr>
          <w:lang w:val="en-US"/>
        </w:rPr>
        <w:t xml:space="preserve"> Development flexibility</w:t>
      </w:r>
      <w:bookmarkEnd w:id="24"/>
      <w:bookmarkEnd w:id="25"/>
    </w:p>
    <w:p w14:paraId="40831779" w14:textId="720B9184" w:rsidR="0093097C" w:rsidRPr="0093097C" w:rsidRDefault="0093097C" w:rsidP="0093097C">
      <w:pPr>
        <w:rPr>
          <w:lang w:val="en-US"/>
        </w:rPr>
      </w:pPr>
      <w:r w:rsidRPr="0093097C">
        <w:rPr>
          <w:lang w:val="en-US"/>
        </w:rPr>
        <w:t>This driver will change due to our flexibility</w:t>
      </w:r>
      <w:r w:rsidR="00A706DB">
        <w:rPr>
          <w:lang w:val="en-US"/>
        </w:rPr>
        <w:t xml:space="preserve"> degree in the development. Our s</w:t>
      </w:r>
      <w:r w:rsidRPr="0093097C">
        <w:rPr>
          <w:lang w:val="en-US"/>
        </w:rPr>
        <w:t xml:space="preserve">chedule is quite strict, so we choose </w:t>
      </w:r>
      <w:r w:rsidR="00A706DB">
        <w:rPr>
          <w:lang w:val="en-US"/>
        </w:rPr>
        <w:t>“</w:t>
      </w:r>
      <w:r w:rsidRPr="0093097C">
        <w:rPr>
          <w:lang w:val="en-US"/>
        </w:rPr>
        <w:t>Low</w:t>
      </w:r>
      <w:r w:rsidR="00A706DB">
        <w:rPr>
          <w:lang w:val="en-US"/>
        </w:rPr>
        <w:t>”</w:t>
      </w:r>
      <w:r w:rsidRPr="0093097C">
        <w:rPr>
          <w:lang w:val="en-US"/>
        </w:rPr>
        <w:t xml:space="preserve"> for this project.</w:t>
      </w:r>
    </w:p>
    <w:p w14:paraId="00284A5D" w14:textId="4A9099BC" w:rsidR="0093097C" w:rsidRPr="0093097C" w:rsidRDefault="0093097C" w:rsidP="0093097C">
      <w:pPr>
        <w:pStyle w:val="Heading3"/>
        <w:rPr>
          <w:lang w:val="en-US"/>
        </w:rPr>
      </w:pPr>
      <w:bookmarkStart w:id="26" w:name="_Toc472845728"/>
      <w:bookmarkStart w:id="27" w:name="_Toc472845816"/>
      <w:r w:rsidRPr="00C5502B">
        <w:rPr>
          <w:b/>
          <w:lang w:val="en-US"/>
        </w:rPr>
        <w:t>RESL</w:t>
      </w:r>
      <w:r>
        <w:rPr>
          <w:lang w:val="en-US"/>
        </w:rPr>
        <w:t xml:space="preserve"> Risk resolution</w:t>
      </w:r>
      <w:bookmarkEnd w:id="26"/>
      <w:bookmarkEnd w:id="27"/>
    </w:p>
    <w:p w14:paraId="516E5A50" w14:textId="412C8417" w:rsidR="0093097C" w:rsidRPr="0093097C" w:rsidRDefault="0093097C" w:rsidP="0093097C">
      <w:pPr>
        <w:rPr>
          <w:lang w:val="en-US"/>
        </w:rPr>
      </w:pPr>
      <w:r w:rsidRPr="0093097C">
        <w:rPr>
          <w:lang w:val="en-US"/>
        </w:rPr>
        <w:t>It reflects the extension of risk analysis. A ver</w:t>
      </w:r>
      <w:r w:rsidR="00A706DB">
        <w:rPr>
          <w:lang w:val="en-US"/>
        </w:rPr>
        <w:t xml:space="preserve">y low value means we have </w:t>
      </w:r>
      <w:r w:rsidRPr="0093097C">
        <w:rPr>
          <w:lang w:val="en-US"/>
        </w:rPr>
        <w:t xml:space="preserve">done a little analysis, high means a complete risk analysis. We choose </w:t>
      </w:r>
      <w:r w:rsidR="00E67424">
        <w:rPr>
          <w:lang w:val="en-US"/>
        </w:rPr>
        <w:t>“</w:t>
      </w:r>
      <w:r w:rsidRPr="0093097C">
        <w:rPr>
          <w:lang w:val="en-US"/>
        </w:rPr>
        <w:t>High</w:t>
      </w:r>
      <w:r w:rsidR="00E67424">
        <w:rPr>
          <w:lang w:val="en-US"/>
        </w:rPr>
        <w:t>”</w:t>
      </w:r>
      <w:r w:rsidR="00A706DB">
        <w:rPr>
          <w:lang w:val="en-US"/>
        </w:rPr>
        <w:t xml:space="preserve"> </w:t>
      </w:r>
      <w:r w:rsidRPr="0093097C">
        <w:rPr>
          <w:lang w:val="en-US"/>
        </w:rPr>
        <w:t>because we did a detailed analysis (</w:t>
      </w:r>
      <w:r w:rsidR="00E67424">
        <w:rPr>
          <w:lang w:val="en-US"/>
        </w:rPr>
        <w:t>Section</w:t>
      </w:r>
      <w:r w:rsidRPr="0093097C">
        <w:rPr>
          <w:lang w:val="en-US"/>
        </w:rPr>
        <w:t xml:space="preserve"> 5).</w:t>
      </w:r>
    </w:p>
    <w:p w14:paraId="19482A4F" w14:textId="240229A6" w:rsidR="00923B0E" w:rsidRPr="00C5502B" w:rsidRDefault="00BA1A3D" w:rsidP="00C5502B">
      <w:pPr>
        <w:pStyle w:val="Heading3"/>
      </w:pPr>
      <w:bookmarkStart w:id="28" w:name="_Toc472845729"/>
      <w:bookmarkStart w:id="29" w:name="_Toc472845817"/>
      <w:r w:rsidRPr="00C5502B">
        <w:rPr>
          <w:b/>
        </w:rPr>
        <w:t>TEAM</w:t>
      </w:r>
      <w:r w:rsidR="00C5502B" w:rsidRPr="00C5502B">
        <w:t xml:space="preserve"> </w:t>
      </w:r>
      <w:r w:rsidR="00320C90" w:rsidRPr="00C5502B">
        <w:t>Team cohesion</w:t>
      </w:r>
      <w:bookmarkEnd w:id="28"/>
      <w:bookmarkEnd w:id="29"/>
    </w:p>
    <w:p w14:paraId="17B9A872" w14:textId="3BF16698" w:rsidR="002F0CFF" w:rsidRPr="00530570" w:rsidRDefault="002F0CFF" w:rsidP="00530570">
      <w:pPr>
        <w:rPr>
          <w:lang w:val="en-US"/>
        </w:rPr>
      </w:pPr>
      <w:r w:rsidRPr="00AF52D3">
        <w:rPr>
          <w:lang w:val="en-US"/>
        </w:rPr>
        <w:t xml:space="preserve">This value is correlated to how well the development team know each other. In this </w:t>
      </w:r>
      <w:r w:rsidR="001C768C" w:rsidRPr="00AF52D3">
        <w:rPr>
          <w:lang w:val="en-US"/>
        </w:rPr>
        <w:t>case,</w:t>
      </w:r>
      <w:r w:rsidRPr="00AF52D3">
        <w:rPr>
          <w:lang w:val="en-US"/>
        </w:rPr>
        <w:t xml:space="preserve"> we are a very cooperative team, so </w:t>
      </w:r>
      <w:r w:rsidR="00AF52D3" w:rsidRPr="00AF52D3">
        <w:rPr>
          <w:lang w:val="en-US"/>
        </w:rPr>
        <w:t>“</w:t>
      </w:r>
      <w:r w:rsidRPr="00AF52D3">
        <w:rPr>
          <w:lang w:val="en-US"/>
        </w:rPr>
        <w:t>Very high</w:t>
      </w:r>
      <w:r w:rsidR="00AF52D3" w:rsidRPr="00AF52D3">
        <w:rPr>
          <w:lang w:val="en-US"/>
        </w:rPr>
        <w:t>”</w:t>
      </w:r>
      <w:r w:rsidRPr="00AF52D3">
        <w:rPr>
          <w:lang w:val="en-US"/>
        </w:rPr>
        <w:t xml:space="preserve"> value is our choice.</w:t>
      </w:r>
    </w:p>
    <w:p w14:paraId="054FE17E" w14:textId="1341AC6F" w:rsidR="002F0CFF" w:rsidRPr="00C5502B" w:rsidRDefault="006661F7" w:rsidP="00C5502B">
      <w:pPr>
        <w:pStyle w:val="Heading3"/>
      </w:pPr>
      <w:bookmarkStart w:id="30" w:name="_Toc472845730"/>
      <w:bookmarkStart w:id="31" w:name="_Toc472845818"/>
      <w:r w:rsidRPr="00C5502B">
        <w:rPr>
          <w:b/>
        </w:rPr>
        <w:t>PMAT</w:t>
      </w:r>
      <w:r w:rsidRPr="00C5502B">
        <w:t xml:space="preserve"> Process maturity</w:t>
      </w:r>
      <w:bookmarkEnd w:id="30"/>
      <w:bookmarkEnd w:id="31"/>
    </w:p>
    <w:p w14:paraId="52753DDE" w14:textId="1BD7D408" w:rsidR="00E967F0" w:rsidRPr="00C5502B" w:rsidRDefault="006661F7" w:rsidP="00C5502B">
      <w:pPr>
        <w:rPr>
          <w:highlight w:val="yellow"/>
        </w:rPr>
      </w:pPr>
      <w:r w:rsidRPr="00C5502B">
        <w:rPr>
          <w:lang w:val="en-US"/>
        </w:rPr>
        <w:t xml:space="preserve">This parameter reflects the process maturity of the organization. </w:t>
      </w:r>
      <w:r w:rsidRPr="001A3073">
        <w:rPr>
          <w:lang w:val="en-US"/>
        </w:rPr>
        <w:t xml:space="preserve">In particular, this parameter has been chosen according to a weighted average of “Yes” answers to CMM Maturity Questionnaire. </w:t>
      </w:r>
      <w:r w:rsidRPr="00C5502B">
        <w:t xml:space="preserve">In our case, we have chosen </w:t>
      </w:r>
      <w:r w:rsidR="00AF52D3">
        <w:t>“</w:t>
      </w:r>
      <w:r w:rsidRPr="00C5502B">
        <w:t>High</w:t>
      </w:r>
      <w:r w:rsidR="00AF52D3">
        <w:t>”</w:t>
      </w:r>
      <w:r w:rsidRPr="00C5502B">
        <w:t xml:space="preserve"> (CMM Level 3).</w:t>
      </w:r>
    </w:p>
    <w:tbl>
      <w:tblPr>
        <w:tblStyle w:val="GridTable5Dark-Accent1"/>
        <w:tblW w:w="0" w:type="auto"/>
        <w:tblLook w:val="04E0" w:firstRow="1" w:lastRow="1" w:firstColumn="1" w:lastColumn="0" w:noHBand="0" w:noVBand="1"/>
      </w:tblPr>
      <w:tblGrid>
        <w:gridCol w:w="2785"/>
        <w:gridCol w:w="3225"/>
        <w:gridCol w:w="3006"/>
      </w:tblGrid>
      <w:tr w:rsidR="00245516" w14:paraId="6EA9BB28" w14:textId="77777777" w:rsidTr="00F07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6F24546" w14:textId="1A36E644" w:rsidR="00245516" w:rsidRDefault="00C24A61" w:rsidP="00E967F0">
            <w:pPr>
              <w:rPr>
                <w:lang w:val="en-US"/>
              </w:rPr>
            </w:pPr>
            <w:r>
              <w:rPr>
                <w:rFonts w:ascii="SFRM1200" w:hAnsi="SFRM1200" w:cs="SFRM1200"/>
                <w:sz w:val="24"/>
                <w:szCs w:val="24"/>
                <w:lang w:val="en-US"/>
              </w:rPr>
              <w:t>Scale Driver</w:t>
            </w:r>
          </w:p>
        </w:tc>
        <w:tc>
          <w:tcPr>
            <w:tcW w:w="3225" w:type="dxa"/>
          </w:tcPr>
          <w:p w14:paraId="475877C7" w14:textId="3D21CEFF" w:rsidR="00245516" w:rsidRDefault="00C24A61" w:rsidP="00283B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SFRM1200" w:hAnsi="SFRM1200" w:cs="SFRM1200"/>
                <w:sz w:val="24"/>
                <w:szCs w:val="24"/>
                <w:lang w:val="en-US"/>
              </w:rPr>
              <w:t>Factor</w:t>
            </w:r>
          </w:p>
        </w:tc>
        <w:tc>
          <w:tcPr>
            <w:tcW w:w="3006" w:type="dxa"/>
          </w:tcPr>
          <w:p w14:paraId="27F7F61F" w14:textId="038DBF07" w:rsidR="00245516" w:rsidRDefault="00C24A61" w:rsidP="00E967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SFRM1200" w:hAnsi="SFRM1200" w:cs="SFRM1200"/>
                <w:sz w:val="24"/>
                <w:szCs w:val="24"/>
                <w:lang w:val="en-US"/>
              </w:rPr>
              <w:t>Value</w:t>
            </w:r>
          </w:p>
        </w:tc>
      </w:tr>
      <w:tr w:rsidR="00245516" w14:paraId="24E0A233" w14:textId="77777777" w:rsidTr="00F07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07DDAB5" w14:textId="488843D0" w:rsidR="00245516" w:rsidRDefault="00D9777D" w:rsidP="00E967F0">
            <w:pPr>
              <w:rPr>
                <w:lang w:val="en-US"/>
              </w:rPr>
            </w:pPr>
            <w:r>
              <w:rPr>
                <w:rFonts w:ascii="SFRM1200" w:hAnsi="SFRM1200" w:cs="SFRM1200"/>
                <w:sz w:val="24"/>
                <w:szCs w:val="24"/>
                <w:lang w:val="en-US"/>
              </w:rPr>
              <w:t>Precedentedness</w:t>
            </w:r>
          </w:p>
        </w:tc>
        <w:tc>
          <w:tcPr>
            <w:tcW w:w="3225" w:type="dxa"/>
          </w:tcPr>
          <w:p w14:paraId="773BF7E4" w14:textId="5D452F95" w:rsidR="00245516" w:rsidRDefault="00283B35" w:rsidP="00283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Low </w:t>
            </w:r>
          </w:p>
        </w:tc>
        <w:tc>
          <w:tcPr>
            <w:tcW w:w="3006" w:type="dxa"/>
          </w:tcPr>
          <w:p w14:paraId="52A1D120" w14:textId="111086F3" w:rsidR="00245516" w:rsidRPr="00527CFD" w:rsidRDefault="00703B07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CFD">
              <w:t>4</w:t>
            </w:r>
            <w:r w:rsidR="00F07452">
              <w:t>,</w:t>
            </w:r>
            <w:r w:rsidRPr="00527CFD">
              <w:t>96</w:t>
            </w:r>
          </w:p>
        </w:tc>
      </w:tr>
      <w:tr w:rsidR="00245516" w14:paraId="38EA6E57" w14:textId="77777777" w:rsidTr="00F07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8BB55BE" w14:textId="54CB0810" w:rsidR="00245516" w:rsidRDefault="00D9777D" w:rsidP="00E967F0">
            <w:pPr>
              <w:rPr>
                <w:lang w:val="en-US"/>
              </w:rPr>
            </w:pPr>
            <w:r>
              <w:rPr>
                <w:rFonts w:ascii="SFRM1200" w:hAnsi="SFRM1200" w:cs="SFRM1200"/>
                <w:sz w:val="24"/>
                <w:szCs w:val="24"/>
                <w:lang w:val="en-US"/>
              </w:rPr>
              <w:t>Development Flexibility</w:t>
            </w:r>
          </w:p>
        </w:tc>
        <w:tc>
          <w:tcPr>
            <w:tcW w:w="3225" w:type="dxa"/>
          </w:tcPr>
          <w:p w14:paraId="25D54459" w14:textId="2CCB4F9B" w:rsidR="00245516" w:rsidRDefault="00283B35" w:rsidP="00283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Low </w:t>
            </w:r>
          </w:p>
        </w:tc>
        <w:tc>
          <w:tcPr>
            <w:tcW w:w="3006" w:type="dxa"/>
          </w:tcPr>
          <w:p w14:paraId="01ABDA82" w14:textId="40BF5FA0" w:rsidR="00245516" w:rsidRPr="00527CFD" w:rsidRDefault="00703B07" w:rsidP="00261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CFD">
              <w:t>4</w:t>
            </w:r>
            <w:r w:rsidR="00F07452">
              <w:t>,</w:t>
            </w:r>
            <w:r w:rsidRPr="00527CFD">
              <w:t>05</w:t>
            </w:r>
          </w:p>
        </w:tc>
      </w:tr>
      <w:tr w:rsidR="00245516" w14:paraId="29DFC73E" w14:textId="77777777" w:rsidTr="00F07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497D388" w14:textId="4C3A6E8B" w:rsidR="00245516" w:rsidRDefault="00D9777D" w:rsidP="00E967F0">
            <w:pPr>
              <w:rPr>
                <w:lang w:val="en-US"/>
              </w:rPr>
            </w:pPr>
            <w:r>
              <w:rPr>
                <w:rFonts w:ascii="SFRM1200" w:hAnsi="SFRM1200" w:cs="SFRM1200"/>
                <w:sz w:val="24"/>
                <w:szCs w:val="24"/>
                <w:lang w:val="en-US"/>
              </w:rPr>
              <w:t>Risk Resolution</w:t>
            </w:r>
          </w:p>
        </w:tc>
        <w:tc>
          <w:tcPr>
            <w:tcW w:w="3225" w:type="dxa"/>
          </w:tcPr>
          <w:p w14:paraId="1F9ABD4F" w14:textId="640EAF63" w:rsidR="00245516" w:rsidRDefault="00283B35" w:rsidP="00283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</w:p>
        </w:tc>
        <w:tc>
          <w:tcPr>
            <w:tcW w:w="3006" w:type="dxa"/>
          </w:tcPr>
          <w:p w14:paraId="0E5D3C52" w14:textId="5F253AB3" w:rsidR="00245516" w:rsidRPr="00527CFD" w:rsidRDefault="00703B07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CFD">
              <w:t>2</w:t>
            </w:r>
            <w:r w:rsidR="00F07452">
              <w:t>,</w:t>
            </w:r>
            <w:r w:rsidRPr="00527CFD">
              <w:t>83</w:t>
            </w:r>
          </w:p>
        </w:tc>
      </w:tr>
      <w:tr w:rsidR="009A27A1" w14:paraId="2E0D6C4E" w14:textId="77777777" w:rsidTr="00F07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C836C06" w14:textId="2C03DD43" w:rsidR="009A27A1" w:rsidRDefault="00D9777D" w:rsidP="00E967F0">
            <w:pPr>
              <w:rPr>
                <w:lang w:val="en-US"/>
              </w:rPr>
            </w:pPr>
            <w:r>
              <w:rPr>
                <w:rFonts w:ascii="SFRM1200" w:hAnsi="SFRM1200" w:cs="SFRM1200"/>
                <w:sz w:val="24"/>
                <w:szCs w:val="24"/>
                <w:lang w:val="en-US"/>
              </w:rPr>
              <w:t>Team Cohesion</w:t>
            </w:r>
          </w:p>
        </w:tc>
        <w:tc>
          <w:tcPr>
            <w:tcW w:w="3225" w:type="dxa"/>
          </w:tcPr>
          <w:p w14:paraId="28D3D00A" w14:textId="727487AC" w:rsidR="009A27A1" w:rsidRDefault="00283B35" w:rsidP="00283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Very High</w:t>
            </w:r>
          </w:p>
        </w:tc>
        <w:tc>
          <w:tcPr>
            <w:tcW w:w="3006" w:type="dxa"/>
          </w:tcPr>
          <w:p w14:paraId="60E0E065" w14:textId="64C878A5" w:rsidR="009A27A1" w:rsidRPr="00527CFD" w:rsidRDefault="00703B07" w:rsidP="00261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CFD">
              <w:t>1</w:t>
            </w:r>
            <w:r w:rsidR="00F07452">
              <w:t>,</w:t>
            </w:r>
            <w:r w:rsidRPr="00527CFD">
              <w:t>10</w:t>
            </w:r>
          </w:p>
        </w:tc>
      </w:tr>
      <w:tr w:rsidR="009A27A1" w14:paraId="1E69799E" w14:textId="77777777" w:rsidTr="00F07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7F45EB3" w14:textId="1051D4DC" w:rsidR="009A27A1" w:rsidRDefault="00D9777D" w:rsidP="00E967F0">
            <w:pPr>
              <w:rPr>
                <w:lang w:val="en-US"/>
              </w:rPr>
            </w:pPr>
            <w:r>
              <w:rPr>
                <w:rFonts w:ascii="SFRM1200" w:hAnsi="SFRM1200" w:cs="SFRM1200"/>
                <w:sz w:val="24"/>
                <w:szCs w:val="24"/>
                <w:lang w:val="en-US"/>
              </w:rPr>
              <w:t>Process Maturity</w:t>
            </w:r>
          </w:p>
        </w:tc>
        <w:tc>
          <w:tcPr>
            <w:tcW w:w="3225" w:type="dxa"/>
          </w:tcPr>
          <w:p w14:paraId="74E1E85E" w14:textId="60CA0B75" w:rsidR="009A27A1" w:rsidRDefault="00283B35" w:rsidP="00283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</w:p>
        </w:tc>
        <w:tc>
          <w:tcPr>
            <w:tcW w:w="3006" w:type="dxa"/>
          </w:tcPr>
          <w:p w14:paraId="199C5B5B" w14:textId="300B7331" w:rsidR="009A27A1" w:rsidRPr="00527CFD" w:rsidRDefault="00703B07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CFD">
              <w:t>3</w:t>
            </w:r>
            <w:r w:rsidR="00F07452">
              <w:t>,</w:t>
            </w:r>
            <w:r w:rsidRPr="00527CFD">
              <w:t>12</w:t>
            </w:r>
          </w:p>
        </w:tc>
      </w:tr>
      <w:tr w:rsidR="00245516" w14:paraId="518B4440" w14:textId="77777777" w:rsidTr="00F0745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8EB6ADF" w14:textId="6D2FA99F" w:rsidR="00245516" w:rsidRDefault="00D9777D" w:rsidP="00E967F0">
            <w:pPr>
              <w:rPr>
                <w:lang w:val="en-US"/>
              </w:rPr>
            </w:pPr>
            <w:r>
              <w:rPr>
                <w:rFonts w:ascii="SFRM1200" w:hAnsi="SFRM1200" w:cs="SFRM1200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3225" w:type="dxa"/>
          </w:tcPr>
          <w:p w14:paraId="4A6F9C37" w14:textId="77777777" w:rsidR="00245516" w:rsidRDefault="00245516" w:rsidP="00283B35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14:paraId="36C8D474" w14:textId="57A27783" w:rsidR="00245516" w:rsidRPr="00527CFD" w:rsidRDefault="00551602" w:rsidP="00261EE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16,06</w:t>
            </w:r>
            <w:r>
              <w:fldChar w:fldCharType="end"/>
            </w:r>
          </w:p>
        </w:tc>
      </w:tr>
    </w:tbl>
    <w:p w14:paraId="3F2A308F" w14:textId="053B92B5" w:rsidR="00245516" w:rsidRDefault="00703B07" w:rsidP="00703B07">
      <w:pPr>
        <w:pStyle w:val="Caption"/>
        <w:rPr>
          <w:lang w:val="en-US"/>
        </w:rPr>
      </w:pPr>
      <w:r w:rsidRPr="001535F8">
        <w:rPr>
          <w:lang w:val="en-US"/>
        </w:rPr>
        <w:t>Table 1</w:t>
      </w:r>
      <w:r w:rsidR="00B40FC1">
        <w:rPr>
          <w:lang w:val="en-US"/>
        </w:rPr>
        <w:t>1</w:t>
      </w:r>
      <w:r w:rsidRPr="001535F8">
        <w:rPr>
          <w:lang w:val="en-US"/>
        </w:rPr>
        <w:t>: Sum of the result</w:t>
      </w:r>
    </w:p>
    <w:p w14:paraId="58CC8986" w14:textId="04E69548" w:rsidR="0015037D" w:rsidRDefault="0015037D" w:rsidP="0015037D">
      <w:pPr>
        <w:pStyle w:val="Heading2"/>
        <w:rPr>
          <w:lang w:val="en-US"/>
        </w:rPr>
      </w:pPr>
      <w:bookmarkStart w:id="32" w:name="_Toc472845731"/>
      <w:bookmarkStart w:id="33" w:name="_Toc472845819"/>
      <w:r>
        <w:rPr>
          <w:lang w:val="en-US"/>
        </w:rPr>
        <w:t>Cost Drivers</w:t>
      </w:r>
      <w:bookmarkEnd w:id="32"/>
      <w:bookmarkEnd w:id="33"/>
    </w:p>
    <w:p w14:paraId="7DCC9FE0" w14:textId="129F3E5B" w:rsidR="0029161D" w:rsidRDefault="0029161D" w:rsidP="0029161D">
      <w:pPr>
        <w:rPr>
          <w:lang w:val="en-US"/>
        </w:rPr>
      </w:pPr>
      <w:r w:rsidRPr="0029161D">
        <w:rPr>
          <w:lang w:val="en-US"/>
        </w:rPr>
        <w:t>These are the ef</w:t>
      </w:r>
      <w:r>
        <w:rPr>
          <w:lang w:val="en-US"/>
        </w:rPr>
        <w:t xml:space="preserve">fort multipliers used in COCOMO II model to adjust the </w:t>
      </w:r>
      <w:r w:rsidRPr="0029161D">
        <w:rPr>
          <w:lang w:val="en-US"/>
        </w:rPr>
        <w:t>nominal effort.</w:t>
      </w:r>
    </w:p>
    <w:p w14:paraId="3C2C0F98" w14:textId="77777777" w:rsidR="002A564F" w:rsidRPr="002A564F" w:rsidRDefault="002A564F" w:rsidP="002A564F">
      <w:pPr>
        <w:pStyle w:val="Heading3"/>
        <w:rPr>
          <w:lang w:val="en-US"/>
        </w:rPr>
      </w:pPr>
      <w:bookmarkStart w:id="34" w:name="_Toc472845732"/>
      <w:bookmarkStart w:id="35" w:name="_Toc472845820"/>
      <w:r w:rsidRPr="00C5502B">
        <w:rPr>
          <w:b/>
          <w:lang w:val="en-US"/>
        </w:rPr>
        <w:t>RELY</w:t>
      </w:r>
      <w:r w:rsidRPr="002A564F">
        <w:rPr>
          <w:lang w:val="en-US"/>
        </w:rPr>
        <w:t xml:space="preserve"> Required Software Reliability</w:t>
      </w:r>
      <w:bookmarkEnd w:id="34"/>
      <w:bookmarkEnd w:id="35"/>
    </w:p>
    <w:p w14:paraId="0227E2D5" w14:textId="3618C5AD" w:rsidR="0029161D" w:rsidRDefault="002A564F" w:rsidP="002A564F">
      <w:pPr>
        <w:rPr>
          <w:lang w:val="en-US"/>
        </w:rPr>
      </w:pPr>
      <w:r w:rsidRPr="002A564F">
        <w:rPr>
          <w:lang w:val="en-US"/>
        </w:rPr>
        <w:t xml:space="preserve">This is the measure of software reliability. </w:t>
      </w:r>
      <w:r w:rsidR="00C602FC">
        <w:rPr>
          <w:lang w:val="en-US"/>
        </w:rPr>
        <w:t>“</w:t>
      </w:r>
      <w:r w:rsidRPr="002A564F">
        <w:rPr>
          <w:lang w:val="en-US"/>
        </w:rPr>
        <w:t>Nomi</w:t>
      </w:r>
      <w:r>
        <w:rPr>
          <w:lang w:val="en-US"/>
        </w:rPr>
        <w:t>nal</w:t>
      </w:r>
      <w:r w:rsidR="00C602FC">
        <w:rPr>
          <w:lang w:val="en-US"/>
        </w:rPr>
        <w:t>”</w:t>
      </w:r>
      <w:r>
        <w:rPr>
          <w:lang w:val="en-US"/>
        </w:rPr>
        <w:t xml:space="preserve"> is our choice for this case </w:t>
      </w:r>
      <w:r w:rsidRPr="002A564F">
        <w:rPr>
          <w:lang w:val="en-US"/>
        </w:rPr>
        <w:t>because a downtime would not lead to high financial losses but will cause</w:t>
      </w:r>
      <w:r w:rsidR="00C602FC">
        <w:rPr>
          <w:lang w:val="en-US"/>
        </w:rPr>
        <w:t xml:space="preserve"> </w:t>
      </w:r>
      <w:r w:rsidRPr="002A564F">
        <w:rPr>
          <w:lang w:val="en-US"/>
        </w:rPr>
        <w:t xml:space="preserve">problems to </w:t>
      </w:r>
      <w:r w:rsidR="00C602FC">
        <w:rPr>
          <w:lang w:val="en-US"/>
        </w:rPr>
        <w:t>customers</w:t>
      </w:r>
      <w:r w:rsidRPr="002A564F">
        <w:rPr>
          <w:lang w:val="en-US"/>
        </w:rPr>
        <w:t>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278"/>
        <w:gridCol w:w="1536"/>
        <w:gridCol w:w="1300"/>
        <w:gridCol w:w="1300"/>
        <w:gridCol w:w="1230"/>
        <w:gridCol w:w="1204"/>
        <w:gridCol w:w="1168"/>
      </w:tblGrid>
      <w:tr w:rsidR="00A75A1A" w14:paraId="1C6F3EF2" w14:textId="77777777" w:rsidTr="00A75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426CB911" w14:textId="4CD8923F" w:rsidR="00530753" w:rsidRDefault="00530753" w:rsidP="002A564F">
            <w:pPr>
              <w:rPr>
                <w:lang w:val="en-US"/>
              </w:rPr>
            </w:pPr>
            <w:r>
              <w:rPr>
                <w:lang w:val="en-US"/>
              </w:rPr>
              <w:t>RELY descriptors</w:t>
            </w:r>
          </w:p>
        </w:tc>
        <w:tc>
          <w:tcPr>
            <w:tcW w:w="1288" w:type="dxa"/>
          </w:tcPr>
          <w:p w14:paraId="6004A461" w14:textId="034083F0" w:rsidR="00530753" w:rsidRDefault="00530753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Slight inconvenience</w:t>
            </w:r>
          </w:p>
        </w:tc>
        <w:tc>
          <w:tcPr>
            <w:tcW w:w="1288" w:type="dxa"/>
          </w:tcPr>
          <w:p w14:paraId="2D2309F6" w14:textId="005F55D2" w:rsidR="00530753" w:rsidRDefault="00F5469A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Easily recoverable losses</w:t>
            </w:r>
          </w:p>
        </w:tc>
        <w:tc>
          <w:tcPr>
            <w:tcW w:w="1288" w:type="dxa"/>
          </w:tcPr>
          <w:p w14:paraId="3441EB59" w14:textId="10639BD8" w:rsidR="00530753" w:rsidRDefault="00A75A1A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Easily recoverable losses</w:t>
            </w:r>
          </w:p>
        </w:tc>
        <w:tc>
          <w:tcPr>
            <w:tcW w:w="1288" w:type="dxa"/>
          </w:tcPr>
          <w:p w14:paraId="5FEE8C06" w14:textId="4AB3B3A4" w:rsidR="00530753" w:rsidRDefault="00A75A1A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 financial losses</w:t>
            </w:r>
          </w:p>
        </w:tc>
        <w:tc>
          <w:tcPr>
            <w:tcW w:w="1288" w:type="dxa"/>
          </w:tcPr>
          <w:p w14:paraId="5D7EA216" w14:textId="123164E9" w:rsidR="00530753" w:rsidRDefault="00A75A1A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Risk to human life</w:t>
            </w:r>
          </w:p>
        </w:tc>
        <w:tc>
          <w:tcPr>
            <w:tcW w:w="1288" w:type="dxa"/>
          </w:tcPr>
          <w:p w14:paraId="5E1D1303" w14:textId="77777777" w:rsidR="00530753" w:rsidRDefault="00530753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75A1A" w14:paraId="078208C2" w14:textId="77777777" w:rsidTr="00A75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72CE901E" w14:textId="67B91D5D" w:rsidR="00530753" w:rsidRDefault="00530753" w:rsidP="002A564F">
            <w:pPr>
              <w:rPr>
                <w:lang w:val="en-US"/>
              </w:rPr>
            </w:pPr>
            <w:r>
              <w:rPr>
                <w:lang w:val="en-US"/>
              </w:rPr>
              <w:t>Rating Levels</w:t>
            </w:r>
          </w:p>
        </w:tc>
        <w:tc>
          <w:tcPr>
            <w:tcW w:w="1288" w:type="dxa"/>
          </w:tcPr>
          <w:p w14:paraId="797BD6AA" w14:textId="35B8D2EB" w:rsidR="00530753" w:rsidRDefault="00F5469A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Very low</w:t>
            </w:r>
          </w:p>
        </w:tc>
        <w:tc>
          <w:tcPr>
            <w:tcW w:w="1288" w:type="dxa"/>
          </w:tcPr>
          <w:p w14:paraId="1EE73D0F" w14:textId="205F1132" w:rsidR="00530753" w:rsidRDefault="00F5469A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288" w:type="dxa"/>
          </w:tcPr>
          <w:p w14:paraId="281E2152" w14:textId="66674F69" w:rsidR="00530753" w:rsidRDefault="00F5469A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1288" w:type="dxa"/>
          </w:tcPr>
          <w:p w14:paraId="26F11B76" w14:textId="574B17E9" w:rsidR="00530753" w:rsidRDefault="00F5469A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288" w:type="dxa"/>
          </w:tcPr>
          <w:p w14:paraId="0AB73B16" w14:textId="6330E6E8" w:rsidR="00530753" w:rsidRDefault="00F5469A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Very High</w:t>
            </w:r>
          </w:p>
        </w:tc>
        <w:tc>
          <w:tcPr>
            <w:tcW w:w="1288" w:type="dxa"/>
          </w:tcPr>
          <w:p w14:paraId="32627DD4" w14:textId="79B1B96B" w:rsidR="00530753" w:rsidRDefault="00F5469A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Extra high</w:t>
            </w:r>
          </w:p>
        </w:tc>
      </w:tr>
      <w:tr w:rsidR="00A75A1A" w14:paraId="453C9302" w14:textId="77777777" w:rsidTr="00A75A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2296ACAE" w14:textId="04FF34D5" w:rsidR="00530753" w:rsidRDefault="00530753" w:rsidP="002A564F">
            <w:pPr>
              <w:rPr>
                <w:lang w:val="en-US"/>
              </w:rPr>
            </w:pPr>
            <w:r>
              <w:rPr>
                <w:lang w:val="en-US"/>
              </w:rPr>
              <w:t>Effort Multipliers</w:t>
            </w:r>
          </w:p>
        </w:tc>
        <w:tc>
          <w:tcPr>
            <w:tcW w:w="1288" w:type="dxa"/>
          </w:tcPr>
          <w:p w14:paraId="096B5D84" w14:textId="4A104333" w:rsidR="00530753" w:rsidRDefault="00A75A1A" w:rsidP="00261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0,82</w:t>
            </w:r>
          </w:p>
        </w:tc>
        <w:tc>
          <w:tcPr>
            <w:tcW w:w="1288" w:type="dxa"/>
          </w:tcPr>
          <w:p w14:paraId="76EF3D4F" w14:textId="4E4B16B3" w:rsidR="00530753" w:rsidRDefault="00A75A1A" w:rsidP="00261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0,92</w:t>
            </w:r>
          </w:p>
        </w:tc>
        <w:tc>
          <w:tcPr>
            <w:tcW w:w="1288" w:type="dxa"/>
          </w:tcPr>
          <w:p w14:paraId="530FEDEB" w14:textId="7A241F70" w:rsidR="00530753" w:rsidRDefault="00A75A1A" w:rsidP="00261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1,00</w:t>
            </w:r>
          </w:p>
        </w:tc>
        <w:tc>
          <w:tcPr>
            <w:tcW w:w="1288" w:type="dxa"/>
          </w:tcPr>
          <w:p w14:paraId="252731B4" w14:textId="3CFB472C" w:rsidR="00530753" w:rsidRDefault="00A75A1A" w:rsidP="00261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1,10</w:t>
            </w:r>
          </w:p>
        </w:tc>
        <w:tc>
          <w:tcPr>
            <w:tcW w:w="1288" w:type="dxa"/>
          </w:tcPr>
          <w:p w14:paraId="6BAA9E5B" w14:textId="22630CB1" w:rsidR="00530753" w:rsidRDefault="00A75A1A" w:rsidP="00261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1,26</w:t>
            </w:r>
          </w:p>
        </w:tc>
        <w:tc>
          <w:tcPr>
            <w:tcW w:w="1288" w:type="dxa"/>
          </w:tcPr>
          <w:p w14:paraId="0B89EC58" w14:textId="4CEAA9EF" w:rsidR="00530753" w:rsidRDefault="00A75A1A" w:rsidP="00261EE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3E9375FF" w14:textId="45169AA0" w:rsidR="00577891" w:rsidRDefault="00A75A1A" w:rsidP="00A75A1A">
      <w:pPr>
        <w:pStyle w:val="Caption"/>
        <w:rPr>
          <w:lang w:val="en-US"/>
        </w:rPr>
      </w:pPr>
      <w:r>
        <w:t xml:space="preserve">Table </w:t>
      </w:r>
      <w:r w:rsidR="00B40FC1">
        <w:t>12</w:t>
      </w:r>
      <w:r>
        <w:t>: RELY descriptors</w:t>
      </w:r>
    </w:p>
    <w:p w14:paraId="311137B9" w14:textId="77777777" w:rsidR="002A564F" w:rsidRPr="002A564F" w:rsidRDefault="002A564F" w:rsidP="002A564F">
      <w:pPr>
        <w:pStyle w:val="Heading3"/>
        <w:rPr>
          <w:lang w:val="en-US"/>
        </w:rPr>
      </w:pPr>
      <w:bookmarkStart w:id="36" w:name="_Toc472845733"/>
      <w:bookmarkStart w:id="37" w:name="_Toc472845821"/>
      <w:r w:rsidRPr="00C5502B">
        <w:rPr>
          <w:b/>
          <w:lang w:val="en-US"/>
        </w:rPr>
        <w:lastRenderedPageBreak/>
        <w:t>DATA</w:t>
      </w:r>
      <w:r w:rsidRPr="002A564F">
        <w:rPr>
          <w:lang w:val="en-US"/>
        </w:rPr>
        <w:t xml:space="preserve"> Database Size</w:t>
      </w:r>
      <w:bookmarkEnd w:id="36"/>
      <w:bookmarkEnd w:id="37"/>
    </w:p>
    <w:p w14:paraId="4762E417" w14:textId="3C7345B4" w:rsidR="002A564F" w:rsidRDefault="002A564F" w:rsidP="002A564F">
      <w:pPr>
        <w:rPr>
          <w:lang w:val="en-US"/>
        </w:rPr>
      </w:pPr>
      <w:r w:rsidRPr="002A564F">
        <w:rPr>
          <w:lang w:val="en-US"/>
        </w:rPr>
        <w:t>This values tries to estimate effects that large databases could ha</w:t>
      </w:r>
      <w:r>
        <w:rPr>
          <w:lang w:val="en-US"/>
        </w:rPr>
        <w:t xml:space="preserve">ve in our </w:t>
      </w:r>
      <w:r w:rsidRPr="002A564F">
        <w:rPr>
          <w:lang w:val="en-US"/>
        </w:rPr>
        <w:t xml:space="preserve">application. We do not have a test database, so we use </w:t>
      </w:r>
      <w:r w:rsidR="00A75A1A">
        <w:rPr>
          <w:lang w:val="en-US"/>
        </w:rPr>
        <w:t>“</w:t>
      </w:r>
      <w:r w:rsidRPr="002A564F">
        <w:rPr>
          <w:lang w:val="en-US"/>
        </w:rPr>
        <w:t>Nominal</w:t>
      </w:r>
      <w:r w:rsidR="00A75A1A">
        <w:rPr>
          <w:lang w:val="en-US"/>
        </w:rPr>
        <w:t>”</w:t>
      </w:r>
      <w:r w:rsidRPr="002A564F">
        <w:rPr>
          <w:lang w:val="en-US"/>
        </w:rPr>
        <w:t xml:space="preserve"> as value.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A75A1A" w14:paraId="29A7F270" w14:textId="77777777" w:rsidTr="00126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09B42347" w14:textId="3A9539CC" w:rsidR="00A75A1A" w:rsidRDefault="00A75A1A" w:rsidP="00126FD8">
            <w:pPr>
              <w:rPr>
                <w:lang w:val="en-US"/>
              </w:rPr>
            </w:pPr>
            <w:r>
              <w:rPr>
                <w:lang w:val="en-US"/>
              </w:rPr>
              <w:t>DATA descriptors</w:t>
            </w:r>
          </w:p>
        </w:tc>
        <w:tc>
          <w:tcPr>
            <w:tcW w:w="1288" w:type="dxa"/>
          </w:tcPr>
          <w:p w14:paraId="5EBA1E9A" w14:textId="0921DEA8" w:rsidR="00A75A1A" w:rsidRDefault="00A75A1A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2534E28C" w14:textId="22BDE024" w:rsidR="00A75A1A" w:rsidRDefault="001C67AF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P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&lt;10</m:t>
                </m:r>
              </m:oMath>
            </m:oMathPara>
          </w:p>
        </w:tc>
        <w:tc>
          <w:tcPr>
            <w:tcW w:w="1288" w:type="dxa"/>
          </w:tcPr>
          <w:p w14:paraId="78E3DE36" w14:textId="3623CDEB" w:rsidR="00A75A1A" w:rsidRDefault="000B0960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10≤ 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P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&lt;100</m:t>
                </m:r>
              </m:oMath>
            </m:oMathPara>
          </w:p>
        </w:tc>
        <w:tc>
          <w:tcPr>
            <w:tcW w:w="1288" w:type="dxa"/>
          </w:tcPr>
          <w:p w14:paraId="58D0B726" w14:textId="0FCD4238" w:rsidR="00A75A1A" w:rsidRDefault="000B0960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100≤ 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P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≤1000</m:t>
                </m:r>
              </m:oMath>
            </m:oMathPara>
          </w:p>
        </w:tc>
        <w:tc>
          <w:tcPr>
            <w:tcW w:w="1288" w:type="dxa"/>
          </w:tcPr>
          <w:p w14:paraId="5A0F1E9F" w14:textId="0BCD6FA5" w:rsidR="00A75A1A" w:rsidRDefault="001C67AF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P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≥1000</m:t>
                </m:r>
              </m:oMath>
            </m:oMathPara>
          </w:p>
        </w:tc>
        <w:tc>
          <w:tcPr>
            <w:tcW w:w="1288" w:type="dxa"/>
          </w:tcPr>
          <w:p w14:paraId="1116903B" w14:textId="77777777" w:rsidR="00A75A1A" w:rsidRDefault="00A75A1A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75A1A" w14:paraId="7545C56C" w14:textId="77777777" w:rsidTr="00126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2B0C85B6" w14:textId="77777777" w:rsidR="00A75A1A" w:rsidRDefault="00A75A1A" w:rsidP="00126FD8">
            <w:pPr>
              <w:rPr>
                <w:lang w:val="en-US"/>
              </w:rPr>
            </w:pPr>
            <w:r>
              <w:rPr>
                <w:lang w:val="en-US"/>
              </w:rPr>
              <w:t>Rating Levels</w:t>
            </w:r>
          </w:p>
        </w:tc>
        <w:tc>
          <w:tcPr>
            <w:tcW w:w="1288" w:type="dxa"/>
          </w:tcPr>
          <w:p w14:paraId="1A72547C" w14:textId="77777777" w:rsidR="00A75A1A" w:rsidRDefault="00A75A1A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Very low</w:t>
            </w:r>
          </w:p>
        </w:tc>
        <w:tc>
          <w:tcPr>
            <w:tcW w:w="1288" w:type="dxa"/>
          </w:tcPr>
          <w:p w14:paraId="2F1FE9D2" w14:textId="77777777" w:rsidR="00A75A1A" w:rsidRDefault="00A75A1A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288" w:type="dxa"/>
          </w:tcPr>
          <w:p w14:paraId="7659EFC8" w14:textId="77777777" w:rsidR="00A75A1A" w:rsidRDefault="00A75A1A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1288" w:type="dxa"/>
          </w:tcPr>
          <w:p w14:paraId="7350CB55" w14:textId="77777777" w:rsidR="00A75A1A" w:rsidRDefault="00A75A1A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288" w:type="dxa"/>
          </w:tcPr>
          <w:p w14:paraId="7D95697F" w14:textId="77777777" w:rsidR="00A75A1A" w:rsidRDefault="00A75A1A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Very High</w:t>
            </w:r>
          </w:p>
        </w:tc>
        <w:tc>
          <w:tcPr>
            <w:tcW w:w="1288" w:type="dxa"/>
          </w:tcPr>
          <w:p w14:paraId="67FD2372" w14:textId="77777777" w:rsidR="00A75A1A" w:rsidRDefault="00A75A1A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Extra high</w:t>
            </w:r>
          </w:p>
        </w:tc>
      </w:tr>
      <w:tr w:rsidR="00A75A1A" w14:paraId="2F2367CA" w14:textId="77777777" w:rsidTr="00126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10B3A77D" w14:textId="77777777" w:rsidR="00A75A1A" w:rsidRDefault="00A75A1A" w:rsidP="00126FD8">
            <w:pPr>
              <w:rPr>
                <w:lang w:val="en-US"/>
              </w:rPr>
            </w:pPr>
            <w:r>
              <w:rPr>
                <w:lang w:val="en-US"/>
              </w:rPr>
              <w:t>Effort Multipliers</w:t>
            </w:r>
          </w:p>
        </w:tc>
        <w:tc>
          <w:tcPr>
            <w:tcW w:w="1288" w:type="dxa"/>
          </w:tcPr>
          <w:p w14:paraId="572D2593" w14:textId="46B1ADF7" w:rsidR="00A75A1A" w:rsidRDefault="00DA4E75" w:rsidP="00261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88" w:type="dxa"/>
          </w:tcPr>
          <w:p w14:paraId="7A0756F5" w14:textId="0FDBB769" w:rsidR="00A75A1A" w:rsidRDefault="00A75A1A" w:rsidP="00261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DA4E75">
              <w:rPr>
                <w:lang w:val="en-US"/>
              </w:rPr>
              <w:t>,90</w:t>
            </w:r>
          </w:p>
        </w:tc>
        <w:tc>
          <w:tcPr>
            <w:tcW w:w="1288" w:type="dxa"/>
          </w:tcPr>
          <w:p w14:paraId="069FFE0D" w14:textId="77777777" w:rsidR="00A75A1A" w:rsidRDefault="00A75A1A" w:rsidP="00261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1,00</w:t>
            </w:r>
          </w:p>
        </w:tc>
        <w:tc>
          <w:tcPr>
            <w:tcW w:w="1288" w:type="dxa"/>
          </w:tcPr>
          <w:p w14:paraId="42E1F4BE" w14:textId="5F9C26EA" w:rsidR="00A75A1A" w:rsidRDefault="00A75A1A" w:rsidP="00261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1,1</w:t>
            </w:r>
            <w:r w:rsidR="00DA4E75">
              <w:rPr>
                <w:lang w:val="en-US"/>
              </w:rPr>
              <w:t>4</w:t>
            </w:r>
          </w:p>
        </w:tc>
        <w:tc>
          <w:tcPr>
            <w:tcW w:w="1288" w:type="dxa"/>
          </w:tcPr>
          <w:p w14:paraId="7176E374" w14:textId="62109A3C" w:rsidR="00A75A1A" w:rsidRDefault="00A75A1A" w:rsidP="00261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1,2</w:t>
            </w:r>
            <w:r w:rsidR="00DA4E75">
              <w:rPr>
                <w:lang w:val="en-US"/>
              </w:rPr>
              <w:t>8</w:t>
            </w:r>
          </w:p>
        </w:tc>
        <w:tc>
          <w:tcPr>
            <w:tcW w:w="1288" w:type="dxa"/>
          </w:tcPr>
          <w:p w14:paraId="7900CF73" w14:textId="77777777" w:rsidR="00A75A1A" w:rsidRDefault="00A75A1A" w:rsidP="00261EE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66BB5BCA" w14:textId="02DD0713" w:rsidR="00A75A1A" w:rsidRDefault="00A75A1A" w:rsidP="00A75A1A">
      <w:pPr>
        <w:pStyle w:val="Caption"/>
        <w:rPr>
          <w:lang w:val="en-US"/>
        </w:rPr>
      </w:pPr>
      <w:r>
        <w:t>Table</w:t>
      </w:r>
      <w:r w:rsidR="00B40FC1">
        <w:t xml:space="preserve"> 13</w:t>
      </w:r>
      <w:r>
        <w:t>: DATA descriptors</w:t>
      </w:r>
    </w:p>
    <w:p w14:paraId="1B54970B" w14:textId="59C41B84" w:rsidR="002A564F" w:rsidRPr="002A564F" w:rsidRDefault="002A564F" w:rsidP="002A564F">
      <w:pPr>
        <w:pStyle w:val="Heading3"/>
        <w:rPr>
          <w:lang w:val="en-US"/>
        </w:rPr>
      </w:pPr>
      <w:bookmarkStart w:id="38" w:name="_Toc472845734"/>
      <w:bookmarkStart w:id="39" w:name="_Toc472845822"/>
      <w:r w:rsidRPr="00C5502B">
        <w:rPr>
          <w:b/>
          <w:lang w:val="en-US"/>
        </w:rPr>
        <w:t>CPLX</w:t>
      </w:r>
      <w:r w:rsidRPr="002A564F">
        <w:rPr>
          <w:lang w:val="en-US"/>
        </w:rPr>
        <w:t xml:space="preserve"> Product Complexity</w:t>
      </w:r>
      <w:bookmarkEnd w:id="38"/>
      <w:bookmarkEnd w:id="39"/>
    </w:p>
    <w:p w14:paraId="0AB388AF" w14:textId="0E6FBA69" w:rsidR="002A564F" w:rsidRDefault="002A564F" w:rsidP="002A564F">
      <w:pPr>
        <w:rPr>
          <w:lang w:val="en-US"/>
        </w:rPr>
      </w:pPr>
      <w:r w:rsidRPr="002A564F">
        <w:rPr>
          <w:lang w:val="en-US"/>
        </w:rPr>
        <w:t xml:space="preserve">According to </w:t>
      </w:r>
      <w:r w:rsidRPr="009465B5">
        <w:rPr>
          <w:lang w:val="en-US"/>
        </w:rPr>
        <w:t>[</w:t>
      </w:r>
      <w:r w:rsidR="009465B5" w:rsidRPr="009465B5">
        <w:rPr>
          <w:lang w:val="en-US"/>
        </w:rPr>
        <w:t>8</w:t>
      </w:r>
      <w:r w:rsidR="000F2D85">
        <w:rPr>
          <w:lang w:val="en-US"/>
        </w:rPr>
        <w:t>] and [</w:t>
      </w:r>
      <w:r w:rsidRPr="009465B5">
        <w:rPr>
          <w:lang w:val="en-US"/>
        </w:rPr>
        <w:t>Table 20]</w:t>
      </w:r>
      <w:r w:rsidRPr="002A564F">
        <w:rPr>
          <w:lang w:val="en-US"/>
        </w:rPr>
        <w:t xml:space="preserve">, our software could be marked as </w:t>
      </w:r>
      <w:r w:rsidR="000461C2">
        <w:rPr>
          <w:lang w:val="en-US"/>
        </w:rPr>
        <w:t>“</w:t>
      </w:r>
      <w:r w:rsidRPr="002A564F">
        <w:rPr>
          <w:lang w:val="en-US"/>
        </w:rPr>
        <w:t>Nominal</w:t>
      </w:r>
      <w:r w:rsidR="000461C2">
        <w:rPr>
          <w:lang w:val="en-US"/>
        </w:rPr>
        <w:t>”</w:t>
      </w:r>
      <w:r w:rsidRPr="002A564F">
        <w:rPr>
          <w:lang w:val="en-US"/>
        </w:rPr>
        <w:t>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278"/>
        <w:gridCol w:w="1536"/>
        <w:gridCol w:w="1300"/>
        <w:gridCol w:w="1300"/>
        <w:gridCol w:w="1230"/>
        <w:gridCol w:w="1204"/>
        <w:gridCol w:w="1168"/>
      </w:tblGrid>
      <w:tr w:rsidR="00DA4E75" w14:paraId="0C73B1FE" w14:textId="77777777" w:rsidTr="00BE5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904059C" w14:textId="77777777" w:rsidR="00DA4E75" w:rsidRDefault="00DA4E75" w:rsidP="00126FD8">
            <w:pPr>
              <w:rPr>
                <w:lang w:val="en-US"/>
              </w:rPr>
            </w:pPr>
            <w:r>
              <w:rPr>
                <w:lang w:val="en-US"/>
              </w:rPr>
              <w:t>Rating Levels</w:t>
            </w:r>
          </w:p>
        </w:tc>
        <w:tc>
          <w:tcPr>
            <w:tcW w:w="1536" w:type="dxa"/>
          </w:tcPr>
          <w:p w14:paraId="3A581819" w14:textId="77777777" w:rsidR="00DA4E75" w:rsidRDefault="00DA4E75" w:rsidP="000967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Very low</w:t>
            </w:r>
          </w:p>
        </w:tc>
        <w:tc>
          <w:tcPr>
            <w:tcW w:w="1300" w:type="dxa"/>
          </w:tcPr>
          <w:p w14:paraId="60A15C89" w14:textId="77777777" w:rsidR="00DA4E75" w:rsidRDefault="00DA4E75" w:rsidP="000967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300" w:type="dxa"/>
          </w:tcPr>
          <w:p w14:paraId="2967CB5D" w14:textId="77777777" w:rsidR="00DA4E75" w:rsidRDefault="00DA4E75" w:rsidP="000967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1230" w:type="dxa"/>
          </w:tcPr>
          <w:p w14:paraId="0DF16F3A" w14:textId="77777777" w:rsidR="00DA4E75" w:rsidRDefault="00DA4E75" w:rsidP="000967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204" w:type="dxa"/>
          </w:tcPr>
          <w:p w14:paraId="0244BFA4" w14:textId="77777777" w:rsidR="00DA4E75" w:rsidRDefault="00DA4E75" w:rsidP="000967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Very High</w:t>
            </w:r>
          </w:p>
        </w:tc>
        <w:tc>
          <w:tcPr>
            <w:tcW w:w="1168" w:type="dxa"/>
          </w:tcPr>
          <w:p w14:paraId="2278B991" w14:textId="77777777" w:rsidR="00DA4E75" w:rsidRDefault="00DA4E75" w:rsidP="000967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Extra high</w:t>
            </w:r>
          </w:p>
        </w:tc>
      </w:tr>
      <w:tr w:rsidR="00DA4E75" w14:paraId="21A26351" w14:textId="77777777" w:rsidTr="00BE5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D801E3C" w14:textId="77777777" w:rsidR="00DA4E75" w:rsidRDefault="00DA4E75" w:rsidP="00126FD8">
            <w:pPr>
              <w:rPr>
                <w:lang w:val="en-US"/>
              </w:rPr>
            </w:pPr>
            <w:r>
              <w:rPr>
                <w:lang w:val="en-US"/>
              </w:rPr>
              <w:t>Effort Multipliers</w:t>
            </w:r>
          </w:p>
        </w:tc>
        <w:tc>
          <w:tcPr>
            <w:tcW w:w="1536" w:type="dxa"/>
          </w:tcPr>
          <w:p w14:paraId="4714D025" w14:textId="76581E8C" w:rsidR="00DA4E75" w:rsidRDefault="00DA4E75" w:rsidP="000967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0967BD">
              <w:rPr>
                <w:lang w:val="en-US"/>
              </w:rPr>
              <w:t>73</w:t>
            </w:r>
          </w:p>
        </w:tc>
        <w:tc>
          <w:tcPr>
            <w:tcW w:w="1300" w:type="dxa"/>
          </w:tcPr>
          <w:p w14:paraId="0481E7F2" w14:textId="172965B6" w:rsidR="00DA4E75" w:rsidRDefault="00DA4E75" w:rsidP="000967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0967BD">
              <w:rPr>
                <w:lang w:val="en-US"/>
              </w:rPr>
              <w:t>87</w:t>
            </w:r>
          </w:p>
        </w:tc>
        <w:tc>
          <w:tcPr>
            <w:tcW w:w="1300" w:type="dxa"/>
          </w:tcPr>
          <w:p w14:paraId="06ABF3DA" w14:textId="77777777" w:rsidR="00DA4E75" w:rsidRDefault="00DA4E75" w:rsidP="000967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1,00</w:t>
            </w:r>
          </w:p>
        </w:tc>
        <w:tc>
          <w:tcPr>
            <w:tcW w:w="1230" w:type="dxa"/>
          </w:tcPr>
          <w:p w14:paraId="0DB6A9DF" w14:textId="0553B0FE" w:rsidR="00DA4E75" w:rsidRDefault="00DA4E75" w:rsidP="000967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1,1</w:t>
            </w:r>
            <w:r w:rsidR="000967BD">
              <w:rPr>
                <w:lang w:val="en-US"/>
              </w:rPr>
              <w:t>7</w:t>
            </w:r>
          </w:p>
        </w:tc>
        <w:tc>
          <w:tcPr>
            <w:tcW w:w="1204" w:type="dxa"/>
          </w:tcPr>
          <w:p w14:paraId="339F81EA" w14:textId="3C1960AA" w:rsidR="00DA4E75" w:rsidRDefault="00DA4E75" w:rsidP="000967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</w:t>
            </w:r>
            <w:r w:rsidR="000967BD">
              <w:rPr>
                <w:lang w:val="en-US"/>
              </w:rPr>
              <w:t>34</w:t>
            </w:r>
          </w:p>
        </w:tc>
        <w:tc>
          <w:tcPr>
            <w:tcW w:w="1168" w:type="dxa"/>
          </w:tcPr>
          <w:p w14:paraId="0947C6CD" w14:textId="5DAD8B2F" w:rsidR="00DA4E75" w:rsidRDefault="000967BD" w:rsidP="000967BD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1,74</w:t>
            </w:r>
          </w:p>
        </w:tc>
      </w:tr>
    </w:tbl>
    <w:p w14:paraId="38A43B6B" w14:textId="5D42753B" w:rsidR="00DA4E75" w:rsidRDefault="00DA4E75" w:rsidP="00DA4E75">
      <w:pPr>
        <w:pStyle w:val="Caption"/>
        <w:rPr>
          <w:lang w:val="en-US"/>
        </w:rPr>
      </w:pPr>
      <w:r>
        <w:t xml:space="preserve">Table </w:t>
      </w:r>
      <w:r w:rsidR="00B40FC1">
        <w:t>14</w:t>
      </w:r>
      <w:r>
        <w:t xml:space="preserve">: </w:t>
      </w:r>
      <w:r w:rsidR="000518EA">
        <w:t>CPLX</w:t>
      </w:r>
      <w:r>
        <w:t xml:space="preserve"> descriptors</w:t>
      </w:r>
    </w:p>
    <w:p w14:paraId="0EBE20F7" w14:textId="77777777" w:rsidR="002A564F" w:rsidRPr="002A564F" w:rsidRDefault="002A564F" w:rsidP="002A564F">
      <w:pPr>
        <w:pStyle w:val="Heading3"/>
        <w:rPr>
          <w:lang w:val="en-US"/>
        </w:rPr>
      </w:pPr>
      <w:bookmarkStart w:id="40" w:name="_Toc472845735"/>
      <w:bookmarkStart w:id="41" w:name="_Toc472845823"/>
      <w:r w:rsidRPr="00C5502B">
        <w:rPr>
          <w:b/>
          <w:lang w:val="en-US"/>
        </w:rPr>
        <w:t>RUSE</w:t>
      </w:r>
      <w:r w:rsidRPr="002A564F">
        <w:rPr>
          <w:lang w:val="en-US"/>
        </w:rPr>
        <w:t xml:space="preserve"> Required Reusability</w:t>
      </w:r>
      <w:bookmarkEnd w:id="40"/>
      <w:bookmarkEnd w:id="41"/>
    </w:p>
    <w:p w14:paraId="6720C93C" w14:textId="11C0578E" w:rsidR="002A564F" w:rsidRDefault="002A564F" w:rsidP="002A564F">
      <w:pPr>
        <w:rPr>
          <w:lang w:val="en-US"/>
        </w:rPr>
      </w:pPr>
      <w:r w:rsidRPr="002A564F">
        <w:rPr>
          <w:lang w:val="en-US"/>
        </w:rPr>
        <w:t>Reusability is useful. Some parts should be de</w:t>
      </w:r>
      <w:r>
        <w:rPr>
          <w:lang w:val="en-US"/>
        </w:rPr>
        <w:t xml:space="preserve">signed as reusable (e.g. Mobile </w:t>
      </w:r>
      <w:r w:rsidRPr="002A564F">
        <w:rPr>
          <w:lang w:val="en-US"/>
        </w:rPr>
        <w:t>communication drivers). Those parts could be</w:t>
      </w:r>
      <w:r>
        <w:rPr>
          <w:lang w:val="en-US"/>
        </w:rPr>
        <w:t xml:space="preserve"> used not only in this project. </w:t>
      </w:r>
      <w:r w:rsidR="000461C2">
        <w:rPr>
          <w:lang w:val="en-US"/>
        </w:rPr>
        <w:t>“</w:t>
      </w:r>
      <w:r w:rsidRPr="002A564F">
        <w:rPr>
          <w:lang w:val="en-US"/>
        </w:rPr>
        <w:t>High</w:t>
      </w:r>
      <w:r w:rsidR="000461C2">
        <w:rPr>
          <w:lang w:val="en-US"/>
        </w:rPr>
        <w:t>”</w:t>
      </w:r>
      <w:r w:rsidRPr="002A564F">
        <w:rPr>
          <w:lang w:val="en-US"/>
        </w:rPr>
        <w:t xml:space="preserve"> is our choice here.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DA4E75" w14:paraId="29AF5583" w14:textId="77777777" w:rsidTr="00126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2BE22DEF" w14:textId="606E246F" w:rsidR="00DA4E75" w:rsidRDefault="00DA4E75" w:rsidP="00126FD8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786643">
              <w:rPr>
                <w:lang w:val="en-US"/>
              </w:rPr>
              <w:t>USE</w:t>
            </w:r>
            <w:r>
              <w:rPr>
                <w:lang w:val="en-US"/>
              </w:rPr>
              <w:t xml:space="preserve"> descriptors</w:t>
            </w:r>
          </w:p>
        </w:tc>
        <w:tc>
          <w:tcPr>
            <w:tcW w:w="1288" w:type="dxa"/>
          </w:tcPr>
          <w:p w14:paraId="1F08ED30" w14:textId="71BE813B" w:rsidR="00DA4E75" w:rsidRDefault="00DA4E75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3480093A" w14:textId="350CEA45" w:rsidR="00DA4E75" w:rsidRDefault="00A30E83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288" w:type="dxa"/>
          </w:tcPr>
          <w:p w14:paraId="2EEED827" w14:textId="59A6CE49" w:rsidR="00DA4E75" w:rsidRDefault="00A30E83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Across project</w:t>
            </w:r>
          </w:p>
        </w:tc>
        <w:tc>
          <w:tcPr>
            <w:tcW w:w="1288" w:type="dxa"/>
          </w:tcPr>
          <w:p w14:paraId="1BE72118" w14:textId="1049C2E2" w:rsidR="00DA4E75" w:rsidRDefault="00A30E83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Across program</w:t>
            </w:r>
          </w:p>
        </w:tc>
        <w:tc>
          <w:tcPr>
            <w:tcW w:w="1288" w:type="dxa"/>
          </w:tcPr>
          <w:p w14:paraId="0CED4FCB" w14:textId="53C035A0" w:rsidR="00DA4E75" w:rsidRDefault="00A30E83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Across product line</w:t>
            </w:r>
          </w:p>
        </w:tc>
        <w:tc>
          <w:tcPr>
            <w:tcW w:w="1288" w:type="dxa"/>
          </w:tcPr>
          <w:p w14:paraId="071AC976" w14:textId="2FBA1776" w:rsidR="00DA4E75" w:rsidRDefault="00A30E83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Across multiple product line</w:t>
            </w:r>
          </w:p>
        </w:tc>
      </w:tr>
      <w:tr w:rsidR="00DA4E75" w14:paraId="1713AF17" w14:textId="77777777" w:rsidTr="00126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46704B6C" w14:textId="77777777" w:rsidR="00DA4E75" w:rsidRDefault="00DA4E75" w:rsidP="00126FD8">
            <w:pPr>
              <w:rPr>
                <w:lang w:val="en-US"/>
              </w:rPr>
            </w:pPr>
            <w:r>
              <w:rPr>
                <w:lang w:val="en-US"/>
              </w:rPr>
              <w:t>Rating Levels</w:t>
            </w:r>
          </w:p>
        </w:tc>
        <w:tc>
          <w:tcPr>
            <w:tcW w:w="1288" w:type="dxa"/>
          </w:tcPr>
          <w:p w14:paraId="5D0A36FD" w14:textId="77777777" w:rsidR="00DA4E75" w:rsidRDefault="00DA4E75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Very low</w:t>
            </w:r>
          </w:p>
        </w:tc>
        <w:tc>
          <w:tcPr>
            <w:tcW w:w="1288" w:type="dxa"/>
          </w:tcPr>
          <w:p w14:paraId="6BEC700F" w14:textId="77777777" w:rsidR="00DA4E75" w:rsidRDefault="00DA4E75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288" w:type="dxa"/>
          </w:tcPr>
          <w:p w14:paraId="6893DBB8" w14:textId="77777777" w:rsidR="00DA4E75" w:rsidRDefault="00DA4E75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1288" w:type="dxa"/>
          </w:tcPr>
          <w:p w14:paraId="0B610DD2" w14:textId="77777777" w:rsidR="00DA4E75" w:rsidRDefault="00DA4E75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288" w:type="dxa"/>
          </w:tcPr>
          <w:p w14:paraId="255BDAF3" w14:textId="77777777" w:rsidR="00DA4E75" w:rsidRDefault="00DA4E75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Very High</w:t>
            </w:r>
          </w:p>
        </w:tc>
        <w:tc>
          <w:tcPr>
            <w:tcW w:w="1288" w:type="dxa"/>
          </w:tcPr>
          <w:p w14:paraId="4FEB75D1" w14:textId="77777777" w:rsidR="00DA4E75" w:rsidRDefault="00DA4E75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Extra high</w:t>
            </w:r>
          </w:p>
        </w:tc>
      </w:tr>
      <w:tr w:rsidR="00DA4E75" w14:paraId="4A939F6C" w14:textId="77777777" w:rsidTr="00126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6930C8DD" w14:textId="77777777" w:rsidR="00DA4E75" w:rsidRDefault="00DA4E75" w:rsidP="00126FD8">
            <w:pPr>
              <w:rPr>
                <w:lang w:val="en-US"/>
              </w:rPr>
            </w:pPr>
            <w:r>
              <w:rPr>
                <w:lang w:val="en-US"/>
              </w:rPr>
              <w:t>Effort Multipliers</w:t>
            </w:r>
          </w:p>
        </w:tc>
        <w:tc>
          <w:tcPr>
            <w:tcW w:w="1288" w:type="dxa"/>
          </w:tcPr>
          <w:p w14:paraId="0F96B961" w14:textId="3FF81216" w:rsidR="00DA4E75" w:rsidRDefault="008A26E1" w:rsidP="00261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88" w:type="dxa"/>
          </w:tcPr>
          <w:p w14:paraId="245271B7" w14:textId="23812594" w:rsidR="00DA4E75" w:rsidRDefault="00DA4E75" w:rsidP="00261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0,9</w:t>
            </w:r>
            <w:r w:rsidR="008A26E1">
              <w:rPr>
                <w:lang w:val="en-US"/>
              </w:rPr>
              <w:t>5</w:t>
            </w:r>
          </w:p>
        </w:tc>
        <w:tc>
          <w:tcPr>
            <w:tcW w:w="1288" w:type="dxa"/>
          </w:tcPr>
          <w:p w14:paraId="09E14B28" w14:textId="77777777" w:rsidR="00DA4E75" w:rsidRDefault="00DA4E75" w:rsidP="00261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1,00</w:t>
            </w:r>
          </w:p>
        </w:tc>
        <w:tc>
          <w:tcPr>
            <w:tcW w:w="1288" w:type="dxa"/>
          </w:tcPr>
          <w:p w14:paraId="230CF08F" w14:textId="0760C702" w:rsidR="00DA4E75" w:rsidRDefault="00DA4E75" w:rsidP="00261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</w:t>
            </w:r>
            <w:r w:rsidR="008A26E1">
              <w:rPr>
                <w:lang w:val="en-US"/>
              </w:rPr>
              <w:t>07</w:t>
            </w:r>
          </w:p>
        </w:tc>
        <w:tc>
          <w:tcPr>
            <w:tcW w:w="1288" w:type="dxa"/>
          </w:tcPr>
          <w:p w14:paraId="42756C2D" w14:textId="47EAE1F3" w:rsidR="00DA4E75" w:rsidRDefault="00DA4E75" w:rsidP="00261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</w:t>
            </w:r>
            <w:r w:rsidR="008A26E1">
              <w:rPr>
                <w:lang w:val="en-US"/>
              </w:rPr>
              <w:t>15</w:t>
            </w:r>
          </w:p>
        </w:tc>
        <w:tc>
          <w:tcPr>
            <w:tcW w:w="1288" w:type="dxa"/>
          </w:tcPr>
          <w:p w14:paraId="2DC3C61A" w14:textId="033B5C41" w:rsidR="00DA4E75" w:rsidRDefault="008A26E1" w:rsidP="00261EE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1,24</w:t>
            </w:r>
          </w:p>
        </w:tc>
      </w:tr>
    </w:tbl>
    <w:p w14:paraId="2AF97D40" w14:textId="1883ACBA" w:rsidR="00DA4E75" w:rsidRDefault="00DA4E75" w:rsidP="00DA4E75">
      <w:pPr>
        <w:pStyle w:val="Caption"/>
        <w:rPr>
          <w:lang w:val="en-US"/>
        </w:rPr>
      </w:pPr>
      <w:r>
        <w:t xml:space="preserve">Table </w:t>
      </w:r>
      <w:r w:rsidR="00B40FC1">
        <w:t>15</w:t>
      </w:r>
      <w:r>
        <w:t>: R</w:t>
      </w:r>
      <w:r w:rsidR="000518EA">
        <w:t>USE</w:t>
      </w:r>
      <w:r>
        <w:t xml:space="preserve"> descriptors</w:t>
      </w:r>
    </w:p>
    <w:p w14:paraId="6BF7BF6F" w14:textId="7B542BC9" w:rsidR="002A564F" w:rsidRPr="002A564F" w:rsidRDefault="002A564F" w:rsidP="002A564F">
      <w:pPr>
        <w:pStyle w:val="Heading3"/>
        <w:rPr>
          <w:lang w:val="en-US"/>
        </w:rPr>
      </w:pPr>
      <w:bookmarkStart w:id="42" w:name="_Toc472845736"/>
      <w:bookmarkStart w:id="43" w:name="_Toc472845824"/>
      <w:r w:rsidRPr="00C5502B">
        <w:rPr>
          <w:b/>
          <w:lang w:val="en-US"/>
        </w:rPr>
        <w:t>DOCU</w:t>
      </w:r>
      <w:r w:rsidRPr="002A564F">
        <w:rPr>
          <w:lang w:val="en-US"/>
        </w:rPr>
        <w:t xml:space="preserve"> Documentation match to lifecycle needs</w:t>
      </w:r>
      <w:bookmarkEnd w:id="42"/>
      <w:bookmarkEnd w:id="43"/>
    </w:p>
    <w:p w14:paraId="42BAC2F3" w14:textId="1DC2C90D" w:rsidR="002A564F" w:rsidRDefault="002A564F" w:rsidP="002A564F">
      <w:pPr>
        <w:rPr>
          <w:lang w:val="en-US"/>
        </w:rPr>
      </w:pPr>
      <w:r w:rsidRPr="002A564F">
        <w:rPr>
          <w:lang w:val="en-US"/>
        </w:rPr>
        <w:t>This is a cost driver for the level of require</w:t>
      </w:r>
      <w:r>
        <w:rPr>
          <w:lang w:val="en-US"/>
        </w:rPr>
        <w:t xml:space="preserve">d documentation. In our </w:t>
      </w:r>
      <w:r w:rsidR="00625B27">
        <w:rPr>
          <w:lang w:val="en-US"/>
        </w:rPr>
        <w:t>case,</w:t>
      </w:r>
      <w:r>
        <w:rPr>
          <w:lang w:val="en-US"/>
        </w:rPr>
        <w:t xml:space="preserve"> it </w:t>
      </w:r>
      <w:r w:rsidRPr="002A564F">
        <w:rPr>
          <w:lang w:val="en-US"/>
        </w:rPr>
        <w:t xml:space="preserve">is suitable as </w:t>
      </w:r>
      <w:r w:rsidR="000461C2">
        <w:rPr>
          <w:lang w:val="en-US"/>
        </w:rPr>
        <w:t>“</w:t>
      </w:r>
      <w:r w:rsidRPr="002A564F">
        <w:rPr>
          <w:lang w:val="en-US"/>
        </w:rPr>
        <w:t>Nominal</w:t>
      </w:r>
      <w:r w:rsidR="000461C2">
        <w:rPr>
          <w:lang w:val="en-US"/>
        </w:rPr>
        <w:t>”</w:t>
      </w:r>
      <w:r w:rsidRPr="002A564F">
        <w:rPr>
          <w:lang w:val="en-US"/>
        </w:rPr>
        <w:t>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DA4E75" w:rsidRPr="000F2D85" w14:paraId="7FCEF3C4" w14:textId="77777777" w:rsidTr="00126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5A0316F2" w14:textId="0D1A046B" w:rsidR="00DA4E75" w:rsidRDefault="00786643" w:rsidP="00126FD8">
            <w:pPr>
              <w:rPr>
                <w:lang w:val="en-US"/>
              </w:rPr>
            </w:pPr>
            <w:r>
              <w:rPr>
                <w:lang w:val="en-US"/>
              </w:rPr>
              <w:t>DOCU</w:t>
            </w:r>
            <w:r w:rsidR="00DA4E75">
              <w:rPr>
                <w:lang w:val="en-US"/>
              </w:rPr>
              <w:t xml:space="preserve"> descriptors</w:t>
            </w:r>
          </w:p>
        </w:tc>
        <w:tc>
          <w:tcPr>
            <w:tcW w:w="1288" w:type="dxa"/>
          </w:tcPr>
          <w:p w14:paraId="439422DF" w14:textId="02FBE1EF" w:rsidR="00DA4E75" w:rsidRDefault="00786643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Many lifecycle needs uncovered</w:t>
            </w:r>
          </w:p>
        </w:tc>
        <w:tc>
          <w:tcPr>
            <w:tcW w:w="1288" w:type="dxa"/>
          </w:tcPr>
          <w:p w14:paraId="250AA080" w14:textId="67245497" w:rsidR="00DA4E75" w:rsidRDefault="00786643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Some lifecycle needs uncovered</w:t>
            </w:r>
          </w:p>
        </w:tc>
        <w:tc>
          <w:tcPr>
            <w:tcW w:w="1288" w:type="dxa"/>
          </w:tcPr>
          <w:p w14:paraId="23BC2006" w14:textId="1D8765E4" w:rsidR="00DA4E75" w:rsidRDefault="00786643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Rightsized to</w:t>
            </w:r>
            <w:r w:rsidR="000518EA">
              <w:rPr>
                <w:lang w:val="en-US"/>
              </w:rPr>
              <w:t xml:space="preserve"> lifecycle needs</w:t>
            </w:r>
          </w:p>
        </w:tc>
        <w:tc>
          <w:tcPr>
            <w:tcW w:w="1288" w:type="dxa"/>
          </w:tcPr>
          <w:p w14:paraId="032551A3" w14:textId="5C3A8F93" w:rsidR="00DA4E75" w:rsidRDefault="000518EA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Excessive for lifecycle needs</w:t>
            </w:r>
          </w:p>
        </w:tc>
        <w:tc>
          <w:tcPr>
            <w:tcW w:w="1288" w:type="dxa"/>
          </w:tcPr>
          <w:p w14:paraId="49B98A52" w14:textId="6B05558E" w:rsidR="00DA4E75" w:rsidRDefault="000518EA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Very excessive for lifecycle needs</w:t>
            </w:r>
          </w:p>
        </w:tc>
        <w:tc>
          <w:tcPr>
            <w:tcW w:w="1288" w:type="dxa"/>
          </w:tcPr>
          <w:p w14:paraId="6DFC36CB" w14:textId="77777777" w:rsidR="00DA4E75" w:rsidRDefault="00DA4E75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A4E75" w14:paraId="7CDAC72A" w14:textId="77777777" w:rsidTr="00126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416AA74E" w14:textId="77777777" w:rsidR="00DA4E75" w:rsidRDefault="00DA4E75" w:rsidP="00126FD8">
            <w:pPr>
              <w:rPr>
                <w:lang w:val="en-US"/>
              </w:rPr>
            </w:pPr>
            <w:r>
              <w:rPr>
                <w:lang w:val="en-US"/>
              </w:rPr>
              <w:t>Rating Levels</w:t>
            </w:r>
          </w:p>
        </w:tc>
        <w:tc>
          <w:tcPr>
            <w:tcW w:w="1288" w:type="dxa"/>
          </w:tcPr>
          <w:p w14:paraId="33A133FA" w14:textId="77777777" w:rsidR="00DA4E75" w:rsidRDefault="00DA4E75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Very low</w:t>
            </w:r>
          </w:p>
        </w:tc>
        <w:tc>
          <w:tcPr>
            <w:tcW w:w="1288" w:type="dxa"/>
          </w:tcPr>
          <w:p w14:paraId="4A53D317" w14:textId="77777777" w:rsidR="00DA4E75" w:rsidRDefault="00DA4E75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288" w:type="dxa"/>
          </w:tcPr>
          <w:p w14:paraId="0CD5E7F5" w14:textId="77777777" w:rsidR="00DA4E75" w:rsidRDefault="00DA4E75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1288" w:type="dxa"/>
          </w:tcPr>
          <w:p w14:paraId="05306A3D" w14:textId="77777777" w:rsidR="00DA4E75" w:rsidRDefault="00DA4E75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288" w:type="dxa"/>
          </w:tcPr>
          <w:p w14:paraId="2D685D89" w14:textId="77777777" w:rsidR="00DA4E75" w:rsidRDefault="00DA4E75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Very High</w:t>
            </w:r>
          </w:p>
        </w:tc>
        <w:tc>
          <w:tcPr>
            <w:tcW w:w="1288" w:type="dxa"/>
          </w:tcPr>
          <w:p w14:paraId="17D90D2A" w14:textId="77777777" w:rsidR="00DA4E75" w:rsidRDefault="00DA4E75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Extra high</w:t>
            </w:r>
          </w:p>
        </w:tc>
      </w:tr>
      <w:tr w:rsidR="00DA4E75" w14:paraId="06221EEC" w14:textId="77777777" w:rsidTr="00126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70179E53" w14:textId="77777777" w:rsidR="00DA4E75" w:rsidRDefault="00DA4E75" w:rsidP="00126FD8">
            <w:pPr>
              <w:rPr>
                <w:lang w:val="en-US"/>
              </w:rPr>
            </w:pPr>
            <w:r>
              <w:rPr>
                <w:lang w:val="en-US"/>
              </w:rPr>
              <w:t>Effort Multipliers</w:t>
            </w:r>
          </w:p>
        </w:tc>
        <w:tc>
          <w:tcPr>
            <w:tcW w:w="1288" w:type="dxa"/>
          </w:tcPr>
          <w:p w14:paraId="5521D0F5" w14:textId="787D6BD9" w:rsidR="00DA4E75" w:rsidRDefault="00DA4E75" w:rsidP="00261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0,8</w:t>
            </w:r>
            <w:r w:rsidR="00786643">
              <w:rPr>
                <w:lang w:val="en-US"/>
              </w:rPr>
              <w:t>1</w:t>
            </w:r>
          </w:p>
        </w:tc>
        <w:tc>
          <w:tcPr>
            <w:tcW w:w="1288" w:type="dxa"/>
          </w:tcPr>
          <w:p w14:paraId="0D5A3C1F" w14:textId="419FC3EF" w:rsidR="00DA4E75" w:rsidRDefault="00DA4E75" w:rsidP="00261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0,9</w:t>
            </w:r>
            <w:r w:rsidR="00786643">
              <w:rPr>
                <w:lang w:val="en-US"/>
              </w:rPr>
              <w:t>1</w:t>
            </w:r>
          </w:p>
        </w:tc>
        <w:tc>
          <w:tcPr>
            <w:tcW w:w="1288" w:type="dxa"/>
          </w:tcPr>
          <w:p w14:paraId="59C12111" w14:textId="77777777" w:rsidR="00DA4E75" w:rsidRDefault="00DA4E75" w:rsidP="00261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1,00</w:t>
            </w:r>
          </w:p>
        </w:tc>
        <w:tc>
          <w:tcPr>
            <w:tcW w:w="1288" w:type="dxa"/>
          </w:tcPr>
          <w:p w14:paraId="611E5EAB" w14:textId="56EC8D6E" w:rsidR="00DA4E75" w:rsidRDefault="00DA4E75" w:rsidP="00261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1,1</w:t>
            </w:r>
            <w:r w:rsidR="00786643">
              <w:rPr>
                <w:lang w:val="en-US"/>
              </w:rPr>
              <w:t>1</w:t>
            </w:r>
          </w:p>
        </w:tc>
        <w:tc>
          <w:tcPr>
            <w:tcW w:w="1288" w:type="dxa"/>
          </w:tcPr>
          <w:p w14:paraId="6522A9A0" w14:textId="23A4A8D0" w:rsidR="00DA4E75" w:rsidRDefault="00DA4E75" w:rsidP="00261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1,2</w:t>
            </w:r>
            <w:r w:rsidR="00786643">
              <w:rPr>
                <w:lang w:val="en-US"/>
              </w:rPr>
              <w:t>3</w:t>
            </w:r>
          </w:p>
        </w:tc>
        <w:tc>
          <w:tcPr>
            <w:tcW w:w="1288" w:type="dxa"/>
          </w:tcPr>
          <w:p w14:paraId="7DD2415A" w14:textId="77777777" w:rsidR="00DA4E75" w:rsidRDefault="00DA4E75" w:rsidP="00261EE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24FF44D3" w14:textId="7EA48DE5" w:rsidR="00DA4E75" w:rsidRDefault="00DA4E75" w:rsidP="00DA4E75">
      <w:pPr>
        <w:pStyle w:val="Caption"/>
        <w:rPr>
          <w:lang w:val="en-US"/>
        </w:rPr>
      </w:pPr>
      <w:r>
        <w:t xml:space="preserve">Table </w:t>
      </w:r>
      <w:r w:rsidR="00B00252">
        <w:t>1</w:t>
      </w:r>
      <w:r w:rsidR="00B40FC1">
        <w:t>6</w:t>
      </w:r>
      <w:r>
        <w:t xml:space="preserve">: </w:t>
      </w:r>
      <w:r w:rsidR="000518EA">
        <w:t>DOCU</w:t>
      </w:r>
      <w:r>
        <w:t xml:space="preserve"> descriptors</w:t>
      </w:r>
    </w:p>
    <w:p w14:paraId="61FB00E7" w14:textId="77777777" w:rsidR="002A564F" w:rsidRPr="002A564F" w:rsidRDefault="002A564F" w:rsidP="002A564F">
      <w:pPr>
        <w:pStyle w:val="Heading3"/>
        <w:rPr>
          <w:lang w:val="en-US"/>
        </w:rPr>
      </w:pPr>
      <w:bookmarkStart w:id="44" w:name="_Toc472845737"/>
      <w:bookmarkStart w:id="45" w:name="_Toc472845825"/>
      <w:r w:rsidRPr="00C5502B">
        <w:rPr>
          <w:b/>
          <w:lang w:val="en-US"/>
        </w:rPr>
        <w:t>TIME</w:t>
      </w:r>
      <w:r w:rsidRPr="002A564F">
        <w:rPr>
          <w:lang w:val="en-US"/>
        </w:rPr>
        <w:t xml:space="preserve"> Execution Time Constraint</w:t>
      </w:r>
      <w:bookmarkEnd w:id="44"/>
      <w:bookmarkEnd w:id="45"/>
    </w:p>
    <w:p w14:paraId="74DEF4BD" w14:textId="750911F2" w:rsidR="002A564F" w:rsidRDefault="002A564F" w:rsidP="002A564F">
      <w:pPr>
        <w:rPr>
          <w:lang w:val="en-US"/>
        </w:rPr>
      </w:pPr>
      <w:r w:rsidRPr="002A564F">
        <w:rPr>
          <w:lang w:val="en-US"/>
        </w:rPr>
        <w:t>This is a measure of the execution time c</w:t>
      </w:r>
      <w:r>
        <w:rPr>
          <w:lang w:val="en-US"/>
        </w:rPr>
        <w:t xml:space="preserve">onstraint. We don’t have strict </w:t>
      </w:r>
      <w:r w:rsidRPr="002A564F">
        <w:rPr>
          <w:lang w:val="en-US"/>
        </w:rPr>
        <w:t xml:space="preserve">constraints in this case, so we will set it as </w:t>
      </w:r>
      <w:r w:rsidR="000461C2">
        <w:rPr>
          <w:lang w:val="en-US"/>
        </w:rPr>
        <w:t>“</w:t>
      </w:r>
      <w:r w:rsidRPr="002A564F">
        <w:rPr>
          <w:lang w:val="en-US"/>
        </w:rPr>
        <w:t>Low</w:t>
      </w:r>
      <w:r w:rsidR="000461C2">
        <w:rPr>
          <w:lang w:val="en-US"/>
        </w:rPr>
        <w:t>”</w:t>
      </w:r>
      <w:r w:rsidRPr="002A564F">
        <w:rPr>
          <w:lang w:val="en-US"/>
        </w:rPr>
        <w:t>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278"/>
        <w:gridCol w:w="1536"/>
        <w:gridCol w:w="1300"/>
        <w:gridCol w:w="1300"/>
        <w:gridCol w:w="1230"/>
        <w:gridCol w:w="1204"/>
        <w:gridCol w:w="1168"/>
      </w:tblGrid>
      <w:tr w:rsidR="00DA4E75" w14:paraId="0BD42A7B" w14:textId="77777777" w:rsidTr="006F5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CAD1990" w14:textId="77777777" w:rsidR="00DA4E75" w:rsidRDefault="00DA4E75" w:rsidP="00126FD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Rating Levels</w:t>
            </w:r>
          </w:p>
        </w:tc>
        <w:tc>
          <w:tcPr>
            <w:tcW w:w="1536" w:type="dxa"/>
          </w:tcPr>
          <w:p w14:paraId="77BA9D69" w14:textId="77777777" w:rsidR="00DA4E75" w:rsidRDefault="00DA4E75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Very low</w:t>
            </w:r>
          </w:p>
        </w:tc>
        <w:tc>
          <w:tcPr>
            <w:tcW w:w="1300" w:type="dxa"/>
          </w:tcPr>
          <w:p w14:paraId="4D35C379" w14:textId="77777777" w:rsidR="00DA4E75" w:rsidRDefault="00DA4E75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300" w:type="dxa"/>
          </w:tcPr>
          <w:p w14:paraId="2298DC64" w14:textId="77777777" w:rsidR="00DA4E75" w:rsidRDefault="00DA4E75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1230" w:type="dxa"/>
          </w:tcPr>
          <w:p w14:paraId="5D4B9D3A" w14:textId="77777777" w:rsidR="00DA4E75" w:rsidRDefault="00DA4E75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204" w:type="dxa"/>
          </w:tcPr>
          <w:p w14:paraId="38DB9D0D" w14:textId="77777777" w:rsidR="00DA4E75" w:rsidRDefault="00DA4E75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Very High</w:t>
            </w:r>
          </w:p>
        </w:tc>
        <w:tc>
          <w:tcPr>
            <w:tcW w:w="1168" w:type="dxa"/>
          </w:tcPr>
          <w:p w14:paraId="5C24D38A" w14:textId="77777777" w:rsidR="00DA4E75" w:rsidRDefault="00DA4E75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Extra high</w:t>
            </w:r>
          </w:p>
        </w:tc>
      </w:tr>
      <w:tr w:rsidR="00DA4E75" w14:paraId="2F35DB5B" w14:textId="77777777" w:rsidTr="006F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56E5FE3" w14:textId="77777777" w:rsidR="00DA4E75" w:rsidRDefault="00DA4E75" w:rsidP="00126FD8">
            <w:pPr>
              <w:rPr>
                <w:lang w:val="en-US"/>
              </w:rPr>
            </w:pPr>
            <w:r>
              <w:rPr>
                <w:lang w:val="en-US"/>
              </w:rPr>
              <w:t>Effort Multipliers</w:t>
            </w:r>
          </w:p>
        </w:tc>
        <w:tc>
          <w:tcPr>
            <w:tcW w:w="1536" w:type="dxa"/>
          </w:tcPr>
          <w:p w14:paraId="566171F0" w14:textId="136DEB7E" w:rsidR="00DA4E75" w:rsidRDefault="0002126E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00" w:type="dxa"/>
          </w:tcPr>
          <w:p w14:paraId="735CE24B" w14:textId="25E201FF" w:rsidR="00DA4E75" w:rsidRDefault="0002126E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00" w:type="dxa"/>
          </w:tcPr>
          <w:p w14:paraId="4D625CD8" w14:textId="77777777" w:rsidR="00DA4E75" w:rsidRDefault="00DA4E75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1,00</w:t>
            </w:r>
          </w:p>
        </w:tc>
        <w:tc>
          <w:tcPr>
            <w:tcW w:w="1230" w:type="dxa"/>
          </w:tcPr>
          <w:p w14:paraId="51909F36" w14:textId="64465DE0" w:rsidR="00DA4E75" w:rsidRDefault="00DA4E75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1,1</w:t>
            </w:r>
            <w:r w:rsidR="0002126E">
              <w:rPr>
                <w:lang w:val="en-US"/>
              </w:rPr>
              <w:t>1</w:t>
            </w:r>
          </w:p>
        </w:tc>
        <w:tc>
          <w:tcPr>
            <w:tcW w:w="1204" w:type="dxa"/>
          </w:tcPr>
          <w:p w14:paraId="3438C52B" w14:textId="32B85CFD" w:rsidR="00DA4E75" w:rsidRDefault="00DA4E75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1,2</w:t>
            </w:r>
            <w:r w:rsidR="0002126E">
              <w:rPr>
                <w:lang w:val="en-US"/>
              </w:rPr>
              <w:t>9</w:t>
            </w:r>
          </w:p>
        </w:tc>
        <w:tc>
          <w:tcPr>
            <w:tcW w:w="1168" w:type="dxa"/>
          </w:tcPr>
          <w:p w14:paraId="00F0C157" w14:textId="058CD897" w:rsidR="00DA4E75" w:rsidRDefault="0002126E" w:rsidP="00261EEA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1,63</w:t>
            </w:r>
          </w:p>
        </w:tc>
      </w:tr>
    </w:tbl>
    <w:p w14:paraId="1B59BC98" w14:textId="395919F8" w:rsidR="00DA4E75" w:rsidRDefault="00DA4E75" w:rsidP="00DA4E75">
      <w:pPr>
        <w:pStyle w:val="Caption"/>
        <w:rPr>
          <w:lang w:val="en-US"/>
        </w:rPr>
      </w:pPr>
      <w:r>
        <w:t xml:space="preserve">Table </w:t>
      </w:r>
      <w:r w:rsidR="00B00252">
        <w:t>17</w:t>
      </w:r>
      <w:r>
        <w:t xml:space="preserve">: </w:t>
      </w:r>
      <w:r w:rsidR="005A5F78">
        <w:t>TIME</w:t>
      </w:r>
      <w:r>
        <w:t xml:space="preserve"> descriptors</w:t>
      </w:r>
    </w:p>
    <w:p w14:paraId="713D7352" w14:textId="77777777" w:rsidR="002A564F" w:rsidRPr="002A564F" w:rsidRDefault="002A564F" w:rsidP="002A564F">
      <w:pPr>
        <w:pStyle w:val="Heading3"/>
        <w:rPr>
          <w:lang w:val="en-US"/>
        </w:rPr>
      </w:pPr>
      <w:bookmarkStart w:id="46" w:name="_Toc472845738"/>
      <w:bookmarkStart w:id="47" w:name="_Toc472845826"/>
      <w:r w:rsidRPr="00C5502B">
        <w:rPr>
          <w:b/>
          <w:lang w:val="en-US"/>
        </w:rPr>
        <w:t>STOR</w:t>
      </w:r>
      <w:r w:rsidRPr="002A564F">
        <w:rPr>
          <w:lang w:val="en-US"/>
        </w:rPr>
        <w:t xml:space="preserve"> Main Storage Constraint</w:t>
      </w:r>
      <w:bookmarkEnd w:id="46"/>
      <w:bookmarkEnd w:id="47"/>
    </w:p>
    <w:p w14:paraId="16E01EB5" w14:textId="1B846420" w:rsidR="002A564F" w:rsidRDefault="002A564F" w:rsidP="002A564F">
      <w:pPr>
        <w:rPr>
          <w:lang w:val="en-US"/>
        </w:rPr>
      </w:pPr>
      <w:r w:rsidRPr="002A564F">
        <w:rPr>
          <w:lang w:val="en-US"/>
        </w:rPr>
        <w:t>This is a measure of the degree of main st</w:t>
      </w:r>
      <w:r>
        <w:rPr>
          <w:lang w:val="en-US"/>
        </w:rPr>
        <w:t xml:space="preserve">orage constraint. We don’t have </w:t>
      </w:r>
      <w:r w:rsidRPr="002A564F">
        <w:rPr>
          <w:lang w:val="en-US"/>
        </w:rPr>
        <w:t xml:space="preserve">any constraint, so we will set it as </w:t>
      </w:r>
      <w:r w:rsidR="00056494">
        <w:rPr>
          <w:lang w:val="en-US"/>
        </w:rPr>
        <w:t>“</w:t>
      </w:r>
      <w:r w:rsidRPr="002A564F">
        <w:rPr>
          <w:lang w:val="en-US"/>
        </w:rPr>
        <w:t>Low</w:t>
      </w:r>
      <w:r w:rsidR="00056494">
        <w:rPr>
          <w:lang w:val="en-US"/>
        </w:rPr>
        <w:t>”</w:t>
      </w:r>
      <w:r w:rsidRPr="002A564F">
        <w:rPr>
          <w:lang w:val="en-US"/>
        </w:rPr>
        <w:t>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278"/>
        <w:gridCol w:w="1536"/>
        <w:gridCol w:w="1300"/>
        <w:gridCol w:w="1300"/>
        <w:gridCol w:w="1230"/>
        <w:gridCol w:w="1204"/>
        <w:gridCol w:w="1168"/>
      </w:tblGrid>
      <w:tr w:rsidR="00DA4E75" w14:paraId="068EB8B4" w14:textId="77777777" w:rsidTr="005A5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4F16309" w14:textId="77777777" w:rsidR="00DA4E75" w:rsidRDefault="00DA4E75" w:rsidP="00126FD8">
            <w:pPr>
              <w:rPr>
                <w:lang w:val="en-US"/>
              </w:rPr>
            </w:pPr>
            <w:r>
              <w:rPr>
                <w:lang w:val="en-US"/>
              </w:rPr>
              <w:t>Rating Levels</w:t>
            </w:r>
          </w:p>
        </w:tc>
        <w:tc>
          <w:tcPr>
            <w:tcW w:w="1536" w:type="dxa"/>
          </w:tcPr>
          <w:p w14:paraId="2B7114C1" w14:textId="77777777" w:rsidR="00DA4E75" w:rsidRDefault="00DA4E75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Very low</w:t>
            </w:r>
          </w:p>
        </w:tc>
        <w:tc>
          <w:tcPr>
            <w:tcW w:w="1300" w:type="dxa"/>
          </w:tcPr>
          <w:p w14:paraId="2C360AB4" w14:textId="77777777" w:rsidR="00DA4E75" w:rsidRDefault="00DA4E75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300" w:type="dxa"/>
          </w:tcPr>
          <w:p w14:paraId="30456605" w14:textId="77777777" w:rsidR="00DA4E75" w:rsidRDefault="00DA4E75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1230" w:type="dxa"/>
          </w:tcPr>
          <w:p w14:paraId="7167A45B" w14:textId="77777777" w:rsidR="00DA4E75" w:rsidRDefault="00DA4E75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204" w:type="dxa"/>
          </w:tcPr>
          <w:p w14:paraId="30192F65" w14:textId="77777777" w:rsidR="00DA4E75" w:rsidRDefault="00DA4E75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Very High</w:t>
            </w:r>
          </w:p>
        </w:tc>
        <w:tc>
          <w:tcPr>
            <w:tcW w:w="1168" w:type="dxa"/>
          </w:tcPr>
          <w:p w14:paraId="513C04BD" w14:textId="77777777" w:rsidR="00DA4E75" w:rsidRDefault="00DA4E75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Extra high</w:t>
            </w:r>
          </w:p>
        </w:tc>
      </w:tr>
      <w:tr w:rsidR="00DA4E75" w14:paraId="6EDFA59F" w14:textId="77777777" w:rsidTr="005A5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C509667" w14:textId="77777777" w:rsidR="00DA4E75" w:rsidRDefault="00DA4E75" w:rsidP="00126FD8">
            <w:pPr>
              <w:rPr>
                <w:lang w:val="en-US"/>
              </w:rPr>
            </w:pPr>
            <w:r>
              <w:rPr>
                <w:lang w:val="en-US"/>
              </w:rPr>
              <w:t>Effort Multipliers</w:t>
            </w:r>
          </w:p>
        </w:tc>
        <w:tc>
          <w:tcPr>
            <w:tcW w:w="1536" w:type="dxa"/>
          </w:tcPr>
          <w:p w14:paraId="2AA6AC0F" w14:textId="6463656B" w:rsidR="00DA4E75" w:rsidRDefault="005A5F78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00" w:type="dxa"/>
          </w:tcPr>
          <w:p w14:paraId="57238F98" w14:textId="185F7104" w:rsidR="00DA4E75" w:rsidRDefault="005A5F78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00" w:type="dxa"/>
          </w:tcPr>
          <w:p w14:paraId="0A489363" w14:textId="77777777" w:rsidR="00DA4E75" w:rsidRDefault="00DA4E75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1,00</w:t>
            </w:r>
          </w:p>
        </w:tc>
        <w:tc>
          <w:tcPr>
            <w:tcW w:w="1230" w:type="dxa"/>
          </w:tcPr>
          <w:p w14:paraId="1D4AF64A" w14:textId="40F2F80E" w:rsidR="00DA4E75" w:rsidRDefault="00DA4E75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</w:t>
            </w:r>
            <w:r w:rsidR="005A5F78">
              <w:rPr>
                <w:lang w:val="en-US"/>
              </w:rPr>
              <w:t>05</w:t>
            </w:r>
          </w:p>
        </w:tc>
        <w:tc>
          <w:tcPr>
            <w:tcW w:w="1204" w:type="dxa"/>
          </w:tcPr>
          <w:p w14:paraId="5FD726A2" w14:textId="51D56D4B" w:rsidR="00DA4E75" w:rsidRDefault="00DA4E75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</w:t>
            </w:r>
            <w:r w:rsidR="005A5F78">
              <w:rPr>
                <w:lang w:val="en-US"/>
              </w:rPr>
              <w:t>17</w:t>
            </w:r>
          </w:p>
        </w:tc>
        <w:tc>
          <w:tcPr>
            <w:tcW w:w="1168" w:type="dxa"/>
          </w:tcPr>
          <w:p w14:paraId="5BF20611" w14:textId="34E808E3" w:rsidR="00DA4E75" w:rsidRDefault="005A5F78" w:rsidP="00261EEA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1,46</w:t>
            </w:r>
          </w:p>
        </w:tc>
      </w:tr>
    </w:tbl>
    <w:p w14:paraId="2132BA5A" w14:textId="34B6E429" w:rsidR="00DA4E75" w:rsidRDefault="00DA4E75" w:rsidP="00DA4E75">
      <w:pPr>
        <w:pStyle w:val="Caption"/>
        <w:rPr>
          <w:lang w:val="en-US"/>
        </w:rPr>
      </w:pPr>
      <w:r>
        <w:t xml:space="preserve">Table </w:t>
      </w:r>
      <w:r w:rsidR="00B00252">
        <w:t>18</w:t>
      </w:r>
      <w:r>
        <w:t xml:space="preserve">: </w:t>
      </w:r>
      <w:r w:rsidR="005A5F78">
        <w:t>STOR</w:t>
      </w:r>
      <w:r>
        <w:t xml:space="preserve"> descriptors</w:t>
      </w:r>
    </w:p>
    <w:p w14:paraId="53FA1ADE" w14:textId="77777777" w:rsidR="002A564F" w:rsidRPr="002A564F" w:rsidRDefault="002A564F" w:rsidP="002A564F">
      <w:pPr>
        <w:pStyle w:val="Heading3"/>
        <w:rPr>
          <w:lang w:val="en-US"/>
        </w:rPr>
      </w:pPr>
      <w:bookmarkStart w:id="48" w:name="_Toc472845739"/>
      <w:bookmarkStart w:id="49" w:name="_Toc472845827"/>
      <w:r w:rsidRPr="0029072E">
        <w:rPr>
          <w:b/>
          <w:bCs/>
          <w:lang w:val="en-US"/>
        </w:rPr>
        <w:t>PVOL</w:t>
      </w:r>
      <w:r w:rsidRPr="002A564F">
        <w:rPr>
          <w:lang w:val="en-US"/>
        </w:rPr>
        <w:t xml:space="preserve"> Platform Volatility</w:t>
      </w:r>
      <w:bookmarkEnd w:id="48"/>
      <w:bookmarkEnd w:id="49"/>
    </w:p>
    <w:p w14:paraId="2596148D" w14:textId="7C15CD78" w:rsidR="002A564F" w:rsidRDefault="002A564F" w:rsidP="002A564F">
      <w:pPr>
        <w:rPr>
          <w:lang w:val="en-US"/>
        </w:rPr>
      </w:pPr>
      <w:r w:rsidRPr="002A564F">
        <w:rPr>
          <w:lang w:val="en-US"/>
        </w:rPr>
        <w:t>Our estimation is that this is a stable syste</w:t>
      </w:r>
      <w:r>
        <w:rPr>
          <w:lang w:val="en-US"/>
        </w:rPr>
        <w:t xml:space="preserve">m with low volatility. </w:t>
      </w:r>
      <w:r w:rsidR="00DB0CCF">
        <w:rPr>
          <w:lang w:val="en-US"/>
        </w:rPr>
        <w:t>“</w:t>
      </w:r>
      <w:r>
        <w:rPr>
          <w:lang w:val="en-US"/>
        </w:rPr>
        <w:t>Low</w:t>
      </w:r>
      <w:r w:rsidR="00DB0CCF">
        <w:rPr>
          <w:lang w:val="en-US"/>
        </w:rPr>
        <w:t>”</w:t>
      </w:r>
      <w:r>
        <w:rPr>
          <w:lang w:val="en-US"/>
        </w:rPr>
        <w:t xml:space="preserve"> is a </w:t>
      </w:r>
      <w:r w:rsidRPr="002A564F">
        <w:rPr>
          <w:lang w:val="en-US"/>
        </w:rPr>
        <w:t>good choice here.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DA4E75" w14:paraId="6721FBF1" w14:textId="77777777" w:rsidTr="00126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6FF81574" w14:textId="69F7AFF0" w:rsidR="00DA4E75" w:rsidRDefault="005A5F78" w:rsidP="00126FD8">
            <w:pPr>
              <w:rPr>
                <w:lang w:val="en-US"/>
              </w:rPr>
            </w:pPr>
            <w:r>
              <w:rPr>
                <w:lang w:val="en-US"/>
              </w:rPr>
              <w:t xml:space="preserve">PVOL </w:t>
            </w:r>
            <w:r w:rsidR="00DA4E75">
              <w:rPr>
                <w:lang w:val="en-US"/>
              </w:rPr>
              <w:t>descriptors</w:t>
            </w:r>
          </w:p>
        </w:tc>
        <w:tc>
          <w:tcPr>
            <w:tcW w:w="1288" w:type="dxa"/>
          </w:tcPr>
          <w:p w14:paraId="1B5BFBC7" w14:textId="75EA35D2" w:rsidR="00DA4E75" w:rsidRDefault="00DA4E75" w:rsidP="00126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59F33228" w14:textId="058B8A77" w:rsidR="005A5F78" w:rsidRDefault="005520B8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Major: 12 months</w:t>
            </w:r>
          </w:p>
          <w:p w14:paraId="32D6C5DA" w14:textId="5D35D563" w:rsidR="00DA4E75" w:rsidRDefault="005520B8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Minor: 1 month</w:t>
            </w:r>
          </w:p>
        </w:tc>
        <w:tc>
          <w:tcPr>
            <w:tcW w:w="1288" w:type="dxa"/>
          </w:tcPr>
          <w:p w14:paraId="6E90BD4E" w14:textId="0610BD28" w:rsidR="005A5F78" w:rsidRDefault="005520B8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Major: 6 months</w:t>
            </w:r>
          </w:p>
          <w:p w14:paraId="74711DC0" w14:textId="06431FAA" w:rsidR="00DA4E75" w:rsidRDefault="005520B8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Minor: 2 weeks</w:t>
            </w:r>
          </w:p>
        </w:tc>
        <w:tc>
          <w:tcPr>
            <w:tcW w:w="1288" w:type="dxa"/>
          </w:tcPr>
          <w:p w14:paraId="15CDC159" w14:textId="13DFD1DE" w:rsidR="005A5F78" w:rsidRDefault="005A5F78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Major: </w:t>
            </w:r>
            <w:r w:rsidR="005520B8">
              <w:rPr>
                <w:lang w:val="en-US"/>
              </w:rPr>
              <w:t>2 months</w:t>
            </w:r>
          </w:p>
          <w:p w14:paraId="328F3B9F" w14:textId="3B400B35" w:rsidR="00DA4E75" w:rsidRDefault="005520B8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Minor: 1 week</w:t>
            </w:r>
          </w:p>
        </w:tc>
        <w:tc>
          <w:tcPr>
            <w:tcW w:w="1288" w:type="dxa"/>
          </w:tcPr>
          <w:p w14:paraId="56146F92" w14:textId="76D448BA" w:rsidR="005A5F78" w:rsidRDefault="005520B8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Major: 2 weeks</w:t>
            </w:r>
          </w:p>
          <w:p w14:paraId="3BEF19C1" w14:textId="146B95B9" w:rsidR="00DA4E75" w:rsidRDefault="005520B8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Minor: 2 days</w:t>
            </w:r>
          </w:p>
        </w:tc>
        <w:tc>
          <w:tcPr>
            <w:tcW w:w="1288" w:type="dxa"/>
          </w:tcPr>
          <w:p w14:paraId="5EBBD688" w14:textId="77777777" w:rsidR="00DA4E75" w:rsidRDefault="00DA4E75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A4E75" w14:paraId="29ACFDC5" w14:textId="77777777" w:rsidTr="00126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1DCB32E8" w14:textId="77777777" w:rsidR="00DA4E75" w:rsidRDefault="00DA4E75" w:rsidP="00126FD8">
            <w:pPr>
              <w:rPr>
                <w:lang w:val="en-US"/>
              </w:rPr>
            </w:pPr>
            <w:r>
              <w:rPr>
                <w:lang w:val="en-US"/>
              </w:rPr>
              <w:t>Rating Levels</w:t>
            </w:r>
          </w:p>
        </w:tc>
        <w:tc>
          <w:tcPr>
            <w:tcW w:w="1288" w:type="dxa"/>
          </w:tcPr>
          <w:p w14:paraId="176CA668" w14:textId="77777777" w:rsidR="00DA4E75" w:rsidRDefault="00DA4E75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Very low</w:t>
            </w:r>
          </w:p>
        </w:tc>
        <w:tc>
          <w:tcPr>
            <w:tcW w:w="1288" w:type="dxa"/>
          </w:tcPr>
          <w:p w14:paraId="3E389921" w14:textId="77777777" w:rsidR="00DA4E75" w:rsidRDefault="00DA4E75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288" w:type="dxa"/>
          </w:tcPr>
          <w:p w14:paraId="1C576D6B" w14:textId="77777777" w:rsidR="00DA4E75" w:rsidRDefault="00DA4E75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1288" w:type="dxa"/>
          </w:tcPr>
          <w:p w14:paraId="610D60F6" w14:textId="77777777" w:rsidR="00DA4E75" w:rsidRDefault="00DA4E75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288" w:type="dxa"/>
          </w:tcPr>
          <w:p w14:paraId="594D94F5" w14:textId="77777777" w:rsidR="00DA4E75" w:rsidRDefault="00DA4E75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Very High</w:t>
            </w:r>
          </w:p>
        </w:tc>
        <w:tc>
          <w:tcPr>
            <w:tcW w:w="1288" w:type="dxa"/>
          </w:tcPr>
          <w:p w14:paraId="105861CF" w14:textId="77777777" w:rsidR="00DA4E75" w:rsidRDefault="00DA4E75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Extra high</w:t>
            </w:r>
          </w:p>
        </w:tc>
      </w:tr>
      <w:tr w:rsidR="00DA4E75" w14:paraId="05784AAB" w14:textId="77777777" w:rsidTr="00126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6C90318D" w14:textId="77777777" w:rsidR="00DA4E75" w:rsidRDefault="00DA4E75" w:rsidP="00126FD8">
            <w:pPr>
              <w:rPr>
                <w:lang w:val="en-US"/>
              </w:rPr>
            </w:pPr>
            <w:r>
              <w:rPr>
                <w:lang w:val="en-US"/>
              </w:rPr>
              <w:t>Effort Multipliers</w:t>
            </w:r>
          </w:p>
        </w:tc>
        <w:tc>
          <w:tcPr>
            <w:tcW w:w="1288" w:type="dxa"/>
          </w:tcPr>
          <w:p w14:paraId="72C9D6E5" w14:textId="540E7EDB" w:rsidR="00DA4E75" w:rsidRDefault="005A5F78" w:rsidP="000967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88" w:type="dxa"/>
          </w:tcPr>
          <w:p w14:paraId="444605F4" w14:textId="19DAC3B0" w:rsidR="00DA4E75" w:rsidRDefault="00DA4E75" w:rsidP="000967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5A5F78">
              <w:rPr>
                <w:lang w:val="en-US"/>
              </w:rPr>
              <w:t>87</w:t>
            </w:r>
          </w:p>
        </w:tc>
        <w:tc>
          <w:tcPr>
            <w:tcW w:w="1288" w:type="dxa"/>
          </w:tcPr>
          <w:p w14:paraId="4D5F37BC" w14:textId="77777777" w:rsidR="00DA4E75" w:rsidRDefault="00DA4E75" w:rsidP="000967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1,00</w:t>
            </w:r>
          </w:p>
        </w:tc>
        <w:tc>
          <w:tcPr>
            <w:tcW w:w="1288" w:type="dxa"/>
          </w:tcPr>
          <w:p w14:paraId="58E9F5D2" w14:textId="14FC8697" w:rsidR="00DA4E75" w:rsidRDefault="00DA4E75" w:rsidP="000967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1,1</w:t>
            </w:r>
            <w:r w:rsidR="005A5F78">
              <w:rPr>
                <w:lang w:val="en-US"/>
              </w:rPr>
              <w:t>5</w:t>
            </w:r>
          </w:p>
        </w:tc>
        <w:tc>
          <w:tcPr>
            <w:tcW w:w="1288" w:type="dxa"/>
          </w:tcPr>
          <w:p w14:paraId="228860EB" w14:textId="302956DF" w:rsidR="00DA4E75" w:rsidRDefault="00DA4E75" w:rsidP="000967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</w:t>
            </w:r>
            <w:r w:rsidR="005A5F78">
              <w:rPr>
                <w:lang w:val="en-US"/>
              </w:rPr>
              <w:t>30</w:t>
            </w:r>
          </w:p>
        </w:tc>
        <w:tc>
          <w:tcPr>
            <w:tcW w:w="1288" w:type="dxa"/>
          </w:tcPr>
          <w:p w14:paraId="64FAD2DD" w14:textId="77777777" w:rsidR="00DA4E75" w:rsidRDefault="00DA4E75" w:rsidP="000967B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46C44D50" w14:textId="79E6F0BB" w:rsidR="00DA4E75" w:rsidRDefault="00DA4E75" w:rsidP="00DA4E75">
      <w:pPr>
        <w:pStyle w:val="Caption"/>
      </w:pPr>
      <w:r>
        <w:t xml:space="preserve">Table </w:t>
      </w:r>
      <w:r w:rsidR="00B00252">
        <w:t>19</w:t>
      </w:r>
      <w:r>
        <w:t xml:space="preserve">: </w:t>
      </w:r>
      <w:r w:rsidR="005A5F78">
        <w:t>PVOL</w:t>
      </w:r>
      <w:r>
        <w:t xml:space="preserve"> descriptors</w:t>
      </w:r>
    </w:p>
    <w:p w14:paraId="3063417B" w14:textId="553835D7" w:rsidR="00682D25" w:rsidRDefault="00682D25" w:rsidP="00682D25">
      <w:pPr>
        <w:pStyle w:val="Heading3"/>
        <w:rPr>
          <w:lang w:val="en-US"/>
        </w:rPr>
      </w:pPr>
      <w:bookmarkStart w:id="50" w:name="_Toc472845740"/>
      <w:bookmarkStart w:id="51" w:name="_Toc472845828"/>
      <w:r w:rsidRPr="0029072E">
        <w:rPr>
          <w:b/>
          <w:bCs/>
          <w:lang w:val="en-US"/>
        </w:rPr>
        <w:t>ACAP</w:t>
      </w:r>
      <w:r>
        <w:rPr>
          <w:lang w:val="en-US"/>
        </w:rPr>
        <w:t xml:space="preserve"> </w:t>
      </w:r>
      <w:r w:rsidRPr="00682D25">
        <w:rPr>
          <w:lang w:val="en-US"/>
        </w:rPr>
        <w:t>Analyst Capability</w:t>
      </w:r>
      <w:bookmarkEnd w:id="50"/>
      <w:bookmarkEnd w:id="51"/>
    </w:p>
    <w:p w14:paraId="153AFE76" w14:textId="7881DAEC" w:rsidR="00682D25" w:rsidRPr="00CC15B1" w:rsidRDefault="00682D25" w:rsidP="00682D25">
      <w:pPr>
        <w:rPr>
          <w:sz w:val="20"/>
          <w:szCs w:val="20"/>
          <w:lang w:val="en-US"/>
        </w:rPr>
      </w:pPr>
      <w:r w:rsidRPr="00CC15B1">
        <w:rPr>
          <w:sz w:val="20"/>
          <w:szCs w:val="20"/>
          <w:lang w:val="en-US"/>
        </w:rPr>
        <w:t xml:space="preserve">This driver should be set to </w:t>
      </w:r>
      <w:r w:rsidR="00DB0CCF">
        <w:rPr>
          <w:sz w:val="20"/>
          <w:szCs w:val="20"/>
          <w:lang w:val="en-US"/>
        </w:rPr>
        <w:t>“</w:t>
      </w:r>
      <w:r w:rsidRPr="00CC15B1">
        <w:rPr>
          <w:sz w:val="20"/>
          <w:szCs w:val="20"/>
          <w:lang w:val="en-US"/>
        </w:rPr>
        <w:t>High</w:t>
      </w:r>
      <w:r w:rsidR="00DB0CCF">
        <w:rPr>
          <w:sz w:val="20"/>
          <w:szCs w:val="20"/>
          <w:lang w:val="en-US"/>
        </w:rPr>
        <w:t>”</w:t>
      </w:r>
      <w:r w:rsidRPr="00CC15B1">
        <w:rPr>
          <w:sz w:val="20"/>
          <w:szCs w:val="20"/>
          <w:lang w:val="en-US"/>
        </w:rPr>
        <w:t xml:space="preserve"> since we dedicated a lot of effort in analyzing the problem requirements.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278"/>
        <w:gridCol w:w="1536"/>
        <w:gridCol w:w="1300"/>
        <w:gridCol w:w="1300"/>
        <w:gridCol w:w="1230"/>
        <w:gridCol w:w="1204"/>
        <w:gridCol w:w="1168"/>
      </w:tblGrid>
      <w:tr w:rsidR="00682D25" w14:paraId="3B1148B3" w14:textId="77777777" w:rsidTr="00290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0F38AB8" w14:textId="77777777" w:rsidR="00682D25" w:rsidRDefault="00682D25" w:rsidP="0029072E">
            <w:pPr>
              <w:rPr>
                <w:lang w:val="en-US"/>
              </w:rPr>
            </w:pPr>
            <w:r>
              <w:rPr>
                <w:lang w:val="en-US"/>
              </w:rPr>
              <w:t>Rating Levels</w:t>
            </w:r>
          </w:p>
        </w:tc>
        <w:tc>
          <w:tcPr>
            <w:tcW w:w="1536" w:type="dxa"/>
          </w:tcPr>
          <w:p w14:paraId="2A1D9EDE" w14:textId="77777777" w:rsidR="00682D25" w:rsidRDefault="00682D25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Very low</w:t>
            </w:r>
          </w:p>
        </w:tc>
        <w:tc>
          <w:tcPr>
            <w:tcW w:w="1300" w:type="dxa"/>
          </w:tcPr>
          <w:p w14:paraId="4D648550" w14:textId="77777777" w:rsidR="00682D25" w:rsidRDefault="00682D25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300" w:type="dxa"/>
          </w:tcPr>
          <w:p w14:paraId="245B1FA9" w14:textId="77777777" w:rsidR="00682D25" w:rsidRDefault="00682D25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1230" w:type="dxa"/>
          </w:tcPr>
          <w:p w14:paraId="56DA68D1" w14:textId="77777777" w:rsidR="00682D25" w:rsidRDefault="00682D25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204" w:type="dxa"/>
          </w:tcPr>
          <w:p w14:paraId="13F3EC46" w14:textId="77777777" w:rsidR="00682D25" w:rsidRDefault="00682D25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Very High</w:t>
            </w:r>
          </w:p>
        </w:tc>
        <w:tc>
          <w:tcPr>
            <w:tcW w:w="1168" w:type="dxa"/>
          </w:tcPr>
          <w:p w14:paraId="0FBC04D0" w14:textId="77777777" w:rsidR="00682D25" w:rsidRDefault="00682D25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Extra high</w:t>
            </w:r>
          </w:p>
        </w:tc>
      </w:tr>
      <w:tr w:rsidR="00682D25" w14:paraId="24668D9D" w14:textId="77777777" w:rsidTr="0029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11ECA27" w14:textId="77777777" w:rsidR="00682D25" w:rsidRDefault="00682D25" w:rsidP="0029072E">
            <w:pPr>
              <w:rPr>
                <w:lang w:val="en-US"/>
              </w:rPr>
            </w:pPr>
            <w:r>
              <w:rPr>
                <w:lang w:val="en-US"/>
              </w:rPr>
              <w:t>Effort Multipliers</w:t>
            </w:r>
          </w:p>
        </w:tc>
        <w:tc>
          <w:tcPr>
            <w:tcW w:w="1536" w:type="dxa"/>
          </w:tcPr>
          <w:p w14:paraId="353E0CD1" w14:textId="3BF2FC46" w:rsidR="00682D25" w:rsidRDefault="00682D25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B7F3B">
              <w:rPr>
                <w:lang w:val="en-US"/>
              </w:rPr>
              <w:t>,</w:t>
            </w:r>
            <w:r>
              <w:rPr>
                <w:lang w:val="en-US"/>
              </w:rPr>
              <w:t>42</w:t>
            </w:r>
          </w:p>
        </w:tc>
        <w:tc>
          <w:tcPr>
            <w:tcW w:w="1300" w:type="dxa"/>
          </w:tcPr>
          <w:p w14:paraId="287E6ED1" w14:textId="711162D7" w:rsidR="00682D25" w:rsidRDefault="00682D25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B7F3B">
              <w:rPr>
                <w:lang w:val="en-US"/>
              </w:rPr>
              <w:t>,</w:t>
            </w:r>
            <w:r>
              <w:rPr>
                <w:lang w:val="en-US"/>
              </w:rPr>
              <w:t>19</w:t>
            </w:r>
          </w:p>
        </w:tc>
        <w:tc>
          <w:tcPr>
            <w:tcW w:w="1300" w:type="dxa"/>
          </w:tcPr>
          <w:p w14:paraId="156E06F2" w14:textId="5DC42319" w:rsidR="00682D25" w:rsidRDefault="00682D25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B7F3B">
              <w:rPr>
                <w:lang w:val="en-US"/>
              </w:rPr>
              <w:t>,</w:t>
            </w:r>
            <w:r>
              <w:rPr>
                <w:lang w:val="en-US"/>
              </w:rPr>
              <w:t>00</w:t>
            </w:r>
          </w:p>
        </w:tc>
        <w:tc>
          <w:tcPr>
            <w:tcW w:w="1230" w:type="dxa"/>
          </w:tcPr>
          <w:p w14:paraId="390D1C2D" w14:textId="2CEFE17F" w:rsidR="00682D25" w:rsidRDefault="00682D25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DB7F3B">
              <w:rPr>
                <w:lang w:val="en-US"/>
              </w:rPr>
              <w:t>,</w:t>
            </w:r>
            <w:r>
              <w:rPr>
                <w:lang w:val="en-US"/>
              </w:rPr>
              <w:t>85</w:t>
            </w:r>
          </w:p>
        </w:tc>
        <w:tc>
          <w:tcPr>
            <w:tcW w:w="1204" w:type="dxa"/>
          </w:tcPr>
          <w:p w14:paraId="46FEAEE8" w14:textId="2B458062" w:rsidR="00682D25" w:rsidRDefault="00682D25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DB7F3B">
              <w:rPr>
                <w:lang w:val="en-US"/>
              </w:rPr>
              <w:t>,</w:t>
            </w:r>
            <w:r>
              <w:rPr>
                <w:lang w:val="en-US"/>
              </w:rPr>
              <w:t>71</w:t>
            </w:r>
          </w:p>
        </w:tc>
        <w:tc>
          <w:tcPr>
            <w:tcW w:w="1168" w:type="dxa"/>
          </w:tcPr>
          <w:p w14:paraId="3388DBD7" w14:textId="5D1345ED" w:rsidR="00682D25" w:rsidRDefault="00DB7F3B" w:rsidP="00261EEA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5C9228F0" w14:textId="71BAF9BF" w:rsidR="00682D25" w:rsidRDefault="00682D25" w:rsidP="00682D25">
      <w:pPr>
        <w:pStyle w:val="Caption"/>
      </w:pPr>
      <w:r>
        <w:t xml:space="preserve">Table </w:t>
      </w:r>
      <w:r w:rsidR="00B40FC1">
        <w:t>20</w:t>
      </w:r>
      <w:r w:rsidR="00DB0CCF">
        <w:t>:</w:t>
      </w:r>
      <w:r>
        <w:t xml:space="preserve"> </w:t>
      </w:r>
      <w:r w:rsidRPr="00682D25">
        <w:t>ACAP Cost Driver</w:t>
      </w:r>
    </w:p>
    <w:p w14:paraId="6EA4B9A3" w14:textId="50133493" w:rsidR="00682D25" w:rsidRDefault="00682D25" w:rsidP="00682D25">
      <w:pPr>
        <w:pStyle w:val="Heading3"/>
        <w:rPr>
          <w:lang w:val="en-US"/>
        </w:rPr>
      </w:pPr>
      <w:bookmarkStart w:id="52" w:name="_Toc472845741"/>
      <w:bookmarkStart w:id="53" w:name="_Toc472845829"/>
      <w:r w:rsidRPr="0029072E">
        <w:rPr>
          <w:b/>
          <w:bCs/>
          <w:lang w:val="en-US"/>
        </w:rPr>
        <w:t>PCAP</w:t>
      </w:r>
      <w:r>
        <w:rPr>
          <w:lang w:val="en-US"/>
        </w:rPr>
        <w:t xml:space="preserve"> Programmer </w:t>
      </w:r>
      <w:r w:rsidRPr="00682D25">
        <w:rPr>
          <w:lang w:val="en-US"/>
        </w:rPr>
        <w:t>Capability</w:t>
      </w:r>
      <w:bookmarkEnd w:id="52"/>
      <w:bookmarkEnd w:id="53"/>
    </w:p>
    <w:p w14:paraId="297FFC28" w14:textId="0C4ED92B" w:rsidR="007B4434" w:rsidRDefault="001C0BBF" w:rsidP="001C0BBF">
      <w:pPr>
        <w:rPr>
          <w:lang w:val="en-US"/>
        </w:rPr>
      </w:pPr>
      <w:r w:rsidRPr="00682D25">
        <w:rPr>
          <w:lang w:val="en-US"/>
        </w:rPr>
        <w:t xml:space="preserve">This driver should emphasize our programmers’ capabilities as a team. Our cooperation is quite good, so we set it as </w:t>
      </w:r>
      <w:r w:rsidR="00DB0CCF">
        <w:rPr>
          <w:lang w:val="en-US"/>
        </w:rPr>
        <w:t>“</w:t>
      </w:r>
      <w:r w:rsidRPr="00682D25">
        <w:rPr>
          <w:lang w:val="en-US"/>
        </w:rPr>
        <w:t>High</w:t>
      </w:r>
      <w:r w:rsidR="00DB0CCF">
        <w:rPr>
          <w:lang w:val="en-US"/>
        </w:rPr>
        <w:t>”</w:t>
      </w:r>
      <w:r w:rsidRPr="00682D25">
        <w:rPr>
          <w:lang w:val="en-US"/>
        </w:rPr>
        <w:t>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278"/>
        <w:gridCol w:w="1536"/>
        <w:gridCol w:w="1300"/>
        <w:gridCol w:w="1300"/>
        <w:gridCol w:w="1230"/>
        <w:gridCol w:w="1204"/>
        <w:gridCol w:w="1168"/>
      </w:tblGrid>
      <w:tr w:rsidR="001C0BBF" w14:paraId="7D83FD06" w14:textId="77777777" w:rsidTr="00290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E201FF4" w14:textId="77777777" w:rsidR="001C0BBF" w:rsidRDefault="001C0BBF" w:rsidP="0029072E">
            <w:pPr>
              <w:rPr>
                <w:lang w:val="en-US"/>
              </w:rPr>
            </w:pPr>
            <w:r>
              <w:rPr>
                <w:lang w:val="en-US"/>
              </w:rPr>
              <w:t>Rating Levels</w:t>
            </w:r>
          </w:p>
        </w:tc>
        <w:tc>
          <w:tcPr>
            <w:tcW w:w="1536" w:type="dxa"/>
          </w:tcPr>
          <w:p w14:paraId="1176C6A9" w14:textId="77777777" w:rsidR="001C0BBF" w:rsidRDefault="001C0BBF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Very low</w:t>
            </w:r>
          </w:p>
        </w:tc>
        <w:tc>
          <w:tcPr>
            <w:tcW w:w="1300" w:type="dxa"/>
          </w:tcPr>
          <w:p w14:paraId="14AFEDE8" w14:textId="77777777" w:rsidR="001C0BBF" w:rsidRDefault="001C0BBF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300" w:type="dxa"/>
          </w:tcPr>
          <w:p w14:paraId="3C468CB6" w14:textId="77777777" w:rsidR="001C0BBF" w:rsidRDefault="001C0BBF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1230" w:type="dxa"/>
          </w:tcPr>
          <w:p w14:paraId="7990FB21" w14:textId="77777777" w:rsidR="001C0BBF" w:rsidRDefault="001C0BBF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204" w:type="dxa"/>
          </w:tcPr>
          <w:p w14:paraId="49FF1919" w14:textId="77777777" w:rsidR="001C0BBF" w:rsidRDefault="001C0BBF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Very High</w:t>
            </w:r>
          </w:p>
        </w:tc>
        <w:tc>
          <w:tcPr>
            <w:tcW w:w="1168" w:type="dxa"/>
          </w:tcPr>
          <w:p w14:paraId="5A72B483" w14:textId="77777777" w:rsidR="001C0BBF" w:rsidRDefault="001C0BBF" w:rsidP="00261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Extra high</w:t>
            </w:r>
          </w:p>
        </w:tc>
      </w:tr>
      <w:tr w:rsidR="001C0BBF" w14:paraId="342B4AC6" w14:textId="77777777" w:rsidTr="0029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B8EBD8C" w14:textId="77777777" w:rsidR="001C0BBF" w:rsidRDefault="001C0BBF" w:rsidP="0029072E">
            <w:pPr>
              <w:rPr>
                <w:lang w:val="en-US"/>
              </w:rPr>
            </w:pPr>
            <w:r>
              <w:rPr>
                <w:lang w:val="en-US"/>
              </w:rPr>
              <w:t>Effort Multipliers</w:t>
            </w:r>
          </w:p>
        </w:tc>
        <w:tc>
          <w:tcPr>
            <w:tcW w:w="1536" w:type="dxa"/>
          </w:tcPr>
          <w:p w14:paraId="3E0A9321" w14:textId="609E0D7F" w:rsidR="001C0BBF" w:rsidRDefault="001C0BBF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B7F3B">
              <w:rPr>
                <w:lang w:val="en-US"/>
              </w:rPr>
              <w:t>,</w:t>
            </w:r>
            <w:r>
              <w:rPr>
                <w:lang w:val="en-US"/>
              </w:rPr>
              <w:t>34</w:t>
            </w:r>
          </w:p>
        </w:tc>
        <w:tc>
          <w:tcPr>
            <w:tcW w:w="1300" w:type="dxa"/>
          </w:tcPr>
          <w:p w14:paraId="36BB28B6" w14:textId="4B8D88E6" w:rsidR="001C0BBF" w:rsidRDefault="001C0BBF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B7F3B">
              <w:rPr>
                <w:lang w:val="en-US"/>
              </w:rPr>
              <w:t>,</w:t>
            </w:r>
            <w:r>
              <w:rPr>
                <w:lang w:val="en-US"/>
              </w:rPr>
              <w:t>15</w:t>
            </w:r>
          </w:p>
        </w:tc>
        <w:tc>
          <w:tcPr>
            <w:tcW w:w="1300" w:type="dxa"/>
          </w:tcPr>
          <w:p w14:paraId="4515B225" w14:textId="2FB1E8AD" w:rsidR="001C0BBF" w:rsidRDefault="001C0BBF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B7F3B">
              <w:rPr>
                <w:lang w:val="en-US"/>
              </w:rPr>
              <w:t>,</w:t>
            </w:r>
            <w:r>
              <w:rPr>
                <w:lang w:val="en-US"/>
              </w:rPr>
              <w:t>00</w:t>
            </w:r>
          </w:p>
        </w:tc>
        <w:tc>
          <w:tcPr>
            <w:tcW w:w="1230" w:type="dxa"/>
          </w:tcPr>
          <w:p w14:paraId="6C602216" w14:textId="3ADF2E4F" w:rsidR="001C0BBF" w:rsidRDefault="001C0BBF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DB7F3B">
              <w:rPr>
                <w:lang w:val="en-US"/>
              </w:rPr>
              <w:t>,</w:t>
            </w:r>
            <w:r>
              <w:rPr>
                <w:lang w:val="en-US"/>
              </w:rPr>
              <w:t>88</w:t>
            </w:r>
          </w:p>
        </w:tc>
        <w:tc>
          <w:tcPr>
            <w:tcW w:w="1204" w:type="dxa"/>
          </w:tcPr>
          <w:p w14:paraId="3F088E5E" w14:textId="555FADAE" w:rsidR="001C0BBF" w:rsidRDefault="001C0BBF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DB7F3B">
              <w:rPr>
                <w:lang w:val="en-US"/>
              </w:rPr>
              <w:t>,</w:t>
            </w:r>
            <w:r>
              <w:rPr>
                <w:lang w:val="en-US"/>
              </w:rPr>
              <w:t>76</w:t>
            </w:r>
          </w:p>
        </w:tc>
        <w:tc>
          <w:tcPr>
            <w:tcW w:w="1168" w:type="dxa"/>
          </w:tcPr>
          <w:p w14:paraId="464A8709" w14:textId="49FC4EDC" w:rsidR="001C0BBF" w:rsidRDefault="00DB7F3B" w:rsidP="00261EEA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534CDADB" w14:textId="2387DF5E" w:rsidR="007B4434" w:rsidRPr="001C0BBF" w:rsidRDefault="001C0BBF" w:rsidP="001C0BBF">
      <w:pPr>
        <w:pStyle w:val="Caption"/>
        <w:rPr>
          <w:lang w:val="en-US"/>
        </w:rPr>
      </w:pPr>
      <w:r>
        <w:t xml:space="preserve">Table </w:t>
      </w:r>
      <w:r w:rsidR="00B40FC1">
        <w:t>21</w:t>
      </w:r>
      <w:r w:rsidR="00DB0CCF">
        <w:t>:</w:t>
      </w:r>
      <w:r>
        <w:t xml:space="preserve"> </w:t>
      </w:r>
      <w:r w:rsidRPr="001C0BBF">
        <w:t>PCAP Cost Driver</w:t>
      </w:r>
    </w:p>
    <w:p w14:paraId="403FE420" w14:textId="7FE051DC" w:rsidR="00682D25" w:rsidRDefault="00682D25" w:rsidP="00682D25">
      <w:pPr>
        <w:pStyle w:val="Heading3"/>
        <w:rPr>
          <w:lang w:val="en-US"/>
        </w:rPr>
      </w:pPr>
      <w:bookmarkStart w:id="54" w:name="_Toc472845742"/>
      <w:bookmarkStart w:id="55" w:name="_Toc472845830"/>
      <w:r w:rsidRPr="0029072E">
        <w:rPr>
          <w:b/>
          <w:bCs/>
          <w:lang w:val="en-US"/>
        </w:rPr>
        <w:t>APEX</w:t>
      </w:r>
      <w:r>
        <w:rPr>
          <w:lang w:val="en-US"/>
        </w:rPr>
        <w:t xml:space="preserve"> Application Experience</w:t>
      </w:r>
      <w:bookmarkEnd w:id="54"/>
      <w:bookmarkEnd w:id="55"/>
    </w:p>
    <w:p w14:paraId="1CFC0A6F" w14:textId="1168DB98" w:rsidR="00291670" w:rsidRDefault="001C0BBF" w:rsidP="00682D25">
      <w:pPr>
        <w:rPr>
          <w:lang w:val="en-US"/>
        </w:rPr>
      </w:pPr>
      <w:r w:rsidRPr="00682D25">
        <w:rPr>
          <w:lang w:val="en-US"/>
        </w:rPr>
        <w:t xml:space="preserve">Our experience in this field is very low. </w:t>
      </w:r>
      <w:r w:rsidR="00DB7F3B" w:rsidRPr="00682D25">
        <w:rPr>
          <w:lang w:val="en-US"/>
        </w:rPr>
        <w:t>So,</w:t>
      </w:r>
      <w:r w:rsidRPr="00682D25">
        <w:rPr>
          <w:lang w:val="en-US"/>
        </w:rPr>
        <w:t xml:space="preserve"> we think that a good estimate</w:t>
      </w:r>
      <w:r>
        <w:rPr>
          <w:lang w:val="en-US"/>
        </w:rPr>
        <w:t xml:space="preserve"> </w:t>
      </w:r>
      <w:r w:rsidRPr="00682D25">
        <w:rPr>
          <w:lang w:val="en-US"/>
        </w:rPr>
        <w:t xml:space="preserve">will happen if we set this value to </w:t>
      </w:r>
      <w:r w:rsidR="00DB0CCF">
        <w:rPr>
          <w:lang w:val="en-US"/>
        </w:rPr>
        <w:t>“</w:t>
      </w:r>
      <w:r w:rsidRPr="00682D25">
        <w:rPr>
          <w:lang w:val="en-US"/>
        </w:rPr>
        <w:t>Very Low</w:t>
      </w:r>
      <w:r w:rsidR="00DB0CCF">
        <w:rPr>
          <w:lang w:val="en-US"/>
        </w:rPr>
        <w:t>”</w:t>
      </w:r>
      <w:r w:rsidRPr="00682D25">
        <w:rPr>
          <w:lang w:val="en-US"/>
        </w:rPr>
        <w:t>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44"/>
        <w:gridCol w:w="1501"/>
        <w:gridCol w:w="1279"/>
        <w:gridCol w:w="1282"/>
        <w:gridCol w:w="1197"/>
        <w:gridCol w:w="1172"/>
        <w:gridCol w:w="1141"/>
      </w:tblGrid>
      <w:tr w:rsidR="001C0BBF" w14:paraId="18F65BD1" w14:textId="77777777" w:rsidTr="00290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90D90B7" w14:textId="77777777" w:rsidR="001C0BBF" w:rsidRDefault="001C0BBF" w:rsidP="0029072E">
            <w:pPr>
              <w:rPr>
                <w:lang w:val="en-US"/>
              </w:rPr>
            </w:pPr>
            <w:r>
              <w:rPr>
                <w:lang w:val="en-US"/>
              </w:rPr>
              <w:t xml:space="preserve">APPEX DESCRIPTION </w:t>
            </w:r>
          </w:p>
        </w:tc>
        <w:tc>
          <w:tcPr>
            <w:tcW w:w="1536" w:type="dxa"/>
          </w:tcPr>
          <w:p w14:paraId="58759904" w14:textId="197FB607" w:rsidR="001C0BBF" w:rsidRDefault="001C0BBF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≤</w:t>
            </w:r>
            <w:r>
              <w:rPr>
                <w:lang w:val="en-US"/>
              </w:rPr>
              <w:t xml:space="preserve"> 2 months</w:t>
            </w:r>
          </w:p>
        </w:tc>
        <w:tc>
          <w:tcPr>
            <w:tcW w:w="1300" w:type="dxa"/>
          </w:tcPr>
          <w:p w14:paraId="327C14CE" w14:textId="77777777" w:rsidR="001C0BBF" w:rsidRDefault="001C0BBF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 months</w:t>
            </w:r>
          </w:p>
        </w:tc>
        <w:tc>
          <w:tcPr>
            <w:tcW w:w="1300" w:type="dxa"/>
          </w:tcPr>
          <w:p w14:paraId="5D370152" w14:textId="5376FA44" w:rsidR="001C0BBF" w:rsidRDefault="001C0BBF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year</w:t>
            </w:r>
          </w:p>
        </w:tc>
        <w:tc>
          <w:tcPr>
            <w:tcW w:w="1230" w:type="dxa"/>
          </w:tcPr>
          <w:p w14:paraId="223A8281" w14:textId="166BE6BC" w:rsidR="001C0BBF" w:rsidRDefault="001C0BBF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year</w:t>
            </w:r>
          </w:p>
        </w:tc>
        <w:tc>
          <w:tcPr>
            <w:tcW w:w="1204" w:type="dxa"/>
          </w:tcPr>
          <w:p w14:paraId="39AD4EED" w14:textId="447F8094" w:rsidR="001C0BBF" w:rsidRDefault="001C0BBF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 year</w:t>
            </w:r>
          </w:p>
        </w:tc>
        <w:tc>
          <w:tcPr>
            <w:tcW w:w="1168" w:type="dxa"/>
          </w:tcPr>
          <w:p w14:paraId="48B9BF8D" w14:textId="77777777" w:rsidR="001C0BBF" w:rsidRDefault="001C0BBF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C0BBF" w14:paraId="49067EB4" w14:textId="77777777" w:rsidTr="0029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E2D215D" w14:textId="77777777" w:rsidR="001C0BBF" w:rsidRDefault="001C0BBF" w:rsidP="0029072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Rating Levels</w:t>
            </w:r>
          </w:p>
        </w:tc>
        <w:tc>
          <w:tcPr>
            <w:tcW w:w="1536" w:type="dxa"/>
          </w:tcPr>
          <w:p w14:paraId="6465CEB7" w14:textId="77777777" w:rsidR="001C0BBF" w:rsidRDefault="001C0BBF" w:rsidP="00DB7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Very low</w:t>
            </w:r>
          </w:p>
        </w:tc>
        <w:tc>
          <w:tcPr>
            <w:tcW w:w="1300" w:type="dxa"/>
          </w:tcPr>
          <w:p w14:paraId="30B82BD5" w14:textId="77777777" w:rsidR="001C0BBF" w:rsidRDefault="001C0BBF" w:rsidP="00DB7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300" w:type="dxa"/>
          </w:tcPr>
          <w:p w14:paraId="24764CB1" w14:textId="77777777" w:rsidR="001C0BBF" w:rsidRDefault="001C0BBF" w:rsidP="00DB7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1230" w:type="dxa"/>
          </w:tcPr>
          <w:p w14:paraId="6968F29F" w14:textId="77777777" w:rsidR="001C0BBF" w:rsidRDefault="001C0BBF" w:rsidP="00DB7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204" w:type="dxa"/>
          </w:tcPr>
          <w:p w14:paraId="7A30B32C" w14:textId="77777777" w:rsidR="001C0BBF" w:rsidRDefault="001C0BBF" w:rsidP="00DB7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Very High</w:t>
            </w:r>
          </w:p>
        </w:tc>
        <w:tc>
          <w:tcPr>
            <w:tcW w:w="1168" w:type="dxa"/>
          </w:tcPr>
          <w:p w14:paraId="39569107" w14:textId="77777777" w:rsidR="001C0BBF" w:rsidRDefault="001C0BBF" w:rsidP="00DB7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Extra high</w:t>
            </w:r>
          </w:p>
        </w:tc>
      </w:tr>
      <w:tr w:rsidR="001C0BBF" w14:paraId="32F6931B" w14:textId="77777777" w:rsidTr="00290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9378BF8" w14:textId="77777777" w:rsidR="001C0BBF" w:rsidRDefault="001C0BBF" w:rsidP="0029072E">
            <w:pPr>
              <w:rPr>
                <w:lang w:val="en-US"/>
              </w:rPr>
            </w:pPr>
            <w:r>
              <w:rPr>
                <w:lang w:val="en-US"/>
              </w:rPr>
              <w:t>Effort Multipliers</w:t>
            </w:r>
          </w:p>
        </w:tc>
        <w:tc>
          <w:tcPr>
            <w:tcW w:w="1536" w:type="dxa"/>
          </w:tcPr>
          <w:p w14:paraId="03017500" w14:textId="4C240BD3" w:rsidR="001C0BBF" w:rsidRDefault="001C0BBF" w:rsidP="00290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B7F3B">
              <w:rPr>
                <w:lang w:val="en-US"/>
              </w:rPr>
              <w:t>,</w:t>
            </w:r>
            <w:r>
              <w:rPr>
                <w:lang w:val="en-US"/>
              </w:rPr>
              <w:t>22</w:t>
            </w:r>
          </w:p>
        </w:tc>
        <w:tc>
          <w:tcPr>
            <w:tcW w:w="1300" w:type="dxa"/>
          </w:tcPr>
          <w:p w14:paraId="69F2348C" w14:textId="465D2C34" w:rsidR="001C0BBF" w:rsidRDefault="001C0BBF" w:rsidP="00290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B7F3B">
              <w:rPr>
                <w:lang w:val="en-US"/>
              </w:rPr>
              <w:t>,</w:t>
            </w:r>
            <w:r>
              <w:rPr>
                <w:lang w:val="en-US"/>
              </w:rPr>
              <w:t>10</w:t>
            </w:r>
          </w:p>
        </w:tc>
        <w:tc>
          <w:tcPr>
            <w:tcW w:w="1300" w:type="dxa"/>
          </w:tcPr>
          <w:p w14:paraId="0BD6DDDE" w14:textId="511674D8" w:rsidR="001C0BBF" w:rsidRDefault="001C0BBF" w:rsidP="00290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B7F3B">
              <w:rPr>
                <w:lang w:val="en-US"/>
              </w:rPr>
              <w:t>,</w:t>
            </w:r>
            <w:r>
              <w:rPr>
                <w:lang w:val="en-US"/>
              </w:rPr>
              <w:t>00</w:t>
            </w:r>
          </w:p>
        </w:tc>
        <w:tc>
          <w:tcPr>
            <w:tcW w:w="1230" w:type="dxa"/>
          </w:tcPr>
          <w:p w14:paraId="4D0A538E" w14:textId="1DF3148A" w:rsidR="001C0BBF" w:rsidRDefault="001C0BBF" w:rsidP="00290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DB7F3B">
              <w:rPr>
                <w:lang w:val="en-US"/>
              </w:rPr>
              <w:t>,</w:t>
            </w:r>
            <w:r>
              <w:rPr>
                <w:lang w:val="en-US"/>
              </w:rPr>
              <w:t>88</w:t>
            </w:r>
          </w:p>
        </w:tc>
        <w:tc>
          <w:tcPr>
            <w:tcW w:w="1204" w:type="dxa"/>
          </w:tcPr>
          <w:p w14:paraId="20345A7C" w14:textId="60A535A1" w:rsidR="001C0BBF" w:rsidRDefault="001C0BBF" w:rsidP="00290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DB7F3B">
              <w:rPr>
                <w:lang w:val="en-US"/>
              </w:rPr>
              <w:t>,</w:t>
            </w:r>
            <w:r>
              <w:rPr>
                <w:lang w:val="en-US"/>
              </w:rPr>
              <w:t>81</w:t>
            </w:r>
          </w:p>
        </w:tc>
        <w:tc>
          <w:tcPr>
            <w:tcW w:w="1168" w:type="dxa"/>
          </w:tcPr>
          <w:p w14:paraId="1380101B" w14:textId="0053AC84" w:rsidR="001C0BBF" w:rsidRDefault="00DB7F3B" w:rsidP="001C0BB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1F1A9DEA" w14:textId="69841618" w:rsidR="001C0BBF" w:rsidRDefault="001C0BBF" w:rsidP="001C0BBF">
      <w:pPr>
        <w:pStyle w:val="Caption"/>
      </w:pPr>
      <w:r>
        <w:t xml:space="preserve">Table </w:t>
      </w:r>
      <w:r w:rsidR="00B40FC1">
        <w:t>22</w:t>
      </w:r>
      <w:r w:rsidR="00DB0CCF">
        <w:t>:</w:t>
      </w:r>
      <w:r>
        <w:t xml:space="preserve"> </w:t>
      </w:r>
      <w:r w:rsidRPr="001C0BBF">
        <w:t>APEX Descriptors</w:t>
      </w:r>
    </w:p>
    <w:p w14:paraId="0F0A8729" w14:textId="77777777" w:rsidR="001C0BBF" w:rsidRPr="00A94E16" w:rsidRDefault="001C0BBF" w:rsidP="001C0BBF">
      <w:pPr>
        <w:pStyle w:val="Heading3"/>
      </w:pPr>
      <w:bookmarkStart w:id="56" w:name="_Toc472845743"/>
      <w:bookmarkStart w:id="57" w:name="_Toc472845831"/>
      <w:r w:rsidRPr="00A94E16">
        <w:rPr>
          <w:b/>
        </w:rPr>
        <w:t>PLEX</w:t>
      </w:r>
      <w:r w:rsidRPr="00A94E16">
        <w:t xml:space="preserve"> Platform Experience</w:t>
      </w:r>
      <w:bookmarkEnd w:id="56"/>
      <w:bookmarkEnd w:id="57"/>
    </w:p>
    <w:p w14:paraId="2DB20A9E" w14:textId="16303082" w:rsidR="001C0BBF" w:rsidRDefault="001C0BBF" w:rsidP="001C0BBF">
      <w:pPr>
        <w:rPr>
          <w:lang w:val="en-US"/>
        </w:rPr>
      </w:pPr>
      <w:r w:rsidRPr="001C0BBF">
        <w:rPr>
          <w:lang w:val="en-US"/>
        </w:rPr>
        <w:t>Our average knowledge about platforms as databases, UI, client/server architecture</w:t>
      </w:r>
      <w:r>
        <w:rPr>
          <w:lang w:val="en-US"/>
        </w:rPr>
        <w:t xml:space="preserve"> </w:t>
      </w:r>
      <w:r w:rsidRPr="001C0BBF">
        <w:rPr>
          <w:lang w:val="en-US"/>
        </w:rPr>
        <w:t xml:space="preserve">is around 1 year. We set this value as </w:t>
      </w:r>
      <w:r w:rsidR="00DB0CCF">
        <w:rPr>
          <w:lang w:val="en-US"/>
        </w:rPr>
        <w:t>“</w:t>
      </w:r>
      <w:r w:rsidRPr="001C0BBF">
        <w:rPr>
          <w:lang w:val="en-US"/>
        </w:rPr>
        <w:t>Nominal</w:t>
      </w:r>
      <w:r w:rsidR="00DB0CCF">
        <w:rPr>
          <w:lang w:val="en-US"/>
        </w:rPr>
        <w:t>”</w:t>
      </w:r>
      <w:r w:rsidRPr="001C0BBF">
        <w:rPr>
          <w:lang w:val="en-US"/>
        </w:rPr>
        <w:t>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44"/>
        <w:gridCol w:w="1501"/>
        <w:gridCol w:w="1279"/>
        <w:gridCol w:w="1282"/>
        <w:gridCol w:w="1197"/>
        <w:gridCol w:w="1172"/>
        <w:gridCol w:w="1141"/>
      </w:tblGrid>
      <w:tr w:rsidR="001C0BBF" w14:paraId="6EA00A59" w14:textId="77777777" w:rsidTr="00290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7F6EF29" w14:textId="3B0E6F8F" w:rsidR="001C0BBF" w:rsidRDefault="005671A1" w:rsidP="0029072E">
            <w:pPr>
              <w:rPr>
                <w:lang w:val="en-US"/>
              </w:rPr>
            </w:pPr>
            <w:r>
              <w:rPr>
                <w:lang w:val="en-US"/>
              </w:rPr>
              <w:t>PLEX</w:t>
            </w:r>
            <w:r w:rsidR="001C0BBF">
              <w:rPr>
                <w:lang w:val="en-US"/>
              </w:rPr>
              <w:t xml:space="preserve"> DESCRIPTION </w:t>
            </w:r>
          </w:p>
        </w:tc>
        <w:tc>
          <w:tcPr>
            <w:tcW w:w="1536" w:type="dxa"/>
          </w:tcPr>
          <w:p w14:paraId="5741DE52" w14:textId="5DC687ED" w:rsidR="001C0BBF" w:rsidRDefault="001C0BBF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≤</w:t>
            </w:r>
            <w:r>
              <w:rPr>
                <w:lang w:val="en-US"/>
              </w:rPr>
              <w:t xml:space="preserve"> 2 months</w:t>
            </w:r>
          </w:p>
        </w:tc>
        <w:tc>
          <w:tcPr>
            <w:tcW w:w="1300" w:type="dxa"/>
          </w:tcPr>
          <w:p w14:paraId="14FAD552" w14:textId="77777777" w:rsidR="001C0BBF" w:rsidRDefault="001C0BBF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 months</w:t>
            </w:r>
          </w:p>
        </w:tc>
        <w:tc>
          <w:tcPr>
            <w:tcW w:w="1300" w:type="dxa"/>
          </w:tcPr>
          <w:p w14:paraId="75D662FB" w14:textId="245967E4" w:rsidR="001C0BBF" w:rsidRDefault="001C0BBF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year</w:t>
            </w:r>
          </w:p>
        </w:tc>
        <w:tc>
          <w:tcPr>
            <w:tcW w:w="1230" w:type="dxa"/>
          </w:tcPr>
          <w:p w14:paraId="3CA0403A" w14:textId="14F352AC" w:rsidR="001C0BBF" w:rsidRDefault="001C0BBF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year</w:t>
            </w:r>
          </w:p>
        </w:tc>
        <w:tc>
          <w:tcPr>
            <w:tcW w:w="1204" w:type="dxa"/>
          </w:tcPr>
          <w:p w14:paraId="6ACCD373" w14:textId="55B756D7" w:rsidR="001C0BBF" w:rsidRDefault="001C0BBF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 year</w:t>
            </w:r>
          </w:p>
        </w:tc>
        <w:tc>
          <w:tcPr>
            <w:tcW w:w="1168" w:type="dxa"/>
          </w:tcPr>
          <w:p w14:paraId="4ED8CF93" w14:textId="77777777" w:rsidR="001C0BBF" w:rsidRDefault="001C0BBF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C0BBF" w14:paraId="06E9229E" w14:textId="77777777" w:rsidTr="0029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CB9F145" w14:textId="77777777" w:rsidR="001C0BBF" w:rsidRDefault="001C0BBF" w:rsidP="0029072E">
            <w:pPr>
              <w:rPr>
                <w:lang w:val="en-US"/>
              </w:rPr>
            </w:pPr>
            <w:r>
              <w:rPr>
                <w:lang w:val="en-US"/>
              </w:rPr>
              <w:t>Rating Levels</w:t>
            </w:r>
          </w:p>
        </w:tc>
        <w:tc>
          <w:tcPr>
            <w:tcW w:w="1536" w:type="dxa"/>
          </w:tcPr>
          <w:p w14:paraId="54699E23" w14:textId="77777777" w:rsidR="001C0BBF" w:rsidRDefault="001C0BBF" w:rsidP="00DB7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Very low</w:t>
            </w:r>
          </w:p>
        </w:tc>
        <w:tc>
          <w:tcPr>
            <w:tcW w:w="1300" w:type="dxa"/>
          </w:tcPr>
          <w:p w14:paraId="72E475C9" w14:textId="77777777" w:rsidR="001C0BBF" w:rsidRDefault="001C0BBF" w:rsidP="00DB7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300" w:type="dxa"/>
          </w:tcPr>
          <w:p w14:paraId="41878E64" w14:textId="77777777" w:rsidR="001C0BBF" w:rsidRDefault="001C0BBF" w:rsidP="00DB7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1230" w:type="dxa"/>
          </w:tcPr>
          <w:p w14:paraId="086E5B3D" w14:textId="77777777" w:rsidR="001C0BBF" w:rsidRDefault="001C0BBF" w:rsidP="00DB7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204" w:type="dxa"/>
          </w:tcPr>
          <w:p w14:paraId="0CAEDC86" w14:textId="77777777" w:rsidR="001C0BBF" w:rsidRDefault="001C0BBF" w:rsidP="00DB7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Very High</w:t>
            </w:r>
          </w:p>
        </w:tc>
        <w:tc>
          <w:tcPr>
            <w:tcW w:w="1168" w:type="dxa"/>
          </w:tcPr>
          <w:p w14:paraId="2B4EBE59" w14:textId="77777777" w:rsidR="001C0BBF" w:rsidRDefault="001C0BBF" w:rsidP="00DB7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Extra high</w:t>
            </w:r>
          </w:p>
        </w:tc>
      </w:tr>
      <w:tr w:rsidR="001C0BBF" w14:paraId="5F00ACDC" w14:textId="77777777" w:rsidTr="00290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8E1C969" w14:textId="77777777" w:rsidR="001C0BBF" w:rsidRDefault="001C0BBF" w:rsidP="0029072E">
            <w:pPr>
              <w:rPr>
                <w:lang w:val="en-US"/>
              </w:rPr>
            </w:pPr>
            <w:r>
              <w:rPr>
                <w:lang w:val="en-US"/>
              </w:rPr>
              <w:t>Effort Multipliers</w:t>
            </w:r>
          </w:p>
        </w:tc>
        <w:tc>
          <w:tcPr>
            <w:tcW w:w="1536" w:type="dxa"/>
          </w:tcPr>
          <w:p w14:paraId="48F89BF5" w14:textId="01BC5F8F" w:rsidR="001C0BBF" w:rsidRDefault="001C0BBF" w:rsidP="00290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B7F3B">
              <w:rPr>
                <w:lang w:val="en-US"/>
              </w:rPr>
              <w:t>,</w:t>
            </w:r>
            <w:r>
              <w:rPr>
                <w:lang w:val="en-US"/>
              </w:rPr>
              <w:t>19</w:t>
            </w:r>
          </w:p>
        </w:tc>
        <w:tc>
          <w:tcPr>
            <w:tcW w:w="1300" w:type="dxa"/>
          </w:tcPr>
          <w:p w14:paraId="0483E58B" w14:textId="5795E4D3" w:rsidR="001C0BBF" w:rsidRDefault="001C0BBF" w:rsidP="00290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B7F3B">
              <w:rPr>
                <w:lang w:val="en-US"/>
              </w:rPr>
              <w:t>,</w:t>
            </w:r>
            <w:r>
              <w:rPr>
                <w:lang w:val="en-US"/>
              </w:rPr>
              <w:t>09</w:t>
            </w:r>
          </w:p>
        </w:tc>
        <w:tc>
          <w:tcPr>
            <w:tcW w:w="1300" w:type="dxa"/>
          </w:tcPr>
          <w:p w14:paraId="5309A950" w14:textId="68CB3958" w:rsidR="001C0BBF" w:rsidRDefault="001C0BBF" w:rsidP="00290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B7F3B">
              <w:rPr>
                <w:lang w:val="en-US"/>
              </w:rPr>
              <w:t>,</w:t>
            </w:r>
            <w:r>
              <w:rPr>
                <w:lang w:val="en-US"/>
              </w:rPr>
              <w:t>00</w:t>
            </w:r>
          </w:p>
        </w:tc>
        <w:tc>
          <w:tcPr>
            <w:tcW w:w="1230" w:type="dxa"/>
          </w:tcPr>
          <w:p w14:paraId="34B13529" w14:textId="0ABB95B6" w:rsidR="001C0BBF" w:rsidRDefault="001C0BBF" w:rsidP="00290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DB7F3B">
              <w:rPr>
                <w:lang w:val="en-US"/>
              </w:rPr>
              <w:t>,</w:t>
            </w:r>
            <w:r>
              <w:rPr>
                <w:lang w:val="en-US"/>
              </w:rPr>
              <w:t>91</w:t>
            </w:r>
          </w:p>
        </w:tc>
        <w:tc>
          <w:tcPr>
            <w:tcW w:w="1204" w:type="dxa"/>
          </w:tcPr>
          <w:p w14:paraId="0D512A3C" w14:textId="1EACB94E" w:rsidR="001C0BBF" w:rsidRDefault="001C0BBF" w:rsidP="00290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DB7F3B">
              <w:rPr>
                <w:lang w:val="en-US"/>
              </w:rPr>
              <w:t>,</w:t>
            </w:r>
            <w:r>
              <w:rPr>
                <w:lang w:val="en-US"/>
              </w:rPr>
              <w:t>85</w:t>
            </w:r>
          </w:p>
        </w:tc>
        <w:tc>
          <w:tcPr>
            <w:tcW w:w="1168" w:type="dxa"/>
          </w:tcPr>
          <w:p w14:paraId="7DCDE615" w14:textId="1CEDCFD7" w:rsidR="001C0BBF" w:rsidRDefault="00DB7F3B" w:rsidP="00CC15B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5FE1E40F" w14:textId="35D60B33" w:rsidR="001C0BBF" w:rsidRDefault="00CC15B1" w:rsidP="00CC15B1">
      <w:pPr>
        <w:pStyle w:val="Caption"/>
        <w:rPr>
          <w:lang w:val="en-US"/>
        </w:rPr>
      </w:pPr>
      <w:r>
        <w:t xml:space="preserve">Table </w:t>
      </w:r>
      <w:r w:rsidR="00B40FC1">
        <w:t>23</w:t>
      </w:r>
      <w:r w:rsidR="00DB0CCF">
        <w:t>:</w:t>
      </w:r>
      <w:r>
        <w:t xml:space="preserve"> </w:t>
      </w:r>
      <w:r w:rsidRPr="00CC15B1">
        <w:t>PLEX Descriptors</w:t>
      </w:r>
    </w:p>
    <w:p w14:paraId="26166E6B" w14:textId="65DD0F40" w:rsidR="005671A1" w:rsidRPr="005671A1" w:rsidRDefault="005671A1" w:rsidP="005671A1">
      <w:pPr>
        <w:pStyle w:val="Heading3"/>
        <w:rPr>
          <w:lang w:val="en-US"/>
        </w:rPr>
      </w:pPr>
      <w:bookmarkStart w:id="58" w:name="_Toc472845744"/>
      <w:bookmarkStart w:id="59" w:name="_Toc472845832"/>
      <w:r w:rsidRPr="00A94E16">
        <w:rPr>
          <w:b/>
          <w:lang w:val="en-US"/>
        </w:rPr>
        <w:t>LTEX</w:t>
      </w:r>
      <w:r w:rsidRPr="00A94E16">
        <w:rPr>
          <w:lang w:val="en-US"/>
        </w:rPr>
        <w:t xml:space="preserve"> Language and Tool Experience</w:t>
      </w:r>
      <w:bookmarkEnd w:id="58"/>
      <w:bookmarkEnd w:id="59"/>
    </w:p>
    <w:p w14:paraId="7B3C53BA" w14:textId="798F2562" w:rsidR="005671A1" w:rsidRPr="005671A1" w:rsidRDefault="005671A1" w:rsidP="005671A1">
      <w:pPr>
        <w:rPr>
          <w:lang w:val="en-US"/>
        </w:rPr>
      </w:pPr>
      <w:r w:rsidRPr="005671A1">
        <w:rPr>
          <w:lang w:val="en-US"/>
        </w:rPr>
        <w:t>This is like the previous parameter. Our experience is around one year, so</w:t>
      </w:r>
      <w:r>
        <w:rPr>
          <w:lang w:val="en-US"/>
        </w:rPr>
        <w:t xml:space="preserve"> </w:t>
      </w:r>
      <w:r w:rsidRPr="005671A1">
        <w:rPr>
          <w:lang w:val="en-US"/>
        </w:rPr>
        <w:t xml:space="preserve">this value will be set to </w:t>
      </w:r>
      <w:r w:rsidR="00DB0CCF">
        <w:rPr>
          <w:lang w:val="en-US"/>
        </w:rPr>
        <w:t>“</w:t>
      </w:r>
      <w:r w:rsidRPr="005671A1">
        <w:rPr>
          <w:lang w:val="en-US"/>
        </w:rPr>
        <w:t>Nominal</w:t>
      </w:r>
      <w:r w:rsidR="00DB0CCF">
        <w:rPr>
          <w:lang w:val="en-US"/>
        </w:rPr>
        <w:t>”</w:t>
      </w:r>
      <w:r w:rsidRPr="005671A1">
        <w:rPr>
          <w:lang w:val="en-US"/>
        </w:rPr>
        <w:t>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44"/>
        <w:gridCol w:w="1501"/>
        <w:gridCol w:w="1279"/>
        <w:gridCol w:w="1282"/>
        <w:gridCol w:w="1197"/>
        <w:gridCol w:w="1172"/>
        <w:gridCol w:w="1141"/>
      </w:tblGrid>
      <w:tr w:rsidR="005671A1" w14:paraId="5985221D" w14:textId="77777777" w:rsidTr="00290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4650E44" w14:textId="593EDC28" w:rsidR="005671A1" w:rsidRDefault="005671A1" w:rsidP="0029072E">
            <w:pPr>
              <w:rPr>
                <w:lang w:val="en-US"/>
              </w:rPr>
            </w:pPr>
            <w:r>
              <w:rPr>
                <w:lang w:val="en-US"/>
              </w:rPr>
              <w:t xml:space="preserve">LTEX DESCRIPTION </w:t>
            </w:r>
          </w:p>
        </w:tc>
        <w:tc>
          <w:tcPr>
            <w:tcW w:w="1536" w:type="dxa"/>
          </w:tcPr>
          <w:p w14:paraId="43E11EBE" w14:textId="175449F7" w:rsidR="005671A1" w:rsidRDefault="005671A1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≤</w:t>
            </w:r>
            <w:r>
              <w:rPr>
                <w:lang w:val="en-US"/>
              </w:rPr>
              <w:t xml:space="preserve"> 2 months</w:t>
            </w:r>
          </w:p>
        </w:tc>
        <w:tc>
          <w:tcPr>
            <w:tcW w:w="1300" w:type="dxa"/>
          </w:tcPr>
          <w:p w14:paraId="2E654946" w14:textId="77777777" w:rsidR="005671A1" w:rsidRDefault="005671A1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 months</w:t>
            </w:r>
          </w:p>
        </w:tc>
        <w:tc>
          <w:tcPr>
            <w:tcW w:w="1300" w:type="dxa"/>
          </w:tcPr>
          <w:p w14:paraId="7EB8CBA2" w14:textId="17A63EE8" w:rsidR="005671A1" w:rsidRDefault="005671A1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year</w:t>
            </w:r>
          </w:p>
        </w:tc>
        <w:tc>
          <w:tcPr>
            <w:tcW w:w="1230" w:type="dxa"/>
          </w:tcPr>
          <w:p w14:paraId="1268F174" w14:textId="5FC80A45" w:rsidR="005671A1" w:rsidRDefault="005671A1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year</w:t>
            </w:r>
          </w:p>
        </w:tc>
        <w:tc>
          <w:tcPr>
            <w:tcW w:w="1204" w:type="dxa"/>
          </w:tcPr>
          <w:p w14:paraId="5F039C52" w14:textId="183ED78E" w:rsidR="005671A1" w:rsidRDefault="005671A1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 year</w:t>
            </w:r>
          </w:p>
        </w:tc>
        <w:tc>
          <w:tcPr>
            <w:tcW w:w="1168" w:type="dxa"/>
          </w:tcPr>
          <w:p w14:paraId="2890E3EF" w14:textId="77777777" w:rsidR="005671A1" w:rsidRDefault="005671A1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671A1" w14:paraId="78B571DC" w14:textId="77777777" w:rsidTr="0029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37A87A7" w14:textId="77777777" w:rsidR="005671A1" w:rsidRDefault="005671A1" w:rsidP="0029072E">
            <w:pPr>
              <w:rPr>
                <w:lang w:val="en-US"/>
              </w:rPr>
            </w:pPr>
            <w:r>
              <w:rPr>
                <w:lang w:val="en-US"/>
              </w:rPr>
              <w:t>Rating Levels</w:t>
            </w:r>
          </w:p>
        </w:tc>
        <w:tc>
          <w:tcPr>
            <w:tcW w:w="1536" w:type="dxa"/>
          </w:tcPr>
          <w:p w14:paraId="6EB2F8B1" w14:textId="77777777" w:rsidR="005671A1" w:rsidRDefault="005671A1" w:rsidP="00DB7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Very low</w:t>
            </w:r>
          </w:p>
        </w:tc>
        <w:tc>
          <w:tcPr>
            <w:tcW w:w="1300" w:type="dxa"/>
          </w:tcPr>
          <w:p w14:paraId="62FB9523" w14:textId="77777777" w:rsidR="005671A1" w:rsidRDefault="005671A1" w:rsidP="00DB7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300" w:type="dxa"/>
          </w:tcPr>
          <w:p w14:paraId="68953CD9" w14:textId="77777777" w:rsidR="005671A1" w:rsidRDefault="005671A1" w:rsidP="00DB7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1230" w:type="dxa"/>
          </w:tcPr>
          <w:p w14:paraId="404C4891" w14:textId="77777777" w:rsidR="005671A1" w:rsidRDefault="005671A1" w:rsidP="00DB7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204" w:type="dxa"/>
          </w:tcPr>
          <w:p w14:paraId="4988C68E" w14:textId="77777777" w:rsidR="005671A1" w:rsidRDefault="005671A1" w:rsidP="00DB7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Very High</w:t>
            </w:r>
          </w:p>
        </w:tc>
        <w:tc>
          <w:tcPr>
            <w:tcW w:w="1168" w:type="dxa"/>
          </w:tcPr>
          <w:p w14:paraId="1F36144C" w14:textId="77777777" w:rsidR="005671A1" w:rsidRDefault="005671A1" w:rsidP="00DB7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Extra high</w:t>
            </w:r>
          </w:p>
        </w:tc>
      </w:tr>
      <w:tr w:rsidR="005671A1" w14:paraId="1614001D" w14:textId="77777777" w:rsidTr="00290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3DE0559" w14:textId="77777777" w:rsidR="005671A1" w:rsidRDefault="005671A1" w:rsidP="0029072E">
            <w:pPr>
              <w:rPr>
                <w:lang w:val="en-US"/>
              </w:rPr>
            </w:pPr>
            <w:r>
              <w:rPr>
                <w:lang w:val="en-US"/>
              </w:rPr>
              <w:t>Effort Multipliers</w:t>
            </w:r>
          </w:p>
        </w:tc>
        <w:tc>
          <w:tcPr>
            <w:tcW w:w="1536" w:type="dxa"/>
          </w:tcPr>
          <w:p w14:paraId="57800E0F" w14:textId="4A7B869F" w:rsidR="005671A1" w:rsidRDefault="005671A1" w:rsidP="00290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B7F3B">
              <w:rPr>
                <w:lang w:val="en-US"/>
              </w:rPr>
              <w:t>,</w:t>
            </w:r>
            <w:r>
              <w:rPr>
                <w:lang w:val="en-US"/>
              </w:rPr>
              <w:t>20</w:t>
            </w:r>
          </w:p>
        </w:tc>
        <w:tc>
          <w:tcPr>
            <w:tcW w:w="1300" w:type="dxa"/>
          </w:tcPr>
          <w:p w14:paraId="66A83069" w14:textId="0ACC8F5D" w:rsidR="005671A1" w:rsidRDefault="005671A1" w:rsidP="00290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B7F3B">
              <w:rPr>
                <w:lang w:val="en-US"/>
              </w:rPr>
              <w:t>,</w:t>
            </w:r>
            <w:r>
              <w:rPr>
                <w:lang w:val="en-US"/>
              </w:rPr>
              <w:t>09</w:t>
            </w:r>
          </w:p>
        </w:tc>
        <w:tc>
          <w:tcPr>
            <w:tcW w:w="1300" w:type="dxa"/>
          </w:tcPr>
          <w:p w14:paraId="5D56199D" w14:textId="5300A31D" w:rsidR="005671A1" w:rsidRDefault="005671A1" w:rsidP="00290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B7F3B">
              <w:rPr>
                <w:lang w:val="en-US"/>
              </w:rPr>
              <w:t>,</w:t>
            </w:r>
            <w:r>
              <w:rPr>
                <w:lang w:val="en-US"/>
              </w:rPr>
              <w:t>00</w:t>
            </w:r>
          </w:p>
        </w:tc>
        <w:tc>
          <w:tcPr>
            <w:tcW w:w="1230" w:type="dxa"/>
          </w:tcPr>
          <w:p w14:paraId="4B218456" w14:textId="33936F13" w:rsidR="005671A1" w:rsidRDefault="005671A1" w:rsidP="00290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DB7F3B">
              <w:rPr>
                <w:lang w:val="en-US"/>
              </w:rPr>
              <w:t>,</w:t>
            </w:r>
            <w:r>
              <w:rPr>
                <w:lang w:val="en-US"/>
              </w:rPr>
              <w:t>91</w:t>
            </w:r>
          </w:p>
        </w:tc>
        <w:tc>
          <w:tcPr>
            <w:tcW w:w="1204" w:type="dxa"/>
          </w:tcPr>
          <w:p w14:paraId="5FDEAB16" w14:textId="4D441A16" w:rsidR="005671A1" w:rsidRDefault="005671A1" w:rsidP="00290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DB7F3B">
              <w:rPr>
                <w:lang w:val="en-US"/>
              </w:rPr>
              <w:t>,</w:t>
            </w:r>
            <w:r>
              <w:rPr>
                <w:lang w:val="en-US"/>
              </w:rPr>
              <w:t>84</w:t>
            </w:r>
          </w:p>
        </w:tc>
        <w:tc>
          <w:tcPr>
            <w:tcW w:w="1168" w:type="dxa"/>
          </w:tcPr>
          <w:p w14:paraId="7C564EA5" w14:textId="00C99261" w:rsidR="005671A1" w:rsidRDefault="00DB7F3B" w:rsidP="0029072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185508DE" w14:textId="4D9514C0" w:rsidR="005671A1" w:rsidRDefault="005671A1" w:rsidP="005671A1">
      <w:pPr>
        <w:pStyle w:val="Caption"/>
        <w:rPr>
          <w:lang w:val="en-US"/>
        </w:rPr>
      </w:pPr>
      <w:r>
        <w:t xml:space="preserve">Table </w:t>
      </w:r>
      <w:r w:rsidR="00B40FC1">
        <w:t>24</w:t>
      </w:r>
      <w:r w:rsidR="00DB0CCF">
        <w:t>:</w:t>
      </w:r>
      <w:r>
        <w:t xml:space="preserve"> LTEX</w:t>
      </w:r>
      <w:r w:rsidRPr="00CC15B1">
        <w:t xml:space="preserve"> Descriptors</w:t>
      </w:r>
    </w:p>
    <w:p w14:paraId="0A2FFF8D" w14:textId="77777777" w:rsidR="005671A1" w:rsidRPr="00A94E16" w:rsidRDefault="005671A1" w:rsidP="005671A1">
      <w:pPr>
        <w:pStyle w:val="Heading3"/>
      </w:pPr>
      <w:bookmarkStart w:id="60" w:name="_Toc472845745"/>
      <w:bookmarkStart w:id="61" w:name="_Toc472845833"/>
      <w:r w:rsidRPr="00A94E16">
        <w:rPr>
          <w:b/>
        </w:rPr>
        <w:t>PCON</w:t>
      </w:r>
      <w:r w:rsidRPr="00A94E16">
        <w:t xml:space="preserve"> Personnel continuity</w:t>
      </w:r>
      <w:bookmarkEnd w:id="60"/>
      <w:bookmarkEnd w:id="61"/>
      <w:r w:rsidRPr="00A94E16">
        <w:t xml:space="preserve"> </w:t>
      </w:r>
    </w:p>
    <w:p w14:paraId="58EAC459" w14:textId="77FAEABD" w:rsidR="005671A1" w:rsidRPr="005671A1" w:rsidRDefault="005671A1" w:rsidP="005671A1">
      <w:pPr>
        <w:rPr>
          <w:lang w:val="en-US"/>
        </w:rPr>
      </w:pPr>
      <w:r w:rsidRPr="005671A1">
        <w:rPr>
          <w:lang w:val="en-US"/>
        </w:rPr>
        <w:t xml:space="preserve">We can estimate a </w:t>
      </w:r>
      <w:r w:rsidR="00DB0CCF">
        <w:rPr>
          <w:lang w:val="en-US"/>
        </w:rPr>
        <w:t>“</w:t>
      </w:r>
      <w:r w:rsidRPr="005671A1">
        <w:rPr>
          <w:lang w:val="en-US"/>
        </w:rPr>
        <w:t>High</w:t>
      </w:r>
      <w:r w:rsidR="00DB0CCF">
        <w:rPr>
          <w:lang w:val="en-US"/>
        </w:rPr>
        <w:t>”</w:t>
      </w:r>
      <w:r w:rsidRPr="005671A1">
        <w:rPr>
          <w:lang w:val="en-US"/>
        </w:rPr>
        <w:t xml:space="preserve"> personnel continuity</w:t>
      </w:r>
      <w:r w:rsidR="00C50BC7">
        <w:rPr>
          <w:lang w:val="en-US"/>
        </w:rPr>
        <w:t>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44"/>
        <w:gridCol w:w="1494"/>
        <w:gridCol w:w="1269"/>
        <w:gridCol w:w="1285"/>
        <w:gridCol w:w="1202"/>
        <w:gridCol w:w="1177"/>
        <w:gridCol w:w="1145"/>
      </w:tblGrid>
      <w:tr w:rsidR="005671A1" w14:paraId="0F571FCA" w14:textId="77777777" w:rsidTr="00290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17B684B" w14:textId="0CA675D5" w:rsidR="005671A1" w:rsidRDefault="005671A1" w:rsidP="0029072E">
            <w:pPr>
              <w:rPr>
                <w:lang w:val="en-US"/>
              </w:rPr>
            </w:pPr>
            <w:r>
              <w:rPr>
                <w:lang w:val="en-US"/>
              </w:rPr>
              <w:t xml:space="preserve">PCON DESCRIPTION </w:t>
            </w:r>
          </w:p>
        </w:tc>
        <w:tc>
          <w:tcPr>
            <w:tcW w:w="1536" w:type="dxa"/>
          </w:tcPr>
          <w:p w14:paraId="365CD68B" w14:textId="4DB3D87E" w:rsidR="005671A1" w:rsidRDefault="005671A1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48% per Year</w:t>
            </w:r>
          </w:p>
        </w:tc>
        <w:tc>
          <w:tcPr>
            <w:tcW w:w="1300" w:type="dxa"/>
          </w:tcPr>
          <w:p w14:paraId="229F6F69" w14:textId="6ED407F4" w:rsidR="005671A1" w:rsidRDefault="005671A1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24% per Year</w:t>
            </w:r>
          </w:p>
        </w:tc>
        <w:tc>
          <w:tcPr>
            <w:tcW w:w="1300" w:type="dxa"/>
          </w:tcPr>
          <w:p w14:paraId="5981CB9C" w14:textId="471E46BB" w:rsidR="005671A1" w:rsidRDefault="005671A1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12% per Year</w:t>
            </w:r>
          </w:p>
        </w:tc>
        <w:tc>
          <w:tcPr>
            <w:tcW w:w="1230" w:type="dxa"/>
          </w:tcPr>
          <w:p w14:paraId="636D0FEA" w14:textId="1C7E1A23" w:rsidR="005671A1" w:rsidRDefault="005671A1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6% per Year</w:t>
            </w:r>
          </w:p>
        </w:tc>
        <w:tc>
          <w:tcPr>
            <w:tcW w:w="1204" w:type="dxa"/>
          </w:tcPr>
          <w:p w14:paraId="6A086197" w14:textId="74F399F2" w:rsidR="005671A1" w:rsidRDefault="005671A1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3% per Year</w:t>
            </w:r>
          </w:p>
        </w:tc>
        <w:tc>
          <w:tcPr>
            <w:tcW w:w="1168" w:type="dxa"/>
          </w:tcPr>
          <w:p w14:paraId="5E94D909" w14:textId="77777777" w:rsidR="005671A1" w:rsidRDefault="005671A1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671A1" w14:paraId="4B090605" w14:textId="77777777" w:rsidTr="0029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C6B42FB" w14:textId="77777777" w:rsidR="005671A1" w:rsidRDefault="005671A1" w:rsidP="0029072E">
            <w:pPr>
              <w:rPr>
                <w:lang w:val="en-US"/>
              </w:rPr>
            </w:pPr>
            <w:r>
              <w:rPr>
                <w:lang w:val="en-US"/>
              </w:rPr>
              <w:t>Rating Levels</w:t>
            </w:r>
          </w:p>
        </w:tc>
        <w:tc>
          <w:tcPr>
            <w:tcW w:w="1536" w:type="dxa"/>
          </w:tcPr>
          <w:p w14:paraId="59F54C4E" w14:textId="77777777" w:rsidR="005671A1" w:rsidRDefault="005671A1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Very low</w:t>
            </w:r>
          </w:p>
        </w:tc>
        <w:tc>
          <w:tcPr>
            <w:tcW w:w="1300" w:type="dxa"/>
          </w:tcPr>
          <w:p w14:paraId="327D4439" w14:textId="77777777" w:rsidR="005671A1" w:rsidRDefault="005671A1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300" w:type="dxa"/>
          </w:tcPr>
          <w:p w14:paraId="0AAF0A2A" w14:textId="77777777" w:rsidR="005671A1" w:rsidRDefault="005671A1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1230" w:type="dxa"/>
          </w:tcPr>
          <w:p w14:paraId="78259D5C" w14:textId="77777777" w:rsidR="005671A1" w:rsidRDefault="005671A1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204" w:type="dxa"/>
          </w:tcPr>
          <w:p w14:paraId="5612C3CA" w14:textId="77777777" w:rsidR="005671A1" w:rsidRDefault="005671A1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Very High</w:t>
            </w:r>
          </w:p>
        </w:tc>
        <w:tc>
          <w:tcPr>
            <w:tcW w:w="1168" w:type="dxa"/>
          </w:tcPr>
          <w:p w14:paraId="28EDEF7B" w14:textId="77777777" w:rsidR="005671A1" w:rsidRDefault="005671A1" w:rsidP="0026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Extra high</w:t>
            </w:r>
          </w:p>
        </w:tc>
      </w:tr>
      <w:tr w:rsidR="005671A1" w14:paraId="500F5B3D" w14:textId="77777777" w:rsidTr="00290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438BA78" w14:textId="77777777" w:rsidR="005671A1" w:rsidRDefault="005671A1" w:rsidP="0029072E">
            <w:pPr>
              <w:rPr>
                <w:lang w:val="en-US"/>
              </w:rPr>
            </w:pPr>
            <w:r>
              <w:rPr>
                <w:lang w:val="en-US"/>
              </w:rPr>
              <w:t>Effort Multipliers</w:t>
            </w:r>
          </w:p>
        </w:tc>
        <w:tc>
          <w:tcPr>
            <w:tcW w:w="1536" w:type="dxa"/>
          </w:tcPr>
          <w:p w14:paraId="7F566076" w14:textId="3776A732" w:rsidR="005671A1" w:rsidRDefault="005671A1" w:rsidP="00290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B7F3B">
              <w:rPr>
                <w:lang w:val="en-US"/>
              </w:rPr>
              <w:t>,</w:t>
            </w:r>
            <w:r>
              <w:rPr>
                <w:lang w:val="en-US"/>
              </w:rPr>
              <w:t>29</w:t>
            </w:r>
          </w:p>
        </w:tc>
        <w:tc>
          <w:tcPr>
            <w:tcW w:w="1300" w:type="dxa"/>
          </w:tcPr>
          <w:p w14:paraId="2FBF8B06" w14:textId="61742E15" w:rsidR="005671A1" w:rsidRDefault="005671A1" w:rsidP="00290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B7F3B">
              <w:rPr>
                <w:lang w:val="en-US"/>
              </w:rPr>
              <w:t>,</w:t>
            </w:r>
            <w:r>
              <w:rPr>
                <w:lang w:val="en-US"/>
              </w:rPr>
              <w:t>12</w:t>
            </w:r>
          </w:p>
        </w:tc>
        <w:tc>
          <w:tcPr>
            <w:tcW w:w="1300" w:type="dxa"/>
          </w:tcPr>
          <w:p w14:paraId="62453E45" w14:textId="76186B8D" w:rsidR="005671A1" w:rsidRDefault="005671A1" w:rsidP="00290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B7F3B">
              <w:rPr>
                <w:lang w:val="en-US"/>
              </w:rPr>
              <w:t>,</w:t>
            </w:r>
            <w:r>
              <w:rPr>
                <w:lang w:val="en-US"/>
              </w:rPr>
              <w:t>00</w:t>
            </w:r>
          </w:p>
        </w:tc>
        <w:tc>
          <w:tcPr>
            <w:tcW w:w="1230" w:type="dxa"/>
          </w:tcPr>
          <w:p w14:paraId="1572B5C9" w14:textId="42D71369" w:rsidR="005671A1" w:rsidRDefault="005671A1" w:rsidP="00290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DB7F3B">
              <w:rPr>
                <w:lang w:val="en-US"/>
              </w:rPr>
              <w:t>,</w:t>
            </w:r>
            <w:r>
              <w:rPr>
                <w:lang w:val="en-US"/>
              </w:rPr>
              <w:t>90</w:t>
            </w:r>
          </w:p>
        </w:tc>
        <w:tc>
          <w:tcPr>
            <w:tcW w:w="1204" w:type="dxa"/>
          </w:tcPr>
          <w:p w14:paraId="6CB495E4" w14:textId="5AADB909" w:rsidR="005671A1" w:rsidRDefault="005671A1" w:rsidP="00290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DB7F3B">
              <w:rPr>
                <w:lang w:val="en-US"/>
              </w:rPr>
              <w:t>,</w:t>
            </w:r>
            <w:r>
              <w:rPr>
                <w:lang w:val="en-US"/>
              </w:rPr>
              <w:t>81</w:t>
            </w:r>
          </w:p>
        </w:tc>
        <w:tc>
          <w:tcPr>
            <w:tcW w:w="1168" w:type="dxa"/>
          </w:tcPr>
          <w:p w14:paraId="66E73CAB" w14:textId="0C24FC8A" w:rsidR="005671A1" w:rsidRDefault="00DB7F3B" w:rsidP="0029072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782C1B4F" w14:textId="400A8620" w:rsidR="005671A1" w:rsidRDefault="005671A1" w:rsidP="005671A1">
      <w:pPr>
        <w:pStyle w:val="Caption"/>
        <w:rPr>
          <w:lang w:val="en-US"/>
        </w:rPr>
      </w:pPr>
      <w:r>
        <w:t xml:space="preserve">Table </w:t>
      </w:r>
      <w:r w:rsidR="00B40FC1">
        <w:t>25</w:t>
      </w:r>
      <w:r w:rsidR="00DB0CCF">
        <w:t>:</w:t>
      </w:r>
      <w:r>
        <w:t xml:space="preserve"> </w:t>
      </w:r>
      <w:r w:rsidRPr="005671A1">
        <w:t xml:space="preserve">PCON </w:t>
      </w:r>
      <w:r w:rsidRPr="00CC15B1">
        <w:t>Descriptors</w:t>
      </w:r>
    </w:p>
    <w:p w14:paraId="1AA3512B" w14:textId="421FA750" w:rsidR="005671A1" w:rsidRDefault="005671A1" w:rsidP="005671A1">
      <w:pPr>
        <w:pStyle w:val="Heading3"/>
        <w:rPr>
          <w:lang w:val="en-US"/>
        </w:rPr>
      </w:pPr>
      <w:bookmarkStart w:id="62" w:name="_Toc472845746"/>
      <w:bookmarkStart w:id="63" w:name="_Toc472845834"/>
      <w:r w:rsidRPr="0029072E">
        <w:rPr>
          <w:rFonts w:ascii="SFBX1200" w:hAnsi="SFBX1200" w:cs="SFBX1200"/>
          <w:b/>
          <w:bCs/>
          <w:lang w:val="en-US"/>
        </w:rPr>
        <w:t>T</w:t>
      </w:r>
      <w:r w:rsidR="00261B94">
        <w:rPr>
          <w:rFonts w:ascii="SFBX1200" w:hAnsi="SFBX1200" w:cs="SFBX1200"/>
          <w:b/>
          <w:bCs/>
          <w:lang w:val="en-US"/>
        </w:rPr>
        <w:t>OOL</w:t>
      </w:r>
      <w:r w:rsidRPr="005671A1">
        <w:rPr>
          <w:lang w:val="en-US"/>
        </w:rPr>
        <w:t xml:space="preserve"> </w:t>
      </w:r>
      <w:r>
        <w:rPr>
          <w:lang w:val="en-US"/>
        </w:rPr>
        <w:t>Use of software tools</w:t>
      </w:r>
      <w:bookmarkEnd w:id="62"/>
      <w:bookmarkEnd w:id="63"/>
      <w:r>
        <w:rPr>
          <w:lang w:val="en-US"/>
        </w:rPr>
        <w:t xml:space="preserve"> </w:t>
      </w:r>
    </w:p>
    <w:p w14:paraId="066D99E5" w14:textId="504F0876" w:rsidR="005671A1" w:rsidRPr="005671A1" w:rsidRDefault="005671A1" w:rsidP="005671A1">
      <w:pPr>
        <w:rPr>
          <w:lang w:val="en-US"/>
        </w:rPr>
      </w:pPr>
      <w:r w:rsidRPr="005671A1">
        <w:rPr>
          <w:lang w:val="en-US"/>
        </w:rPr>
        <w:t>We are going to use basic tools like Eclipse as IDE, Maven as dependency</w:t>
      </w:r>
      <w:r>
        <w:rPr>
          <w:lang w:val="en-US"/>
        </w:rPr>
        <w:t xml:space="preserve"> </w:t>
      </w:r>
      <w:r w:rsidRPr="005671A1">
        <w:rPr>
          <w:lang w:val="en-US"/>
        </w:rPr>
        <w:t xml:space="preserve">manager and GIT as versioning tool. So, we think that </w:t>
      </w:r>
      <w:r w:rsidR="00DB0CCF">
        <w:rPr>
          <w:lang w:val="en-US"/>
        </w:rPr>
        <w:t>“</w:t>
      </w:r>
      <w:r w:rsidRPr="005671A1">
        <w:rPr>
          <w:lang w:val="en-US"/>
        </w:rPr>
        <w:t>Nominal</w:t>
      </w:r>
      <w:r w:rsidR="00DB0CCF">
        <w:rPr>
          <w:lang w:val="en-US"/>
        </w:rPr>
        <w:t>”</w:t>
      </w:r>
      <w:r w:rsidRPr="005671A1">
        <w:rPr>
          <w:lang w:val="en-US"/>
        </w:rPr>
        <w:t xml:space="preserve"> will be good</w:t>
      </w:r>
      <w:r>
        <w:rPr>
          <w:lang w:val="en-US"/>
        </w:rPr>
        <w:t xml:space="preserve"> </w:t>
      </w:r>
      <w:r w:rsidRPr="005671A1">
        <w:rPr>
          <w:lang w:val="en-US"/>
        </w:rPr>
        <w:t>for us.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44"/>
        <w:gridCol w:w="981"/>
        <w:gridCol w:w="1257"/>
        <w:gridCol w:w="1275"/>
        <w:gridCol w:w="1349"/>
        <w:gridCol w:w="1881"/>
        <w:gridCol w:w="829"/>
      </w:tblGrid>
      <w:tr w:rsidR="00F07CE6" w:rsidRPr="00C609C2" w14:paraId="26F36953" w14:textId="77777777" w:rsidTr="00DB7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35B58D4E" w14:textId="15912D96" w:rsidR="005671A1" w:rsidRDefault="005671A1" w:rsidP="00F07CE6">
            <w:pPr>
              <w:rPr>
                <w:lang w:val="en-US"/>
              </w:rPr>
            </w:pPr>
            <w:r>
              <w:rPr>
                <w:lang w:val="en-US"/>
              </w:rPr>
              <w:t>Tool DESCRIPTION</w:t>
            </w:r>
          </w:p>
        </w:tc>
        <w:tc>
          <w:tcPr>
            <w:tcW w:w="981" w:type="dxa"/>
          </w:tcPr>
          <w:p w14:paraId="1B79FCB0" w14:textId="77777777" w:rsidR="005671A1" w:rsidRPr="005671A1" w:rsidRDefault="005671A1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5671A1">
              <w:rPr>
                <w:rFonts w:cstheme="minorHAnsi"/>
                <w:lang w:val="en-US"/>
              </w:rPr>
              <w:t>Edit, code,</w:t>
            </w:r>
          </w:p>
          <w:p w14:paraId="10FABC23" w14:textId="31DF9CB8" w:rsidR="005671A1" w:rsidRDefault="005671A1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671A1">
              <w:rPr>
                <w:rFonts w:cstheme="minorHAnsi"/>
                <w:lang w:val="en-US"/>
              </w:rPr>
              <w:t>debug</w:t>
            </w:r>
          </w:p>
        </w:tc>
        <w:tc>
          <w:tcPr>
            <w:tcW w:w="1257" w:type="dxa"/>
          </w:tcPr>
          <w:p w14:paraId="5C5C2A09" w14:textId="77777777" w:rsidR="005671A1" w:rsidRPr="005671A1" w:rsidRDefault="005671A1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671A1">
              <w:rPr>
                <w:lang w:val="en-US"/>
              </w:rPr>
              <w:t>Simple,</w:t>
            </w:r>
          </w:p>
          <w:p w14:paraId="7E10332C" w14:textId="1506B48D" w:rsidR="005671A1" w:rsidRDefault="005671A1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671A1">
              <w:rPr>
                <w:lang w:val="en-US"/>
              </w:rPr>
              <w:t>frontend,</w:t>
            </w:r>
            <w:r>
              <w:rPr>
                <w:lang w:val="en-US"/>
              </w:rPr>
              <w:t xml:space="preserve"> </w:t>
            </w:r>
            <w:r w:rsidRPr="005671A1">
              <w:rPr>
                <w:lang w:val="en-US"/>
              </w:rPr>
              <w:t>backend</w:t>
            </w:r>
            <w:r>
              <w:rPr>
                <w:lang w:val="en-US"/>
              </w:rPr>
              <w:t xml:space="preserve"> </w:t>
            </w:r>
            <w:r w:rsidRPr="005671A1">
              <w:rPr>
                <w:lang w:val="en-US"/>
              </w:rPr>
              <w:t>CASE,</w:t>
            </w:r>
            <w:r>
              <w:rPr>
                <w:lang w:val="en-US"/>
              </w:rPr>
              <w:t xml:space="preserve"> little </w:t>
            </w:r>
            <w:r w:rsidRPr="005671A1">
              <w:rPr>
                <w:lang w:val="en-US"/>
              </w:rPr>
              <w:t>integration</w:t>
            </w:r>
          </w:p>
        </w:tc>
        <w:tc>
          <w:tcPr>
            <w:tcW w:w="1275" w:type="dxa"/>
          </w:tcPr>
          <w:p w14:paraId="33E9CA33" w14:textId="77777777" w:rsidR="005671A1" w:rsidRPr="005671A1" w:rsidRDefault="005671A1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671A1">
              <w:rPr>
                <w:lang w:val="en-US"/>
              </w:rPr>
              <w:t>Basic lifecycle</w:t>
            </w:r>
          </w:p>
          <w:p w14:paraId="0C4D5648" w14:textId="38792E0B" w:rsidR="005671A1" w:rsidRPr="005671A1" w:rsidRDefault="005671A1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671A1">
              <w:rPr>
                <w:lang w:val="en-US"/>
              </w:rPr>
              <w:t>tools,</w:t>
            </w:r>
            <w:r>
              <w:rPr>
                <w:lang w:val="en-US"/>
              </w:rPr>
              <w:t xml:space="preserve"> </w:t>
            </w:r>
            <w:r w:rsidRPr="005671A1">
              <w:rPr>
                <w:lang w:val="en-US"/>
              </w:rPr>
              <w:t>moderately</w:t>
            </w:r>
          </w:p>
          <w:p w14:paraId="2190E368" w14:textId="0DF3B36E" w:rsidR="005671A1" w:rsidRPr="005671A1" w:rsidRDefault="005671A1" w:rsidP="00DB7F3B">
            <w:pPr>
              <w:tabs>
                <w:tab w:val="left" w:pos="66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671A1">
              <w:rPr>
                <w:lang w:val="en-US"/>
              </w:rPr>
              <w:t>integrated</w:t>
            </w:r>
          </w:p>
        </w:tc>
        <w:tc>
          <w:tcPr>
            <w:tcW w:w="1349" w:type="dxa"/>
          </w:tcPr>
          <w:p w14:paraId="33505EF0" w14:textId="77777777" w:rsidR="00F07CE6" w:rsidRPr="00F07CE6" w:rsidRDefault="00F07CE6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07CE6">
              <w:rPr>
                <w:lang w:val="en-US"/>
              </w:rPr>
              <w:t>Strong,</w:t>
            </w:r>
          </w:p>
          <w:p w14:paraId="2D56EAD1" w14:textId="77777777" w:rsidR="00F07CE6" w:rsidRPr="00F07CE6" w:rsidRDefault="00F07CE6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07CE6">
              <w:rPr>
                <w:lang w:val="en-US"/>
              </w:rPr>
              <w:t>mature lifecycle</w:t>
            </w:r>
          </w:p>
          <w:p w14:paraId="7A7B0E4B" w14:textId="77777777" w:rsidR="00F07CE6" w:rsidRPr="00F07CE6" w:rsidRDefault="00F07CE6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07CE6">
              <w:rPr>
                <w:lang w:val="en-US"/>
              </w:rPr>
              <w:t>tools,</w:t>
            </w:r>
          </w:p>
          <w:p w14:paraId="5DE04031" w14:textId="77777777" w:rsidR="00F07CE6" w:rsidRPr="00F07CE6" w:rsidRDefault="00F07CE6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07CE6">
              <w:rPr>
                <w:lang w:val="en-US"/>
              </w:rPr>
              <w:t>moderately</w:t>
            </w:r>
          </w:p>
          <w:p w14:paraId="579FC07E" w14:textId="7F0B75D5" w:rsidR="005671A1" w:rsidRDefault="00F07CE6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07CE6">
              <w:rPr>
                <w:lang w:val="en-US"/>
              </w:rPr>
              <w:t>integrated</w:t>
            </w:r>
          </w:p>
        </w:tc>
        <w:tc>
          <w:tcPr>
            <w:tcW w:w="1881" w:type="dxa"/>
          </w:tcPr>
          <w:p w14:paraId="673B4403" w14:textId="332C41C9" w:rsidR="00F07CE6" w:rsidRPr="00F07CE6" w:rsidRDefault="00F07CE6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07CE6">
              <w:rPr>
                <w:lang w:val="en-US"/>
              </w:rPr>
              <w:t>Strong, mature, proactive lifecycle tools, well</w:t>
            </w:r>
          </w:p>
          <w:p w14:paraId="26A88CA0" w14:textId="0331884F" w:rsidR="005671A1" w:rsidRPr="00F07CE6" w:rsidRDefault="00F07CE6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F07CE6">
              <w:rPr>
                <w:lang w:val="en-US"/>
              </w:rPr>
              <w:t>Integrated with processes, methods, reuse</w:t>
            </w:r>
          </w:p>
        </w:tc>
        <w:tc>
          <w:tcPr>
            <w:tcW w:w="829" w:type="dxa"/>
          </w:tcPr>
          <w:p w14:paraId="2B278A5A" w14:textId="77777777" w:rsidR="005671A1" w:rsidRDefault="005671A1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07CE6" w14:paraId="07D3F1B4" w14:textId="77777777" w:rsidTr="00DB7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631C6BB1" w14:textId="77777777" w:rsidR="005671A1" w:rsidRDefault="005671A1" w:rsidP="00F07CE6">
            <w:pPr>
              <w:rPr>
                <w:lang w:val="en-US"/>
              </w:rPr>
            </w:pPr>
            <w:r>
              <w:rPr>
                <w:lang w:val="en-US"/>
              </w:rPr>
              <w:t>Rating Levels</w:t>
            </w:r>
          </w:p>
        </w:tc>
        <w:tc>
          <w:tcPr>
            <w:tcW w:w="981" w:type="dxa"/>
          </w:tcPr>
          <w:p w14:paraId="545C5DA2" w14:textId="77777777" w:rsidR="005671A1" w:rsidRDefault="005671A1" w:rsidP="00F07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Very low</w:t>
            </w:r>
          </w:p>
        </w:tc>
        <w:tc>
          <w:tcPr>
            <w:tcW w:w="1257" w:type="dxa"/>
          </w:tcPr>
          <w:p w14:paraId="7681051D" w14:textId="77777777" w:rsidR="005671A1" w:rsidRDefault="005671A1" w:rsidP="00F07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275" w:type="dxa"/>
          </w:tcPr>
          <w:p w14:paraId="4EAE0DA4" w14:textId="77777777" w:rsidR="005671A1" w:rsidRDefault="005671A1" w:rsidP="00F07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1349" w:type="dxa"/>
          </w:tcPr>
          <w:p w14:paraId="064E19D5" w14:textId="77777777" w:rsidR="005671A1" w:rsidRDefault="005671A1" w:rsidP="00F07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881" w:type="dxa"/>
          </w:tcPr>
          <w:p w14:paraId="7D41BE44" w14:textId="77777777" w:rsidR="005671A1" w:rsidRDefault="005671A1" w:rsidP="00F07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Very High</w:t>
            </w:r>
          </w:p>
        </w:tc>
        <w:tc>
          <w:tcPr>
            <w:tcW w:w="829" w:type="dxa"/>
          </w:tcPr>
          <w:p w14:paraId="5E2D3841" w14:textId="77777777" w:rsidR="005671A1" w:rsidRDefault="005671A1" w:rsidP="00F07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Extra high</w:t>
            </w:r>
          </w:p>
        </w:tc>
      </w:tr>
      <w:tr w:rsidR="00F07CE6" w14:paraId="52980A2F" w14:textId="77777777" w:rsidTr="00DB7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68EC42EE" w14:textId="77777777" w:rsidR="005671A1" w:rsidRDefault="005671A1" w:rsidP="00F07CE6">
            <w:pPr>
              <w:rPr>
                <w:lang w:val="en-US"/>
              </w:rPr>
            </w:pPr>
            <w:r>
              <w:rPr>
                <w:lang w:val="en-US"/>
              </w:rPr>
              <w:t>Effort Multipliers</w:t>
            </w:r>
          </w:p>
        </w:tc>
        <w:tc>
          <w:tcPr>
            <w:tcW w:w="981" w:type="dxa"/>
          </w:tcPr>
          <w:p w14:paraId="4AD09BAC" w14:textId="123DEFB7" w:rsidR="005671A1" w:rsidRDefault="005671A1" w:rsidP="00290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B7F3B">
              <w:rPr>
                <w:lang w:val="en-US"/>
              </w:rPr>
              <w:t>,</w:t>
            </w:r>
            <w:r w:rsidR="00F07CE6">
              <w:rPr>
                <w:lang w:val="en-US"/>
              </w:rPr>
              <w:t>17</w:t>
            </w:r>
          </w:p>
        </w:tc>
        <w:tc>
          <w:tcPr>
            <w:tcW w:w="1257" w:type="dxa"/>
          </w:tcPr>
          <w:p w14:paraId="3FF0EEF3" w14:textId="73711565" w:rsidR="005671A1" w:rsidRDefault="005671A1" w:rsidP="00290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B7F3B">
              <w:rPr>
                <w:lang w:val="en-US"/>
              </w:rPr>
              <w:t>,</w:t>
            </w:r>
            <w:r w:rsidR="00F07CE6">
              <w:rPr>
                <w:lang w:val="en-US"/>
              </w:rPr>
              <w:t>09</w:t>
            </w:r>
          </w:p>
        </w:tc>
        <w:tc>
          <w:tcPr>
            <w:tcW w:w="1275" w:type="dxa"/>
          </w:tcPr>
          <w:p w14:paraId="190BB579" w14:textId="1E7AD233" w:rsidR="005671A1" w:rsidRDefault="005671A1" w:rsidP="00290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B7F3B">
              <w:rPr>
                <w:lang w:val="en-US"/>
              </w:rPr>
              <w:t>,</w:t>
            </w:r>
            <w:r>
              <w:rPr>
                <w:lang w:val="en-US"/>
              </w:rPr>
              <w:t>00</w:t>
            </w:r>
          </w:p>
        </w:tc>
        <w:tc>
          <w:tcPr>
            <w:tcW w:w="1349" w:type="dxa"/>
          </w:tcPr>
          <w:p w14:paraId="713DAA96" w14:textId="6487D69F" w:rsidR="005671A1" w:rsidRDefault="005671A1" w:rsidP="00290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DB7F3B">
              <w:rPr>
                <w:lang w:val="en-US"/>
              </w:rPr>
              <w:t>,</w:t>
            </w:r>
            <w:r>
              <w:rPr>
                <w:lang w:val="en-US"/>
              </w:rPr>
              <w:t>90</w:t>
            </w:r>
          </w:p>
        </w:tc>
        <w:tc>
          <w:tcPr>
            <w:tcW w:w="1881" w:type="dxa"/>
          </w:tcPr>
          <w:p w14:paraId="65C62F35" w14:textId="0B47CCDF" w:rsidR="005671A1" w:rsidRDefault="00F07CE6" w:rsidP="00290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DB7F3B">
              <w:rPr>
                <w:lang w:val="en-US"/>
              </w:rPr>
              <w:t>,</w:t>
            </w:r>
            <w:r>
              <w:rPr>
                <w:lang w:val="en-US"/>
              </w:rPr>
              <w:t>78</w:t>
            </w:r>
          </w:p>
        </w:tc>
        <w:tc>
          <w:tcPr>
            <w:tcW w:w="829" w:type="dxa"/>
          </w:tcPr>
          <w:p w14:paraId="7F0DE1B0" w14:textId="1A61E875" w:rsidR="005671A1" w:rsidRDefault="00DB7F3B" w:rsidP="0029072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2DCB809F" w14:textId="1B893DA0" w:rsidR="005671A1" w:rsidRDefault="005671A1" w:rsidP="005671A1">
      <w:pPr>
        <w:pStyle w:val="Caption"/>
        <w:rPr>
          <w:lang w:val="en-US"/>
        </w:rPr>
      </w:pPr>
      <w:r>
        <w:t xml:space="preserve">Table </w:t>
      </w:r>
      <w:r w:rsidR="00C55937">
        <w:t>2</w:t>
      </w:r>
      <w:fldSimple w:instr=" SEQ Table \* ARABIC ">
        <w:r w:rsidR="0041778D">
          <w:rPr>
            <w:noProof/>
          </w:rPr>
          <w:t>2</w:t>
        </w:r>
      </w:fldSimple>
      <w:r w:rsidR="00DB0CCF">
        <w:t>:</w:t>
      </w:r>
      <w:r>
        <w:t xml:space="preserve"> Tool</w:t>
      </w:r>
      <w:r w:rsidRPr="005671A1">
        <w:t xml:space="preserve"> </w:t>
      </w:r>
      <w:r w:rsidRPr="00CC15B1">
        <w:t>Descriptors</w:t>
      </w:r>
    </w:p>
    <w:p w14:paraId="6A01922E" w14:textId="77777777" w:rsidR="0029072E" w:rsidRDefault="0029072E" w:rsidP="0029072E">
      <w:pPr>
        <w:pStyle w:val="Heading3"/>
        <w:rPr>
          <w:lang w:val="en-US"/>
        </w:rPr>
      </w:pPr>
      <w:bookmarkStart w:id="64" w:name="_Toc472845747"/>
      <w:bookmarkStart w:id="65" w:name="_Toc472845835"/>
      <w:r w:rsidRPr="0029072E">
        <w:rPr>
          <w:rFonts w:ascii="SFBX1200" w:hAnsi="SFBX1200" w:cs="SFBX1200"/>
          <w:b/>
          <w:bCs/>
          <w:lang w:val="en-US"/>
        </w:rPr>
        <w:lastRenderedPageBreak/>
        <w:t>SITE</w:t>
      </w:r>
      <w:r w:rsidRPr="0029072E">
        <w:rPr>
          <w:rFonts w:ascii="SFBX1200" w:hAnsi="SFBX1200" w:cs="SFBX1200"/>
          <w:lang w:val="en-US"/>
        </w:rPr>
        <w:t xml:space="preserve"> </w:t>
      </w:r>
      <w:r w:rsidRPr="0029072E">
        <w:rPr>
          <w:lang w:val="en-US"/>
        </w:rPr>
        <w:t>Multisite development</w:t>
      </w:r>
      <w:bookmarkEnd w:id="64"/>
      <w:bookmarkEnd w:id="65"/>
    </w:p>
    <w:p w14:paraId="3787ACEC" w14:textId="2BF10140" w:rsidR="0029072E" w:rsidRPr="0029072E" w:rsidRDefault="0029072E" w:rsidP="0029072E">
      <w:pPr>
        <w:rPr>
          <w:lang w:val="en-US"/>
        </w:rPr>
      </w:pPr>
      <w:r w:rsidRPr="0029072E">
        <w:rPr>
          <w:lang w:val="en-US"/>
        </w:rPr>
        <w:t>We are going to use emails</w:t>
      </w:r>
      <w:r>
        <w:rPr>
          <w:lang w:val="en-US"/>
        </w:rPr>
        <w:t>,</w:t>
      </w:r>
      <w:r w:rsidR="00615986">
        <w:rPr>
          <w:lang w:val="en-US"/>
        </w:rPr>
        <w:t xml:space="preserve"> interactive</w:t>
      </w:r>
      <w:r>
        <w:rPr>
          <w:lang w:val="en-US"/>
        </w:rPr>
        <w:t xml:space="preserve"> maps, push </w:t>
      </w:r>
      <w:r w:rsidR="00887BF9">
        <w:rPr>
          <w:lang w:val="en-US"/>
        </w:rPr>
        <w:t>n</w:t>
      </w:r>
      <w:r>
        <w:rPr>
          <w:lang w:val="en-US"/>
        </w:rPr>
        <w:t>otification services.</w:t>
      </w:r>
      <w:r w:rsidRPr="0029072E">
        <w:rPr>
          <w:lang w:val="en-US"/>
        </w:rPr>
        <w:t xml:space="preserve"> So, we choose </w:t>
      </w:r>
      <w:r w:rsidR="00887BF9">
        <w:rPr>
          <w:lang w:val="en-US"/>
        </w:rPr>
        <w:t>“</w:t>
      </w:r>
      <w:r w:rsidRPr="005C134F">
        <w:rPr>
          <w:lang w:val="en-US"/>
        </w:rPr>
        <w:t>High</w:t>
      </w:r>
      <w:r w:rsidR="00887BF9">
        <w:rPr>
          <w:lang w:val="en-US"/>
        </w:rPr>
        <w:t>”</w:t>
      </w:r>
      <w:r w:rsidRPr="0029072E">
        <w:rPr>
          <w:lang w:val="en-US"/>
        </w:rPr>
        <w:t xml:space="preserve"> here.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44"/>
        <w:gridCol w:w="875"/>
        <w:gridCol w:w="1142"/>
        <w:gridCol w:w="1371"/>
        <w:gridCol w:w="1642"/>
        <w:gridCol w:w="1274"/>
        <w:gridCol w:w="1268"/>
      </w:tblGrid>
      <w:tr w:rsidR="0029072E" w14:paraId="138EBD7D" w14:textId="77777777" w:rsidTr="00290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vAlign w:val="center"/>
          </w:tcPr>
          <w:p w14:paraId="6B019C7E" w14:textId="4AE46468" w:rsidR="0029072E" w:rsidRDefault="00615986" w:rsidP="0029072E">
            <w:pPr>
              <w:rPr>
                <w:lang w:val="en-US"/>
              </w:rPr>
            </w:pPr>
            <w:r>
              <w:rPr>
                <w:lang w:val="en-US"/>
              </w:rPr>
              <w:t>SITE</w:t>
            </w:r>
            <w:r w:rsidR="0029072E">
              <w:rPr>
                <w:lang w:val="en-US"/>
              </w:rPr>
              <w:t xml:space="preserve"> DESCRIPTION</w:t>
            </w:r>
          </w:p>
        </w:tc>
        <w:tc>
          <w:tcPr>
            <w:tcW w:w="981" w:type="dxa"/>
          </w:tcPr>
          <w:p w14:paraId="1AA58F9E" w14:textId="77777777" w:rsidR="00615986" w:rsidRPr="00615986" w:rsidRDefault="00615986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615986">
              <w:rPr>
                <w:rFonts w:cstheme="minorHAnsi"/>
                <w:lang w:val="en-US"/>
              </w:rPr>
              <w:t>Some</w:t>
            </w:r>
          </w:p>
          <w:p w14:paraId="48B3AC1E" w14:textId="5C837285" w:rsidR="0029072E" w:rsidRDefault="00615986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15986">
              <w:rPr>
                <w:rFonts w:cstheme="minorHAnsi"/>
                <w:lang w:val="en-US"/>
              </w:rPr>
              <w:t>phone, mail</w:t>
            </w:r>
          </w:p>
        </w:tc>
        <w:tc>
          <w:tcPr>
            <w:tcW w:w="1257" w:type="dxa"/>
          </w:tcPr>
          <w:p w14:paraId="0A9717AF" w14:textId="77777777" w:rsidR="00615986" w:rsidRPr="00615986" w:rsidRDefault="00615986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15986">
              <w:rPr>
                <w:lang w:val="en-US"/>
              </w:rPr>
              <w:t>Individual</w:t>
            </w:r>
          </w:p>
          <w:p w14:paraId="12E1C4D8" w14:textId="61745323" w:rsidR="0029072E" w:rsidRDefault="00615986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15986">
              <w:rPr>
                <w:lang w:val="en-US"/>
              </w:rPr>
              <w:t>phone, FAX</w:t>
            </w:r>
          </w:p>
        </w:tc>
        <w:tc>
          <w:tcPr>
            <w:tcW w:w="1275" w:type="dxa"/>
          </w:tcPr>
          <w:p w14:paraId="24EA0D9F" w14:textId="77777777" w:rsidR="00615986" w:rsidRPr="00615986" w:rsidRDefault="00615986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15986">
              <w:rPr>
                <w:lang w:val="en-US"/>
              </w:rPr>
              <w:t>Narrowband</w:t>
            </w:r>
          </w:p>
          <w:p w14:paraId="3DEEBF09" w14:textId="42195E82" w:rsidR="0029072E" w:rsidRPr="005671A1" w:rsidRDefault="00615986" w:rsidP="00DB7F3B">
            <w:pPr>
              <w:tabs>
                <w:tab w:val="left" w:pos="66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15986">
              <w:rPr>
                <w:lang w:val="en-US"/>
              </w:rPr>
              <w:t>email</w:t>
            </w:r>
          </w:p>
        </w:tc>
        <w:tc>
          <w:tcPr>
            <w:tcW w:w="1349" w:type="dxa"/>
          </w:tcPr>
          <w:p w14:paraId="4BD04B7D" w14:textId="77777777" w:rsidR="00615986" w:rsidRPr="00615986" w:rsidRDefault="00615986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15986">
              <w:rPr>
                <w:lang w:val="en-US"/>
              </w:rPr>
              <w:t>Wideband</w:t>
            </w:r>
          </w:p>
          <w:p w14:paraId="10ECE0B1" w14:textId="77777777" w:rsidR="00615986" w:rsidRPr="00615986" w:rsidRDefault="00615986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15986">
              <w:rPr>
                <w:lang w:val="en-US"/>
              </w:rPr>
              <w:t>electronic</w:t>
            </w:r>
          </w:p>
          <w:p w14:paraId="33B040B4" w14:textId="6A749774" w:rsidR="0029072E" w:rsidRDefault="00615986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15986">
              <w:rPr>
                <w:lang w:val="en-US"/>
              </w:rPr>
              <w:t>communication</w:t>
            </w:r>
          </w:p>
        </w:tc>
        <w:tc>
          <w:tcPr>
            <w:tcW w:w="1881" w:type="dxa"/>
          </w:tcPr>
          <w:p w14:paraId="19FE61D2" w14:textId="77777777" w:rsidR="00615986" w:rsidRPr="00615986" w:rsidRDefault="00615986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15986">
              <w:rPr>
                <w:lang w:val="en-US"/>
              </w:rPr>
              <w:t>Wideband</w:t>
            </w:r>
          </w:p>
          <w:p w14:paraId="4EFB70C8" w14:textId="77777777" w:rsidR="00615986" w:rsidRPr="00615986" w:rsidRDefault="00615986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15986">
              <w:rPr>
                <w:lang w:val="en-US"/>
              </w:rPr>
              <w:t>elect.</w:t>
            </w:r>
          </w:p>
          <w:p w14:paraId="1F228B0A" w14:textId="77777777" w:rsidR="00615986" w:rsidRPr="00615986" w:rsidRDefault="00615986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15986">
              <w:rPr>
                <w:lang w:val="en-US"/>
              </w:rPr>
              <w:t>comm,</w:t>
            </w:r>
          </w:p>
          <w:p w14:paraId="0B3CC512" w14:textId="77777777" w:rsidR="00615986" w:rsidRPr="00615986" w:rsidRDefault="00615986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15986">
              <w:rPr>
                <w:lang w:val="en-US"/>
              </w:rPr>
              <w:t>occasional</w:t>
            </w:r>
          </w:p>
          <w:p w14:paraId="570B89E6" w14:textId="00E9509A" w:rsidR="0029072E" w:rsidRPr="00F07CE6" w:rsidRDefault="00DB7F3B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video conf</w:t>
            </w:r>
          </w:p>
        </w:tc>
        <w:tc>
          <w:tcPr>
            <w:tcW w:w="829" w:type="dxa"/>
          </w:tcPr>
          <w:p w14:paraId="62238724" w14:textId="77777777" w:rsidR="00615986" w:rsidRPr="00615986" w:rsidRDefault="00615986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15986">
              <w:rPr>
                <w:lang w:val="en-US"/>
              </w:rPr>
              <w:t>Interactive</w:t>
            </w:r>
          </w:p>
          <w:p w14:paraId="70B60FF2" w14:textId="08046199" w:rsidR="0029072E" w:rsidRDefault="00615986" w:rsidP="00DB7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15986">
              <w:rPr>
                <w:lang w:val="en-US"/>
              </w:rPr>
              <w:t>multimedia</w:t>
            </w:r>
          </w:p>
        </w:tc>
      </w:tr>
      <w:tr w:rsidR="0029072E" w14:paraId="75D9F525" w14:textId="77777777" w:rsidTr="0029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vAlign w:val="center"/>
          </w:tcPr>
          <w:p w14:paraId="66082093" w14:textId="77777777" w:rsidR="0029072E" w:rsidRDefault="0029072E" w:rsidP="0029072E">
            <w:pPr>
              <w:rPr>
                <w:lang w:val="en-US"/>
              </w:rPr>
            </w:pPr>
            <w:r>
              <w:rPr>
                <w:lang w:val="en-US"/>
              </w:rPr>
              <w:t>Rating Levels</w:t>
            </w:r>
          </w:p>
        </w:tc>
        <w:tc>
          <w:tcPr>
            <w:tcW w:w="981" w:type="dxa"/>
            <w:vAlign w:val="center"/>
          </w:tcPr>
          <w:p w14:paraId="60D6A222" w14:textId="77777777" w:rsidR="0029072E" w:rsidRDefault="0029072E" w:rsidP="00290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Very low</w:t>
            </w:r>
          </w:p>
        </w:tc>
        <w:tc>
          <w:tcPr>
            <w:tcW w:w="1257" w:type="dxa"/>
            <w:vAlign w:val="center"/>
          </w:tcPr>
          <w:p w14:paraId="2516E06C" w14:textId="77777777" w:rsidR="0029072E" w:rsidRDefault="0029072E" w:rsidP="00290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275" w:type="dxa"/>
            <w:vAlign w:val="center"/>
          </w:tcPr>
          <w:p w14:paraId="79AC628D" w14:textId="77777777" w:rsidR="0029072E" w:rsidRDefault="0029072E" w:rsidP="00290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1349" w:type="dxa"/>
            <w:vAlign w:val="center"/>
          </w:tcPr>
          <w:p w14:paraId="654DBAD3" w14:textId="77777777" w:rsidR="0029072E" w:rsidRDefault="0029072E" w:rsidP="00290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881" w:type="dxa"/>
            <w:vAlign w:val="center"/>
          </w:tcPr>
          <w:p w14:paraId="72051760" w14:textId="77777777" w:rsidR="0029072E" w:rsidRDefault="0029072E" w:rsidP="00290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Very High</w:t>
            </w:r>
          </w:p>
        </w:tc>
        <w:tc>
          <w:tcPr>
            <w:tcW w:w="829" w:type="dxa"/>
            <w:vAlign w:val="center"/>
          </w:tcPr>
          <w:p w14:paraId="485EBF33" w14:textId="77777777" w:rsidR="0029072E" w:rsidRDefault="0029072E" w:rsidP="00290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Extra high</w:t>
            </w:r>
          </w:p>
        </w:tc>
      </w:tr>
      <w:tr w:rsidR="0029072E" w14:paraId="411EFA37" w14:textId="77777777" w:rsidTr="00290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vAlign w:val="center"/>
          </w:tcPr>
          <w:p w14:paraId="459E82AE" w14:textId="77777777" w:rsidR="0029072E" w:rsidRDefault="0029072E" w:rsidP="0029072E">
            <w:pPr>
              <w:rPr>
                <w:lang w:val="en-US"/>
              </w:rPr>
            </w:pPr>
            <w:r>
              <w:rPr>
                <w:lang w:val="en-US"/>
              </w:rPr>
              <w:t>Effort Multipliers</w:t>
            </w:r>
          </w:p>
        </w:tc>
        <w:tc>
          <w:tcPr>
            <w:tcW w:w="981" w:type="dxa"/>
          </w:tcPr>
          <w:p w14:paraId="6D0818F6" w14:textId="349029D7" w:rsidR="0029072E" w:rsidRDefault="00615986" w:rsidP="00290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B7F3B">
              <w:rPr>
                <w:lang w:val="en-US"/>
              </w:rPr>
              <w:t>,</w:t>
            </w:r>
            <w:r>
              <w:rPr>
                <w:lang w:val="en-US"/>
              </w:rPr>
              <w:t>22</w:t>
            </w:r>
          </w:p>
        </w:tc>
        <w:tc>
          <w:tcPr>
            <w:tcW w:w="1257" w:type="dxa"/>
          </w:tcPr>
          <w:p w14:paraId="6AB287B5" w14:textId="27C34543" w:rsidR="0029072E" w:rsidRDefault="0029072E" w:rsidP="00290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B7F3B">
              <w:rPr>
                <w:lang w:val="en-US"/>
              </w:rPr>
              <w:t>,</w:t>
            </w:r>
            <w:r>
              <w:rPr>
                <w:lang w:val="en-US"/>
              </w:rPr>
              <w:t>09</w:t>
            </w:r>
          </w:p>
        </w:tc>
        <w:tc>
          <w:tcPr>
            <w:tcW w:w="1275" w:type="dxa"/>
          </w:tcPr>
          <w:p w14:paraId="5E0D0BC9" w14:textId="30E14C89" w:rsidR="0029072E" w:rsidRDefault="0029072E" w:rsidP="00290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B7F3B">
              <w:rPr>
                <w:lang w:val="en-US"/>
              </w:rPr>
              <w:t>,</w:t>
            </w:r>
            <w:r>
              <w:rPr>
                <w:lang w:val="en-US"/>
              </w:rPr>
              <w:t>00</w:t>
            </w:r>
          </w:p>
        </w:tc>
        <w:tc>
          <w:tcPr>
            <w:tcW w:w="1349" w:type="dxa"/>
          </w:tcPr>
          <w:p w14:paraId="358A007A" w14:textId="55773229" w:rsidR="0029072E" w:rsidRDefault="00615986" w:rsidP="00290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DB7F3B">
              <w:rPr>
                <w:lang w:val="en-US"/>
              </w:rPr>
              <w:t>,</w:t>
            </w:r>
            <w:r>
              <w:rPr>
                <w:lang w:val="en-US"/>
              </w:rPr>
              <w:t>93</w:t>
            </w:r>
          </w:p>
        </w:tc>
        <w:tc>
          <w:tcPr>
            <w:tcW w:w="1881" w:type="dxa"/>
          </w:tcPr>
          <w:p w14:paraId="0A4115BA" w14:textId="2D574E0B" w:rsidR="0029072E" w:rsidRDefault="00615986" w:rsidP="00290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DB7F3B">
              <w:rPr>
                <w:lang w:val="en-US"/>
              </w:rPr>
              <w:t>,</w:t>
            </w:r>
            <w:r>
              <w:rPr>
                <w:lang w:val="en-US"/>
              </w:rPr>
              <w:t>86</w:t>
            </w:r>
          </w:p>
        </w:tc>
        <w:tc>
          <w:tcPr>
            <w:tcW w:w="829" w:type="dxa"/>
          </w:tcPr>
          <w:p w14:paraId="7DEB2608" w14:textId="5716DCC8" w:rsidR="0029072E" w:rsidRDefault="00615986" w:rsidP="0029072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DB7F3B">
              <w:rPr>
                <w:lang w:val="en-US"/>
              </w:rPr>
              <w:t>,</w:t>
            </w:r>
            <w:r>
              <w:rPr>
                <w:lang w:val="en-US"/>
              </w:rPr>
              <w:t>80</w:t>
            </w:r>
          </w:p>
        </w:tc>
      </w:tr>
    </w:tbl>
    <w:p w14:paraId="6DB081E8" w14:textId="1EA78B81" w:rsidR="001C0BBF" w:rsidRDefault="0029072E" w:rsidP="00887BF9">
      <w:pPr>
        <w:pStyle w:val="Caption"/>
        <w:rPr>
          <w:lang w:val="en-US"/>
        </w:rPr>
      </w:pPr>
      <w:r>
        <w:t xml:space="preserve">Table </w:t>
      </w:r>
      <w:r w:rsidR="00C55937">
        <w:t>2</w:t>
      </w:r>
      <w:fldSimple w:instr=" SEQ Table \* ARABIC ">
        <w:r w:rsidR="0041778D">
          <w:rPr>
            <w:noProof/>
          </w:rPr>
          <w:t>3</w:t>
        </w:r>
      </w:fldSimple>
      <w:r w:rsidR="00887BF9">
        <w:t>:</w:t>
      </w:r>
      <w:r>
        <w:t xml:space="preserve"> </w:t>
      </w:r>
      <w:r w:rsidR="00615986">
        <w:t>SITE</w:t>
      </w:r>
      <w:r w:rsidRPr="005671A1">
        <w:t xml:space="preserve"> </w:t>
      </w:r>
      <w:r w:rsidRPr="00CC15B1">
        <w:t>Descriptors</w:t>
      </w:r>
    </w:p>
    <w:p w14:paraId="67A75E05" w14:textId="19AD3D4C" w:rsidR="00615986" w:rsidRDefault="00615986" w:rsidP="00615986">
      <w:pPr>
        <w:pStyle w:val="Heading3"/>
        <w:rPr>
          <w:lang w:val="en-US"/>
        </w:rPr>
      </w:pPr>
      <w:bookmarkStart w:id="66" w:name="_Toc472845748"/>
      <w:bookmarkStart w:id="67" w:name="_Toc472845836"/>
      <w:r w:rsidRPr="00615986">
        <w:rPr>
          <w:rFonts w:ascii="SFBX1200" w:hAnsi="SFBX1200" w:cs="SFBX1200"/>
          <w:b/>
          <w:bCs/>
          <w:lang w:val="en-US"/>
        </w:rPr>
        <w:t xml:space="preserve">SCED </w:t>
      </w:r>
      <w:r w:rsidRPr="00615986">
        <w:rPr>
          <w:lang w:val="en-US"/>
        </w:rPr>
        <w:t>Required development schedule</w:t>
      </w:r>
      <w:bookmarkEnd w:id="66"/>
      <w:bookmarkEnd w:id="67"/>
    </w:p>
    <w:p w14:paraId="1ACED2EA" w14:textId="03F56B89" w:rsidR="00615986" w:rsidRPr="0029072E" w:rsidRDefault="00615986" w:rsidP="00615986">
      <w:pPr>
        <w:rPr>
          <w:lang w:val="en-US"/>
        </w:rPr>
      </w:pPr>
      <w:r w:rsidRPr="00615986">
        <w:rPr>
          <w:lang w:val="en-US"/>
        </w:rPr>
        <w:t xml:space="preserve">One hundred percent is good for us. </w:t>
      </w:r>
      <w:r w:rsidR="00887BF9" w:rsidRPr="00615986">
        <w:rPr>
          <w:lang w:val="en-US"/>
        </w:rPr>
        <w:t>So,</w:t>
      </w:r>
      <w:r w:rsidRPr="00615986">
        <w:rPr>
          <w:lang w:val="en-US"/>
        </w:rPr>
        <w:t xml:space="preserve"> we will choose </w:t>
      </w:r>
      <w:r w:rsidR="00887BF9">
        <w:rPr>
          <w:lang w:val="en-US"/>
        </w:rPr>
        <w:t>“</w:t>
      </w:r>
      <w:r w:rsidRPr="00615986">
        <w:rPr>
          <w:lang w:val="en-US"/>
        </w:rPr>
        <w:t>Nominal</w:t>
      </w:r>
      <w:r w:rsidR="00887BF9">
        <w:rPr>
          <w:lang w:val="en-US"/>
        </w:rPr>
        <w:t>”</w:t>
      </w:r>
      <w:r w:rsidRPr="00615986">
        <w:rPr>
          <w:lang w:val="en-US"/>
        </w:rPr>
        <w:t xml:space="preserve"> here</w:t>
      </w:r>
      <w:r w:rsidR="000F2D85">
        <w:rPr>
          <w:lang w:val="en-US"/>
        </w:rPr>
        <w:t>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705"/>
        <w:gridCol w:w="1260"/>
        <w:gridCol w:w="1350"/>
        <w:gridCol w:w="1260"/>
        <w:gridCol w:w="1295"/>
        <w:gridCol w:w="1328"/>
        <w:gridCol w:w="818"/>
      </w:tblGrid>
      <w:tr w:rsidR="00615986" w14:paraId="7458474F" w14:textId="77777777" w:rsidTr="00615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0B7E2078" w14:textId="62A11713" w:rsidR="00615986" w:rsidRDefault="00615986" w:rsidP="001525BA">
            <w:pPr>
              <w:rPr>
                <w:lang w:val="en-US"/>
              </w:rPr>
            </w:pPr>
            <w:r>
              <w:rPr>
                <w:lang w:val="en-US"/>
              </w:rPr>
              <w:t>SCED DESCRIPTION</w:t>
            </w:r>
          </w:p>
        </w:tc>
        <w:tc>
          <w:tcPr>
            <w:tcW w:w="1260" w:type="dxa"/>
          </w:tcPr>
          <w:p w14:paraId="0906BDFF" w14:textId="3FFAEF4C" w:rsidR="00615986" w:rsidRDefault="00615986" w:rsidP="00152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75% of Nominal</w:t>
            </w:r>
          </w:p>
        </w:tc>
        <w:tc>
          <w:tcPr>
            <w:tcW w:w="1350" w:type="dxa"/>
          </w:tcPr>
          <w:p w14:paraId="1E5BF9FF" w14:textId="00888CCF" w:rsidR="00615986" w:rsidRDefault="00615986" w:rsidP="00152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85% of Nominal</w:t>
            </w:r>
          </w:p>
        </w:tc>
        <w:tc>
          <w:tcPr>
            <w:tcW w:w="1260" w:type="dxa"/>
          </w:tcPr>
          <w:p w14:paraId="10014594" w14:textId="0A01312E" w:rsidR="00615986" w:rsidRPr="005671A1" w:rsidRDefault="00615986" w:rsidP="001525BA">
            <w:pPr>
              <w:tabs>
                <w:tab w:val="left" w:pos="66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100% of Nominal</w:t>
            </w:r>
          </w:p>
        </w:tc>
        <w:tc>
          <w:tcPr>
            <w:tcW w:w="1295" w:type="dxa"/>
          </w:tcPr>
          <w:p w14:paraId="464A4325" w14:textId="7D034EB4" w:rsidR="00615986" w:rsidRDefault="00615986" w:rsidP="00152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130% of Nominal</w:t>
            </w:r>
          </w:p>
        </w:tc>
        <w:tc>
          <w:tcPr>
            <w:tcW w:w="1328" w:type="dxa"/>
          </w:tcPr>
          <w:p w14:paraId="27B71DE3" w14:textId="119F0F5E" w:rsidR="00615986" w:rsidRPr="00F07CE6" w:rsidRDefault="00615986" w:rsidP="00152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cstheme="minorHAnsi"/>
                <w:lang w:val="en-US"/>
              </w:rPr>
              <w:t>160% of Nominal</w:t>
            </w:r>
          </w:p>
        </w:tc>
        <w:tc>
          <w:tcPr>
            <w:tcW w:w="818" w:type="dxa"/>
          </w:tcPr>
          <w:p w14:paraId="6FFA6742" w14:textId="465B9E70" w:rsidR="00615986" w:rsidRDefault="00615986" w:rsidP="00152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15986" w14:paraId="10E17C7E" w14:textId="77777777" w:rsidTr="00615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79B4971C" w14:textId="77777777" w:rsidR="00615986" w:rsidRDefault="00615986" w:rsidP="001525BA">
            <w:pPr>
              <w:rPr>
                <w:lang w:val="en-US"/>
              </w:rPr>
            </w:pPr>
            <w:r>
              <w:rPr>
                <w:lang w:val="en-US"/>
              </w:rPr>
              <w:t>Rating Levels</w:t>
            </w:r>
          </w:p>
        </w:tc>
        <w:tc>
          <w:tcPr>
            <w:tcW w:w="1260" w:type="dxa"/>
            <w:vAlign w:val="center"/>
          </w:tcPr>
          <w:p w14:paraId="2015FF4A" w14:textId="77777777" w:rsidR="00615986" w:rsidRDefault="00615986" w:rsidP="00152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Very low</w:t>
            </w:r>
          </w:p>
        </w:tc>
        <w:tc>
          <w:tcPr>
            <w:tcW w:w="1350" w:type="dxa"/>
            <w:vAlign w:val="center"/>
          </w:tcPr>
          <w:p w14:paraId="06EF85F0" w14:textId="77777777" w:rsidR="00615986" w:rsidRDefault="00615986" w:rsidP="00152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260" w:type="dxa"/>
            <w:vAlign w:val="center"/>
          </w:tcPr>
          <w:p w14:paraId="2DF209AD" w14:textId="77777777" w:rsidR="00615986" w:rsidRDefault="00615986" w:rsidP="00152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1295" w:type="dxa"/>
            <w:vAlign w:val="center"/>
          </w:tcPr>
          <w:p w14:paraId="396A023F" w14:textId="77777777" w:rsidR="00615986" w:rsidRDefault="00615986" w:rsidP="00152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328" w:type="dxa"/>
            <w:vAlign w:val="center"/>
          </w:tcPr>
          <w:p w14:paraId="32E500E8" w14:textId="77777777" w:rsidR="00615986" w:rsidRDefault="00615986" w:rsidP="00152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Very High</w:t>
            </w:r>
          </w:p>
        </w:tc>
        <w:tc>
          <w:tcPr>
            <w:tcW w:w="818" w:type="dxa"/>
            <w:vAlign w:val="center"/>
          </w:tcPr>
          <w:p w14:paraId="16608BD7" w14:textId="77777777" w:rsidR="00615986" w:rsidRDefault="00615986" w:rsidP="00152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Extra high</w:t>
            </w:r>
          </w:p>
        </w:tc>
      </w:tr>
      <w:tr w:rsidR="00615986" w14:paraId="15440DE4" w14:textId="77777777" w:rsidTr="00615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3571A8E5" w14:textId="77777777" w:rsidR="00615986" w:rsidRDefault="00615986" w:rsidP="001525BA">
            <w:pPr>
              <w:rPr>
                <w:lang w:val="en-US"/>
              </w:rPr>
            </w:pPr>
            <w:r>
              <w:rPr>
                <w:lang w:val="en-US"/>
              </w:rPr>
              <w:t>Effort Multipliers</w:t>
            </w:r>
          </w:p>
        </w:tc>
        <w:tc>
          <w:tcPr>
            <w:tcW w:w="1260" w:type="dxa"/>
          </w:tcPr>
          <w:p w14:paraId="646918BB" w14:textId="21850611" w:rsidR="00615986" w:rsidRDefault="00615986" w:rsidP="00152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B7F3B">
              <w:rPr>
                <w:lang w:val="en-US"/>
              </w:rPr>
              <w:t>,</w:t>
            </w:r>
            <w:r>
              <w:rPr>
                <w:lang w:val="en-US"/>
              </w:rPr>
              <w:t>43</w:t>
            </w:r>
          </w:p>
        </w:tc>
        <w:tc>
          <w:tcPr>
            <w:tcW w:w="1350" w:type="dxa"/>
          </w:tcPr>
          <w:p w14:paraId="2EE698F9" w14:textId="5FD63B10" w:rsidR="00615986" w:rsidRDefault="00615986" w:rsidP="00152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B7F3B">
              <w:rPr>
                <w:lang w:val="en-US"/>
              </w:rPr>
              <w:t>,</w:t>
            </w:r>
            <w:r>
              <w:rPr>
                <w:lang w:val="en-US"/>
              </w:rPr>
              <w:t>14</w:t>
            </w:r>
          </w:p>
        </w:tc>
        <w:tc>
          <w:tcPr>
            <w:tcW w:w="1260" w:type="dxa"/>
          </w:tcPr>
          <w:p w14:paraId="5F875688" w14:textId="02F47F9B" w:rsidR="00615986" w:rsidRDefault="00615986" w:rsidP="00152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B7F3B">
              <w:rPr>
                <w:lang w:val="en-US"/>
              </w:rPr>
              <w:t>,</w:t>
            </w:r>
            <w:r>
              <w:rPr>
                <w:lang w:val="en-US"/>
              </w:rPr>
              <w:t>00</w:t>
            </w:r>
          </w:p>
        </w:tc>
        <w:tc>
          <w:tcPr>
            <w:tcW w:w="1295" w:type="dxa"/>
          </w:tcPr>
          <w:p w14:paraId="660F8395" w14:textId="544F4C63" w:rsidR="00615986" w:rsidRDefault="00615986" w:rsidP="00152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B7F3B">
              <w:rPr>
                <w:lang w:val="en-US"/>
              </w:rPr>
              <w:t>,</w:t>
            </w:r>
            <w:r>
              <w:rPr>
                <w:lang w:val="en-US"/>
              </w:rPr>
              <w:t>00</w:t>
            </w:r>
          </w:p>
        </w:tc>
        <w:tc>
          <w:tcPr>
            <w:tcW w:w="1328" w:type="dxa"/>
          </w:tcPr>
          <w:p w14:paraId="7C37E5B5" w14:textId="6EA70572" w:rsidR="00615986" w:rsidRDefault="00615986" w:rsidP="00152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B7F3B">
              <w:rPr>
                <w:lang w:val="en-US"/>
              </w:rPr>
              <w:t>,</w:t>
            </w:r>
            <w:r>
              <w:rPr>
                <w:lang w:val="en-US"/>
              </w:rPr>
              <w:t>00</w:t>
            </w:r>
          </w:p>
        </w:tc>
        <w:tc>
          <w:tcPr>
            <w:tcW w:w="818" w:type="dxa"/>
          </w:tcPr>
          <w:p w14:paraId="07745741" w14:textId="1E1302CB" w:rsidR="00615986" w:rsidRDefault="00DB7F3B" w:rsidP="001525B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18674B2E" w14:textId="5310EA2E" w:rsidR="00E967F0" w:rsidRDefault="00615986" w:rsidP="00EC1282">
      <w:pPr>
        <w:pStyle w:val="Caption"/>
      </w:pPr>
      <w:r>
        <w:t xml:space="preserve">Table </w:t>
      </w:r>
      <w:r w:rsidR="00C55937">
        <w:t>2</w:t>
      </w:r>
      <w:fldSimple w:instr=" SEQ Table \* ARABIC ">
        <w:r w:rsidR="0041778D">
          <w:rPr>
            <w:noProof/>
          </w:rPr>
          <w:t>4</w:t>
        </w:r>
      </w:fldSimple>
      <w:r w:rsidR="00887BF9">
        <w:t>:</w:t>
      </w:r>
      <w:r>
        <w:t xml:space="preserve"> SCED</w:t>
      </w:r>
      <w:r w:rsidRPr="005671A1">
        <w:t xml:space="preserve"> </w:t>
      </w:r>
      <w:r w:rsidRPr="00CC15B1">
        <w:t>Descriptors</w:t>
      </w:r>
    </w:p>
    <w:p w14:paraId="295E8D11" w14:textId="77777777" w:rsidR="00EC3E72" w:rsidRDefault="00EC3E72" w:rsidP="005F2B16">
      <w:pPr>
        <w:pStyle w:val="Heading2"/>
      </w:pPr>
      <w:r>
        <w:t>Product</w:t>
      </w:r>
    </w:p>
    <w:p w14:paraId="6DAA96DE" w14:textId="7DA44B39" w:rsidR="00EC3E72" w:rsidRPr="00EC3E72" w:rsidRDefault="00E52124" w:rsidP="00EC3E72">
      <w:pPr>
        <w:rPr>
          <w:lang w:val="en-US"/>
        </w:rPr>
      </w:pPr>
      <w:r>
        <w:rPr>
          <w:lang w:val="en-US"/>
        </w:rPr>
        <w:t>C</w:t>
      </w:r>
      <w:r w:rsidR="00EC3E72" w:rsidRPr="00EC3E72">
        <w:rPr>
          <w:lang w:val="en-US"/>
        </w:rPr>
        <w:t>ompute the product of all Cost Drivers.</w:t>
      </w:r>
    </w:p>
    <w:tbl>
      <w:tblPr>
        <w:tblStyle w:val="GridTable5Dark-Accent1"/>
        <w:tblW w:w="0" w:type="auto"/>
        <w:tblLook w:val="04E0" w:firstRow="1" w:lastRow="1" w:firstColumn="1" w:lastColumn="0" w:noHBand="0" w:noVBand="1"/>
      </w:tblPr>
      <w:tblGrid>
        <w:gridCol w:w="858"/>
        <w:gridCol w:w="3897"/>
        <w:gridCol w:w="2090"/>
        <w:gridCol w:w="2171"/>
      </w:tblGrid>
      <w:tr w:rsidR="00196F34" w14:paraId="04114A06" w14:textId="77777777" w:rsidTr="00196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gridSpan w:val="2"/>
          </w:tcPr>
          <w:p w14:paraId="72344E95" w14:textId="54B805A7" w:rsidR="00196F34" w:rsidRPr="00196F34" w:rsidRDefault="00196F34" w:rsidP="00E967F0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Cost Driver</w:t>
            </w:r>
          </w:p>
        </w:tc>
        <w:tc>
          <w:tcPr>
            <w:tcW w:w="2126" w:type="dxa"/>
          </w:tcPr>
          <w:p w14:paraId="522AB7E3" w14:textId="56075427" w:rsidR="00196F34" w:rsidRDefault="00196F34" w:rsidP="00E967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Factor</w:t>
            </w:r>
          </w:p>
        </w:tc>
        <w:tc>
          <w:tcPr>
            <w:tcW w:w="2217" w:type="dxa"/>
          </w:tcPr>
          <w:p w14:paraId="4BDD4E4A" w14:textId="7BB5288C" w:rsidR="00196F34" w:rsidRDefault="00196F34" w:rsidP="00E967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196F34" w14:paraId="15287EF9" w14:textId="77777777" w:rsidTr="00196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6517331" w14:textId="7AB0A668" w:rsidR="00196F34" w:rsidRDefault="00196F34" w:rsidP="00196F34">
            <w:pPr>
              <w:rPr>
                <w:lang w:val="en-US"/>
              </w:rPr>
            </w:pPr>
            <w:r>
              <w:rPr>
                <w:lang w:val="en-US"/>
              </w:rPr>
              <w:t>RE</w:t>
            </w:r>
            <w:r w:rsidR="008944E4">
              <w:rPr>
                <w:lang w:val="en-US"/>
              </w:rPr>
              <w:t>LY</w:t>
            </w:r>
          </w:p>
        </w:tc>
        <w:tc>
          <w:tcPr>
            <w:tcW w:w="3969" w:type="dxa"/>
            <w:shd w:val="clear" w:color="auto" w:fill="5B9BD5" w:themeFill="accent1"/>
          </w:tcPr>
          <w:p w14:paraId="2A8FF925" w14:textId="4430714B" w:rsidR="00196F34" w:rsidRPr="00196F34" w:rsidRDefault="00196F34" w:rsidP="00196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lang w:val="en-US"/>
              </w:rPr>
            </w:pPr>
            <w:r w:rsidRPr="00196F34">
              <w:rPr>
                <w:b/>
                <w:color w:val="FFFFFF" w:themeColor="background1"/>
                <w:lang w:val="en-US"/>
              </w:rPr>
              <w:t>Requires Software Reliability</w:t>
            </w:r>
          </w:p>
        </w:tc>
        <w:tc>
          <w:tcPr>
            <w:tcW w:w="2126" w:type="dxa"/>
          </w:tcPr>
          <w:p w14:paraId="1DBCDC52" w14:textId="30D65BE4" w:rsidR="00196F34" w:rsidRDefault="00196F34" w:rsidP="00196F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2217" w:type="dxa"/>
          </w:tcPr>
          <w:p w14:paraId="715CEE22" w14:textId="2A062A92" w:rsidR="00196F34" w:rsidRDefault="00196F34" w:rsidP="00196F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1,00</w:t>
            </w:r>
          </w:p>
        </w:tc>
      </w:tr>
      <w:tr w:rsidR="00196F34" w14:paraId="41292628" w14:textId="77777777" w:rsidTr="00196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D9BCA3B" w14:textId="61CAAC9C" w:rsidR="00196F34" w:rsidRDefault="008944E4" w:rsidP="00196F34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969" w:type="dxa"/>
            <w:shd w:val="clear" w:color="auto" w:fill="5B9BD5" w:themeFill="accent1"/>
          </w:tcPr>
          <w:p w14:paraId="0057398E" w14:textId="11772E6E" w:rsidR="00196F34" w:rsidRPr="00196F34" w:rsidRDefault="00196F34" w:rsidP="00196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lang w:val="en-US"/>
              </w:rPr>
            </w:pPr>
            <w:r w:rsidRPr="00196F34">
              <w:rPr>
                <w:b/>
                <w:color w:val="FFFFFF" w:themeColor="background1"/>
                <w:lang w:val="en-US"/>
              </w:rPr>
              <w:t>Database Size</w:t>
            </w:r>
          </w:p>
        </w:tc>
        <w:tc>
          <w:tcPr>
            <w:tcW w:w="2126" w:type="dxa"/>
          </w:tcPr>
          <w:p w14:paraId="6CAA26FA" w14:textId="357CDBCD" w:rsidR="00196F34" w:rsidRDefault="008944E4" w:rsidP="00196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2217" w:type="dxa"/>
          </w:tcPr>
          <w:p w14:paraId="56A63416" w14:textId="5F563319" w:rsidR="00196F34" w:rsidRDefault="008944E4" w:rsidP="00196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1,00</w:t>
            </w:r>
          </w:p>
        </w:tc>
      </w:tr>
      <w:tr w:rsidR="00196F34" w14:paraId="3C680A13" w14:textId="77777777" w:rsidTr="00196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2A9912A" w14:textId="579EF152" w:rsidR="00196F34" w:rsidRDefault="008944E4" w:rsidP="00196F34">
            <w:pPr>
              <w:rPr>
                <w:lang w:val="en-US"/>
              </w:rPr>
            </w:pPr>
            <w:r>
              <w:rPr>
                <w:lang w:val="en-US"/>
              </w:rPr>
              <w:t>CMPLX</w:t>
            </w:r>
          </w:p>
        </w:tc>
        <w:tc>
          <w:tcPr>
            <w:tcW w:w="3969" w:type="dxa"/>
            <w:shd w:val="clear" w:color="auto" w:fill="5B9BD5" w:themeFill="accent1"/>
          </w:tcPr>
          <w:p w14:paraId="68CAD09C" w14:textId="29F3FD2A" w:rsidR="00196F34" w:rsidRPr="00196F34" w:rsidRDefault="00196F34" w:rsidP="00196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lang w:val="en-US"/>
              </w:rPr>
            </w:pPr>
            <w:r w:rsidRPr="00196F34">
              <w:rPr>
                <w:b/>
                <w:color w:val="FFFFFF" w:themeColor="background1"/>
                <w:lang w:val="en-US"/>
              </w:rPr>
              <w:t>Product Complexity</w:t>
            </w:r>
          </w:p>
        </w:tc>
        <w:tc>
          <w:tcPr>
            <w:tcW w:w="2126" w:type="dxa"/>
          </w:tcPr>
          <w:p w14:paraId="1E32E0C9" w14:textId="1D7FA520" w:rsidR="00196F34" w:rsidRDefault="001B361E" w:rsidP="00196F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2217" w:type="dxa"/>
          </w:tcPr>
          <w:p w14:paraId="20E64169" w14:textId="18F0B803" w:rsidR="00196F34" w:rsidRDefault="001B361E" w:rsidP="00196F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1,0</w:t>
            </w:r>
            <w:r w:rsidR="00F950E9">
              <w:rPr>
                <w:lang w:val="en-US"/>
              </w:rPr>
              <w:t>0</w:t>
            </w:r>
          </w:p>
        </w:tc>
      </w:tr>
      <w:tr w:rsidR="00196F34" w14:paraId="3860DAE8" w14:textId="77777777" w:rsidTr="00196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E5745D4" w14:textId="12E0E6B7" w:rsidR="00196F34" w:rsidRDefault="001B361E" w:rsidP="00196F34">
            <w:pPr>
              <w:rPr>
                <w:lang w:val="en-US"/>
              </w:rPr>
            </w:pPr>
            <w:r>
              <w:rPr>
                <w:lang w:val="en-US"/>
              </w:rPr>
              <w:t>RUSE</w:t>
            </w:r>
          </w:p>
        </w:tc>
        <w:tc>
          <w:tcPr>
            <w:tcW w:w="3969" w:type="dxa"/>
            <w:shd w:val="clear" w:color="auto" w:fill="5B9BD5" w:themeFill="accent1"/>
          </w:tcPr>
          <w:p w14:paraId="3C6FE7D4" w14:textId="19123DFB" w:rsidR="00196F34" w:rsidRPr="00196F34" w:rsidRDefault="00196F34" w:rsidP="00196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lang w:val="en-US"/>
              </w:rPr>
            </w:pPr>
            <w:r w:rsidRPr="00196F34">
              <w:rPr>
                <w:b/>
                <w:color w:val="FFFFFF" w:themeColor="background1"/>
                <w:lang w:val="en-US"/>
              </w:rPr>
              <w:t>Required Reusability</w:t>
            </w:r>
          </w:p>
        </w:tc>
        <w:tc>
          <w:tcPr>
            <w:tcW w:w="2126" w:type="dxa"/>
          </w:tcPr>
          <w:p w14:paraId="751EC86E" w14:textId="64D4EBA8" w:rsidR="00196F34" w:rsidRDefault="001B361E" w:rsidP="00196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217" w:type="dxa"/>
          </w:tcPr>
          <w:p w14:paraId="38FC0BE3" w14:textId="69AAA45A" w:rsidR="00196F34" w:rsidRDefault="001B361E" w:rsidP="00196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1,07</w:t>
            </w:r>
          </w:p>
        </w:tc>
      </w:tr>
      <w:tr w:rsidR="00196F34" w:rsidRPr="00C5502B" w14:paraId="6D1B5183" w14:textId="77777777" w:rsidTr="00196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6BACF25" w14:textId="6ECA00E6" w:rsidR="00196F34" w:rsidRDefault="00F950E9" w:rsidP="00196F34">
            <w:pPr>
              <w:rPr>
                <w:lang w:val="en-US"/>
              </w:rPr>
            </w:pPr>
            <w:r>
              <w:rPr>
                <w:lang w:val="en-US"/>
              </w:rPr>
              <w:t>DOCU</w:t>
            </w:r>
          </w:p>
        </w:tc>
        <w:tc>
          <w:tcPr>
            <w:tcW w:w="3969" w:type="dxa"/>
            <w:shd w:val="clear" w:color="auto" w:fill="5B9BD5" w:themeFill="accent1"/>
          </w:tcPr>
          <w:p w14:paraId="66BE5102" w14:textId="1CD64382" w:rsidR="00196F34" w:rsidRPr="00196F34" w:rsidRDefault="00196F34" w:rsidP="00196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lang w:val="en-US"/>
              </w:rPr>
            </w:pPr>
            <w:r w:rsidRPr="00196F34">
              <w:rPr>
                <w:b/>
                <w:color w:val="FFFFFF" w:themeColor="background1"/>
                <w:lang w:val="en-US"/>
              </w:rPr>
              <w:t>Documentation match to lifecycle needs</w:t>
            </w:r>
          </w:p>
        </w:tc>
        <w:tc>
          <w:tcPr>
            <w:tcW w:w="2126" w:type="dxa"/>
          </w:tcPr>
          <w:p w14:paraId="77A9A89D" w14:textId="0BE63C26" w:rsidR="00196F34" w:rsidRDefault="00F950E9" w:rsidP="00196F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2217" w:type="dxa"/>
          </w:tcPr>
          <w:p w14:paraId="42B677B6" w14:textId="23C5FD8F" w:rsidR="00196F34" w:rsidRDefault="00F950E9" w:rsidP="00196F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1,00</w:t>
            </w:r>
          </w:p>
        </w:tc>
      </w:tr>
      <w:tr w:rsidR="00196F34" w14:paraId="43382339" w14:textId="77777777" w:rsidTr="00196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C130AF8" w14:textId="1B79AAD3" w:rsidR="00196F34" w:rsidRDefault="00F950E9" w:rsidP="00196F34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3969" w:type="dxa"/>
            <w:shd w:val="clear" w:color="auto" w:fill="5B9BD5" w:themeFill="accent1"/>
          </w:tcPr>
          <w:p w14:paraId="4EEB0D28" w14:textId="1226A4F9" w:rsidR="00196F34" w:rsidRPr="00196F34" w:rsidRDefault="00196F34" w:rsidP="00196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lang w:val="en-US"/>
              </w:rPr>
            </w:pPr>
            <w:r w:rsidRPr="00196F34">
              <w:rPr>
                <w:b/>
                <w:color w:val="FFFFFF" w:themeColor="background1"/>
                <w:lang w:val="en-US"/>
              </w:rPr>
              <w:t>Execution Time Constraint</w:t>
            </w:r>
          </w:p>
        </w:tc>
        <w:tc>
          <w:tcPr>
            <w:tcW w:w="2126" w:type="dxa"/>
          </w:tcPr>
          <w:p w14:paraId="1198BA04" w14:textId="0756C59A" w:rsidR="00196F34" w:rsidRDefault="000622A8" w:rsidP="00196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2217" w:type="dxa"/>
          </w:tcPr>
          <w:p w14:paraId="2B24F0D7" w14:textId="442A5256" w:rsidR="00196F34" w:rsidRDefault="006B0812" w:rsidP="00196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96F34" w14:paraId="207004A2" w14:textId="77777777" w:rsidTr="00196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861A9F1" w14:textId="1BDFE41A" w:rsidR="00196F34" w:rsidRDefault="00833451" w:rsidP="00196F34">
            <w:pPr>
              <w:rPr>
                <w:lang w:val="en-US"/>
              </w:rPr>
            </w:pPr>
            <w:r>
              <w:rPr>
                <w:lang w:val="en-US"/>
              </w:rPr>
              <w:t>STOR</w:t>
            </w:r>
          </w:p>
        </w:tc>
        <w:tc>
          <w:tcPr>
            <w:tcW w:w="3969" w:type="dxa"/>
            <w:shd w:val="clear" w:color="auto" w:fill="5B9BD5" w:themeFill="accent1"/>
          </w:tcPr>
          <w:p w14:paraId="23DF1436" w14:textId="0D85EE7F" w:rsidR="00196F34" w:rsidRPr="00196F34" w:rsidRDefault="00196F34" w:rsidP="00196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lang w:val="en-US"/>
              </w:rPr>
            </w:pPr>
            <w:r w:rsidRPr="00196F34">
              <w:rPr>
                <w:b/>
                <w:color w:val="FFFFFF" w:themeColor="background1"/>
                <w:lang w:val="en-US"/>
              </w:rPr>
              <w:t>Main Storage Constraint</w:t>
            </w:r>
          </w:p>
        </w:tc>
        <w:tc>
          <w:tcPr>
            <w:tcW w:w="2126" w:type="dxa"/>
          </w:tcPr>
          <w:p w14:paraId="55C17AE2" w14:textId="58DFDE1B" w:rsidR="00196F34" w:rsidRDefault="00833451" w:rsidP="00196F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2217" w:type="dxa"/>
          </w:tcPr>
          <w:p w14:paraId="7A942583" w14:textId="5543AC80" w:rsidR="00196F34" w:rsidRDefault="006B0812" w:rsidP="00196F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96F34" w14:paraId="21D2952E" w14:textId="77777777" w:rsidTr="00196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1385D44" w14:textId="02241379" w:rsidR="00196F34" w:rsidRDefault="00833451" w:rsidP="00196F34">
            <w:pPr>
              <w:rPr>
                <w:lang w:val="en-US"/>
              </w:rPr>
            </w:pPr>
            <w:r>
              <w:rPr>
                <w:lang w:val="en-US"/>
              </w:rPr>
              <w:t>PVOL</w:t>
            </w:r>
          </w:p>
        </w:tc>
        <w:tc>
          <w:tcPr>
            <w:tcW w:w="3969" w:type="dxa"/>
            <w:shd w:val="clear" w:color="auto" w:fill="5B9BD5" w:themeFill="accent1"/>
          </w:tcPr>
          <w:p w14:paraId="00533470" w14:textId="3F590288" w:rsidR="00196F34" w:rsidRPr="00196F34" w:rsidRDefault="00196F34" w:rsidP="00196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lang w:val="en-US"/>
              </w:rPr>
            </w:pPr>
            <w:r w:rsidRPr="00196F34">
              <w:rPr>
                <w:b/>
                <w:color w:val="FFFFFF" w:themeColor="background1"/>
                <w:lang w:val="en-US"/>
              </w:rPr>
              <w:t>Platform Volatility</w:t>
            </w:r>
          </w:p>
        </w:tc>
        <w:tc>
          <w:tcPr>
            <w:tcW w:w="2126" w:type="dxa"/>
          </w:tcPr>
          <w:p w14:paraId="1A5EDC29" w14:textId="4B43108A" w:rsidR="00196F34" w:rsidRDefault="00833451" w:rsidP="00196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2217" w:type="dxa"/>
          </w:tcPr>
          <w:p w14:paraId="4430DE72" w14:textId="33EE7369" w:rsidR="00196F34" w:rsidRDefault="00833451" w:rsidP="00196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0,87</w:t>
            </w:r>
          </w:p>
        </w:tc>
      </w:tr>
      <w:tr w:rsidR="00196F34" w14:paraId="2A99DE26" w14:textId="77777777" w:rsidTr="00196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590B180" w14:textId="2DC7030D" w:rsidR="00196F34" w:rsidRDefault="00833451" w:rsidP="00196F34">
            <w:pPr>
              <w:rPr>
                <w:lang w:val="en-US"/>
              </w:rPr>
            </w:pPr>
            <w:r>
              <w:rPr>
                <w:lang w:val="en-US"/>
              </w:rPr>
              <w:t>ACAP</w:t>
            </w:r>
          </w:p>
        </w:tc>
        <w:tc>
          <w:tcPr>
            <w:tcW w:w="3969" w:type="dxa"/>
            <w:shd w:val="clear" w:color="auto" w:fill="5B9BD5" w:themeFill="accent1"/>
          </w:tcPr>
          <w:p w14:paraId="4FD83998" w14:textId="54F412D1" w:rsidR="00196F34" w:rsidRPr="00196F34" w:rsidRDefault="00196F34" w:rsidP="00196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lang w:val="en-US"/>
              </w:rPr>
            </w:pPr>
            <w:r w:rsidRPr="00196F34">
              <w:rPr>
                <w:b/>
                <w:color w:val="FFFFFF" w:themeColor="background1"/>
                <w:lang w:val="en-US"/>
              </w:rPr>
              <w:t>Analyst Capability</w:t>
            </w:r>
          </w:p>
        </w:tc>
        <w:tc>
          <w:tcPr>
            <w:tcW w:w="2126" w:type="dxa"/>
          </w:tcPr>
          <w:p w14:paraId="5AF64F32" w14:textId="5019AB78" w:rsidR="00196F34" w:rsidRDefault="00F2267A" w:rsidP="00196F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217" w:type="dxa"/>
          </w:tcPr>
          <w:p w14:paraId="364906E2" w14:textId="4F2B0A8C" w:rsidR="00196F34" w:rsidRDefault="00F2267A" w:rsidP="00196F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0,85</w:t>
            </w:r>
          </w:p>
        </w:tc>
      </w:tr>
      <w:tr w:rsidR="00196F34" w14:paraId="099F7B72" w14:textId="77777777" w:rsidTr="00196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2036BC7" w14:textId="624C7E4D" w:rsidR="00196F34" w:rsidRDefault="00F2267A" w:rsidP="00196F34">
            <w:pPr>
              <w:rPr>
                <w:lang w:val="en-US"/>
              </w:rPr>
            </w:pPr>
            <w:r>
              <w:rPr>
                <w:lang w:val="en-US"/>
              </w:rPr>
              <w:t>PCAP</w:t>
            </w:r>
          </w:p>
        </w:tc>
        <w:tc>
          <w:tcPr>
            <w:tcW w:w="3969" w:type="dxa"/>
            <w:shd w:val="clear" w:color="auto" w:fill="5B9BD5" w:themeFill="accent1"/>
          </w:tcPr>
          <w:p w14:paraId="1BADBBDA" w14:textId="5F5545E7" w:rsidR="00196F34" w:rsidRPr="00196F34" w:rsidRDefault="00196F34" w:rsidP="00196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lang w:val="en-US"/>
              </w:rPr>
            </w:pPr>
            <w:r w:rsidRPr="00196F34">
              <w:rPr>
                <w:b/>
                <w:color w:val="FFFFFF" w:themeColor="background1"/>
                <w:lang w:val="en-US"/>
              </w:rPr>
              <w:t>Programmer Capability</w:t>
            </w:r>
          </w:p>
        </w:tc>
        <w:tc>
          <w:tcPr>
            <w:tcW w:w="2126" w:type="dxa"/>
          </w:tcPr>
          <w:p w14:paraId="084AB638" w14:textId="433D43AD" w:rsidR="00196F34" w:rsidRDefault="00F2267A" w:rsidP="00196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217" w:type="dxa"/>
          </w:tcPr>
          <w:p w14:paraId="353D3ED0" w14:textId="6BD333E8" w:rsidR="00196F34" w:rsidRDefault="00F2267A" w:rsidP="00196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0,88</w:t>
            </w:r>
          </w:p>
        </w:tc>
      </w:tr>
      <w:tr w:rsidR="00196F34" w14:paraId="704AE069" w14:textId="77777777" w:rsidTr="00196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0C860F2" w14:textId="611021FF" w:rsidR="00196F34" w:rsidRDefault="00F2267A" w:rsidP="00196F34">
            <w:pPr>
              <w:rPr>
                <w:lang w:val="en-US"/>
              </w:rPr>
            </w:pPr>
            <w:r>
              <w:rPr>
                <w:lang w:val="en-US"/>
              </w:rPr>
              <w:t>APEX</w:t>
            </w:r>
          </w:p>
        </w:tc>
        <w:tc>
          <w:tcPr>
            <w:tcW w:w="3969" w:type="dxa"/>
            <w:shd w:val="clear" w:color="auto" w:fill="5B9BD5" w:themeFill="accent1"/>
          </w:tcPr>
          <w:p w14:paraId="3F6E3019" w14:textId="52A26D5E" w:rsidR="00196F34" w:rsidRPr="00196F34" w:rsidRDefault="00196F34" w:rsidP="00196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lang w:val="en-US"/>
              </w:rPr>
            </w:pPr>
            <w:r w:rsidRPr="00196F34">
              <w:rPr>
                <w:b/>
                <w:color w:val="FFFFFF" w:themeColor="background1"/>
                <w:lang w:val="en-US"/>
              </w:rPr>
              <w:t>Application Experience</w:t>
            </w:r>
          </w:p>
        </w:tc>
        <w:tc>
          <w:tcPr>
            <w:tcW w:w="2126" w:type="dxa"/>
          </w:tcPr>
          <w:p w14:paraId="523C0CBD" w14:textId="65878ABE" w:rsidR="00196F34" w:rsidRDefault="00F2267A" w:rsidP="00196F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Very Low</w:t>
            </w:r>
          </w:p>
        </w:tc>
        <w:tc>
          <w:tcPr>
            <w:tcW w:w="2217" w:type="dxa"/>
          </w:tcPr>
          <w:p w14:paraId="64C18CFE" w14:textId="0A67FD7F" w:rsidR="00196F34" w:rsidRDefault="003B10E5" w:rsidP="00196F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1,22</w:t>
            </w:r>
          </w:p>
        </w:tc>
      </w:tr>
      <w:tr w:rsidR="00196F34" w14:paraId="4384B15F" w14:textId="77777777" w:rsidTr="00196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42C150B" w14:textId="31EABBA9" w:rsidR="00196F34" w:rsidRDefault="003B10E5" w:rsidP="00196F34">
            <w:pPr>
              <w:rPr>
                <w:lang w:val="en-US"/>
              </w:rPr>
            </w:pPr>
            <w:r>
              <w:rPr>
                <w:lang w:val="en-US"/>
              </w:rPr>
              <w:t>PLEX</w:t>
            </w:r>
          </w:p>
        </w:tc>
        <w:tc>
          <w:tcPr>
            <w:tcW w:w="3969" w:type="dxa"/>
            <w:shd w:val="clear" w:color="auto" w:fill="5B9BD5" w:themeFill="accent1"/>
          </w:tcPr>
          <w:p w14:paraId="4286D6EB" w14:textId="14E307A7" w:rsidR="00196F34" w:rsidRPr="00196F34" w:rsidRDefault="00196F34" w:rsidP="00196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lang w:val="en-US"/>
              </w:rPr>
            </w:pPr>
            <w:r w:rsidRPr="00196F34">
              <w:rPr>
                <w:b/>
                <w:color w:val="FFFFFF" w:themeColor="background1"/>
                <w:lang w:val="en-US"/>
              </w:rPr>
              <w:t>Platform Experience</w:t>
            </w:r>
          </w:p>
        </w:tc>
        <w:tc>
          <w:tcPr>
            <w:tcW w:w="2126" w:type="dxa"/>
          </w:tcPr>
          <w:p w14:paraId="7A2FF4B3" w14:textId="5E03BDC9" w:rsidR="00196F34" w:rsidRDefault="00A91B6E" w:rsidP="00196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2217" w:type="dxa"/>
          </w:tcPr>
          <w:p w14:paraId="1CCB6F97" w14:textId="71D99821" w:rsidR="00196F34" w:rsidRDefault="00A91B6E" w:rsidP="00196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1,00</w:t>
            </w:r>
          </w:p>
        </w:tc>
      </w:tr>
      <w:tr w:rsidR="00196F34" w14:paraId="0D0532E7" w14:textId="77777777" w:rsidTr="00196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C1CF319" w14:textId="1E411B4A" w:rsidR="00196F34" w:rsidRDefault="00A91B6E" w:rsidP="00196F34">
            <w:pPr>
              <w:rPr>
                <w:lang w:val="en-US"/>
              </w:rPr>
            </w:pPr>
            <w:r>
              <w:rPr>
                <w:lang w:val="en-US"/>
              </w:rPr>
              <w:t>LTEX</w:t>
            </w:r>
          </w:p>
        </w:tc>
        <w:tc>
          <w:tcPr>
            <w:tcW w:w="3969" w:type="dxa"/>
            <w:shd w:val="clear" w:color="auto" w:fill="5B9BD5" w:themeFill="accent1"/>
          </w:tcPr>
          <w:p w14:paraId="276542FE" w14:textId="4B923C57" w:rsidR="00196F34" w:rsidRPr="00196F34" w:rsidRDefault="00196F34" w:rsidP="00196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lang w:val="en-US"/>
              </w:rPr>
            </w:pPr>
            <w:r w:rsidRPr="00196F34">
              <w:rPr>
                <w:b/>
                <w:color w:val="FFFFFF" w:themeColor="background1"/>
                <w:lang w:val="en-US"/>
              </w:rPr>
              <w:t>Language and Tool Experience</w:t>
            </w:r>
          </w:p>
        </w:tc>
        <w:tc>
          <w:tcPr>
            <w:tcW w:w="2126" w:type="dxa"/>
          </w:tcPr>
          <w:p w14:paraId="1DA6B85D" w14:textId="40A73F61" w:rsidR="00196F34" w:rsidRDefault="00A91B6E" w:rsidP="00196F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2217" w:type="dxa"/>
          </w:tcPr>
          <w:p w14:paraId="1FFB76B1" w14:textId="7B377789" w:rsidR="00196F34" w:rsidRDefault="00A91B6E" w:rsidP="00196F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1,00</w:t>
            </w:r>
          </w:p>
        </w:tc>
      </w:tr>
      <w:tr w:rsidR="00196F34" w14:paraId="58ECF112" w14:textId="77777777" w:rsidTr="00196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C77E7DD" w14:textId="3D296575" w:rsidR="00196F34" w:rsidRDefault="00A91B6E" w:rsidP="00196F34">
            <w:pPr>
              <w:rPr>
                <w:lang w:val="en-US"/>
              </w:rPr>
            </w:pPr>
            <w:r>
              <w:rPr>
                <w:lang w:val="en-US"/>
              </w:rPr>
              <w:t>PCON</w:t>
            </w:r>
          </w:p>
        </w:tc>
        <w:tc>
          <w:tcPr>
            <w:tcW w:w="3969" w:type="dxa"/>
            <w:shd w:val="clear" w:color="auto" w:fill="5B9BD5" w:themeFill="accent1"/>
          </w:tcPr>
          <w:p w14:paraId="6E282D8C" w14:textId="5A350704" w:rsidR="00196F34" w:rsidRPr="00196F34" w:rsidRDefault="00196F34" w:rsidP="00196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lang w:val="en-US"/>
              </w:rPr>
            </w:pPr>
            <w:r w:rsidRPr="00196F34">
              <w:rPr>
                <w:b/>
                <w:color w:val="FFFFFF" w:themeColor="background1"/>
                <w:lang w:val="en-US"/>
              </w:rPr>
              <w:t>Personnel continuity</w:t>
            </w:r>
          </w:p>
        </w:tc>
        <w:tc>
          <w:tcPr>
            <w:tcW w:w="2126" w:type="dxa"/>
          </w:tcPr>
          <w:p w14:paraId="4F06FE66" w14:textId="410357F3" w:rsidR="00196F34" w:rsidRDefault="00261B94" w:rsidP="00196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217" w:type="dxa"/>
          </w:tcPr>
          <w:p w14:paraId="5A5A654C" w14:textId="5BB91721" w:rsidR="00196F34" w:rsidRDefault="00261B94" w:rsidP="00196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0,90</w:t>
            </w:r>
          </w:p>
        </w:tc>
      </w:tr>
      <w:tr w:rsidR="00196F34" w14:paraId="239AA283" w14:textId="77777777" w:rsidTr="00196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444D98B" w14:textId="00936025" w:rsidR="00196F34" w:rsidRDefault="00261B94" w:rsidP="00196F34">
            <w:pPr>
              <w:rPr>
                <w:lang w:val="en-US"/>
              </w:rPr>
            </w:pPr>
            <w:r>
              <w:rPr>
                <w:lang w:val="en-US"/>
              </w:rPr>
              <w:t>TOOL</w:t>
            </w:r>
          </w:p>
        </w:tc>
        <w:tc>
          <w:tcPr>
            <w:tcW w:w="3969" w:type="dxa"/>
            <w:shd w:val="clear" w:color="auto" w:fill="5B9BD5" w:themeFill="accent1"/>
          </w:tcPr>
          <w:p w14:paraId="69C947EA" w14:textId="250D648D" w:rsidR="00196F34" w:rsidRPr="00196F34" w:rsidRDefault="00196F34" w:rsidP="00196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lang w:val="en-US"/>
              </w:rPr>
            </w:pPr>
            <w:r w:rsidRPr="00196F34">
              <w:rPr>
                <w:b/>
                <w:color w:val="FFFFFF" w:themeColor="background1"/>
                <w:lang w:val="en-US"/>
              </w:rPr>
              <w:t>Use of software tools</w:t>
            </w:r>
          </w:p>
        </w:tc>
        <w:tc>
          <w:tcPr>
            <w:tcW w:w="2126" w:type="dxa"/>
          </w:tcPr>
          <w:p w14:paraId="005A672B" w14:textId="7D1F27E2" w:rsidR="00196F34" w:rsidRDefault="00D233F5" w:rsidP="00196F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2217" w:type="dxa"/>
          </w:tcPr>
          <w:p w14:paraId="27347C8B" w14:textId="6D1DE388" w:rsidR="00196F34" w:rsidRDefault="00D233F5" w:rsidP="00196F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1,00</w:t>
            </w:r>
          </w:p>
        </w:tc>
      </w:tr>
      <w:tr w:rsidR="00196F34" w14:paraId="0EDA27F1" w14:textId="77777777" w:rsidTr="00196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5D2885F" w14:textId="010A0274" w:rsidR="00196F34" w:rsidRDefault="00D233F5" w:rsidP="00196F34">
            <w:pPr>
              <w:rPr>
                <w:lang w:val="en-US"/>
              </w:rPr>
            </w:pPr>
            <w:r>
              <w:rPr>
                <w:lang w:val="en-US"/>
              </w:rPr>
              <w:t>SITE</w:t>
            </w:r>
          </w:p>
        </w:tc>
        <w:tc>
          <w:tcPr>
            <w:tcW w:w="3969" w:type="dxa"/>
            <w:shd w:val="clear" w:color="auto" w:fill="5B9BD5" w:themeFill="accent1"/>
          </w:tcPr>
          <w:p w14:paraId="488248C4" w14:textId="16ECF6E7" w:rsidR="00196F34" w:rsidRPr="00196F34" w:rsidRDefault="00196F34" w:rsidP="00196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lang w:val="en-US"/>
              </w:rPr>
            </w:pPr>
            <w:r w:rsidRPr="00196F34">
              <w:rPr>
                <w:b/>
                <w:color w:val="FFFFFF" w:themeColor="background1"/>
                <w:lang w:val="en-US"/>
              </w:rPr>
              <w:t>Multisite development</w:t>
            </w:r>
          </w:p>
        </w:tc>
        <w:tc>
          <w:tcPr>
            <w:tcW w:w="2126" w:type="dxa"/>
          </w:tcPr>
          <w:p w14:paraId="68C6731C" w14:textId="003F2751" w:rsidR="00196F34" w:rsidRDefault="002C585A" w:rsidP="00196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217" w:type="dxa"/>
          </w:tcPr>
          <w:p w14:paraId="203AE7C5" w14:textId="3EC97160" w:rsidR="00196F34" w:rsidRDefault="002C585A" w:rsidP="00196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0,93</w:t>
            </w:r>
          </w:p>
        </w:tc>
      </w:tr>
      <w:tr w:rsidR="00196F34" w14:paraId="645C0FE4" w14:textId="77777777" w:rsidTr="00196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1DE54BE" w14:textId="4A7C6927" w:rsidR="00196F34" w:rsidRDefault="002C585A" w:rsidP="00196F34">
            <w:pPr>
              <w:rPr>
                <w:lang w:val="en-US"/>
              </w:rPr>
            </w:pPr>
            <w:r>
              <w:rPr>
                <w:lang w:val="en-US"/>
              </w:rPr>
              <w:t>SCED</w:t>
            </w:r>
          </w:p>
        </w:tc>
        <w:tc>
          <w:tcPr>
            <w:tcW w:w="3969" w:type="dxa"/>
            <w:shd w:val="clear" w:color="auto" w:fill="5B9BD5" w:themeFill="accent1"/>
          </w:tcPr>
          <w:p w14:paraId="2F8EC422" w14:textId="7EB83372" w:rsidR="00196F34" w:rsidRPr="00196F34" w:rsidRDefault="00196F34" w:rsidP="00196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lang w:val="en-US"/>
              </w:rPr>
            </w:pPr>
            <w:r w:rsidRPr="00196F34">
              <w:rPr>
                <w:b/>
                <w:color w:val="FFFFFF" w:themeColor="background1"/>
                <w:lang w:val="en-US"/>
              </w:rPr>
              <w:t>Required development schedule</w:t>
            </w:r>
          </w:p>
        </w:tc>
        <w:tc>
          <w:tcPr>
            <w:tcW w:w="2126" w:type="dxa"/>
          </w:tcPr>
          <w:p w14:paraId="3965B85E" w14:textId="33664191" w:rsidR="00196F34" w:rsidRDefault="002C585A" w:rsidP="00196F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2217" w:type="dxa"/>
          </w:tcPr>
          <w:p w14:paraId="0E5EC299" w14:textId="6814A567" w:rsidR="00196F34" w:rsidRDefault="002C585A" w:rsidP="00196F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1,00</w:t>
            </w:r>
          </w:p>
        </w:tc>
      </w:tr>
      <w:tr w:rsidR="00196F34" w14:paraId="6D719621" w14:textId="77777777" w:rsidTr="00196F3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gridSpan w:val="3"/>
          </w:tcPr>
          <w:p w14:paraId="767866B5" w14:textId="1731890E" w:rsidR="00196F34" w:rsidRPr="00196F34" w:rsidRDefault="00196F34" w:rsidP="00E967F0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2217" w:type="dxa"/>
          </w:tcPr>
          <w:p w14:paraId="04092232" w14:textId="377B87F9" w:rsidR="00196F34" w:rsidRDefault="004D67F4" w:rsidP="00D763DE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=PRODUCT(ABOVE) \# "0,00" </w:instrText>
            </w:r>
            <w:r>
              <w:rPr>
                <w:lang w:val="en-US"/>
              </w:rPr>
              <w:fldChar w:fldCharType="separate"/>
            </w:r>
            <w:r>
              <w:rPr>
                <w:b w:val="0"/>
                <w:bCs w:val="0"/>
                <w:noProof/>
                <w:lang w:val="en-US"/>
              </w:rPr>
              <w:t>0,71</w:t>
            </w:r>
            <w:r>
              <w:rPr>
                <w:lang w:val="en-US"/>
              </w:rPr>
              <w:fldChar w:fldCharType="end"/>
            </w:r>
          </w:p>
        </w:tc>
      </w:tr>
    </w:tbl>
    <w:p w14:paraId="30D79E87" w14:textId="295A4BA1" w:rsidR="002A564F" w:rsidRPr="00E967F0" w:rsidRDefault="009565FF" w:rsidP="009565FF">
      <w:pPr>
        <w:pStyle w:val="Caption"/>
        <w:rPr>
          <w:lang w:val="en-US"/>
        </w:rPr>
      </w:pPr>
      <w:r w:rsidRPr="00AE6469">
        <w:rPr>
          <w:lang w:val="en-US"/>
        </w:rPr>
        <w:t xml:space="preserve">Table </w:t>
      </w:r>
      <w:r w:rsidR="00C55937">
        <w:rPr>
          <w:lang w:val="en-US"/>
        </w:rPr>
        <w:t>2</w:t>
      </w:r>
      <w:r w:rsidR="009E0D80">
        <w:rPr>
          <w:lang w:val="en-US"/>
        </w:rPr>
        <w:fldChar w:fldCharType="begin"/>
      </w:r>
      <w:r w:rsidR="009E0D80">
        <w:rPr>
          <w:lang w:val="en-US"/>
        </w:rPr>
        <w:instrText xml:space="preserve"> SEQ Table \* ARABIC </w:instrText>
      </w:r>
      <w:r w:rsidR="009E0D80">
        <w:rPr>
          <w:lang w:val="en-US"/>
        </w:rPr>
        <w:fldChar w:fldCharType="separate"/>
      </w:r>
      <w:r w:rsidR="0041778D">
        <w:rPr>
          <w:noProof/>
          <w:lang w:val="en-US"/>
        </w:rPr>
        <w:t>5</w:t>
      </w:r>
      <w:r w:rsidR="009E0D80">
        <w:rPr>
          <w:lang w:val="en-US"/>
        </w:rPr>
        <w:fldChar w:fldCharType="end"/>
      </w:r>
      <w:r w:rsidR="00AE6469" w:rsidRPr="00AE6469">
        <w:rPr>
          <w:lang w:val="en-US"/>
        </w:rPr>
        <w:t>: Product of cost driver results</w:t>
      </w:r>
    </w:p>
    <w:p w14:paraId="2F3ECE21" w14:textId="599820B3" w:rsidR="0015037D" w:rsidRDefault="0015037D" w:rsidP="0015037D">
      <w:pPr>
        <w:pStyle w:val="Heading2"/>
        <w:rPr>
          <w:lang w:val="en-US"/>
        </w:rPr>
      </w:pPr>
      <w:bookmarkStart w:id="68" w:name="_Toc472845749"/>
      <w:bookmarkStart w:id="69" w:name="_Toc472845837"/>
      <w:r>
        <w:rPr>
          <w:lang w:val="en-US"/>
        </w:rPr>
        <w:t>Effort Equation</w:t>
      </w:r>
      <w:bookmarkEnd w:id="68"/>
      <w:bookmarkEnd w:id="69"/>
    </w:p>
    <w:p w14:paraId="35752959" w14:textId="7ED0F099" w:rsidR="00DB4BED" w:rsidRDefault="00DB4BED" w:rsidP="00DB4BED">
      <w:pPr>
        <w:rPr>
          <w:lang w:val="en-US"/>
        </w:rPr>
      </w:pPr>
      <w:r w:rsidRPr="00DB4BED">
        <w:rPr>
          <w:lang w:val="en-US"/>
        </w:rPr>
        <w:t>Now, having both cost drivers product and scale</w:t>
      </w:r>
      <w:r>
        <w:rPr>
          <w:lang w:val="en-US"/>
        </w:rPr>
        <w:t xml:space="preserve"> drivers factors we can compute </w:t>
      </w:r>
      <w:r w:rsidR="00CF7B32">
        <w:rPr>
          <w:lang w:val="en-US"/>
        </w:rPr>
        <w:t xml:space="preserve">the effort, in </w:t>
      </w:r>
      <w:r w:rsidRPr="00DB4BED">
        <w:rPr>
          <w:lang w:val="en-US"/>
        </w:rPr>
        <w:t>Person-Month with the following equation:</w:t>
      </w:r>
    </w:p>
    <w:p w14:paraId="30AB16E4" w14:textId="44BBD1E5" w:rsidR="00CF7B32" w:rsidRPr="00DB4BED" w:rsidRDefault="00CF7B32" w:rsidP="00DB4BED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 xml:space="preserve">Effort=A × EAF × </m:t>
          </m:r>
          <m:r>
            <w:rPr>
              <w:rFonts w:ascii="Cambria Math" w:eastAsiaTheme="minorEastAsia" w:hAnsi="Cambria Math"/>
              <w:lang w:val="en-US"/>
            </w:rPr>
            <m:t>KSLO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p>
          </m:sSup>
        </m:oMath>
      </m:oMathPara>
    </w:p>
    <w:p w14:paraId="62A2A64C" w14:textId="77777777" w:rsidR="00CF7B32" w:rsidRDefault="00DB4BED" w:rsidP="00DB4BED">
      <w:pPr>
        <w:rPr>
          <w:lang w:val="en-US"/>
        </w:rPr>
      </w:pPr>
      <w:r w:rsidRPr="00DB4BED">
        <w:rPr>
          <w:lang w:val="en-US"/>
        </w:rPr>
        <w:t>Where</w:t>
      </w:r>
      <w:r w:rsidR="00CF7B32">
        <w:rPr>
          <w:lang w:val="en-US"/>
        </w:rPr>
        <w:t>:</w:t>
      </w:r>
    </w:p>
    <w:p w14:paraId="03685190" w14:textId="460CE08B" w:rsidR="00CF7B32" w:rsidRDefault="00DB4BED" w:rsidP="00CF7B32">
      <w:pPr>
        <w:pStyle w:val="ListParagraph"/>
        <w:numPr>
          <w:ilvl w:val="0"/>
          <w:numId w:val="26"/>
        </w:numPr>
        <w:rPr>
          <w:lang w:val="en-US"/>
        </w:rPr>
      </w:pPr>
      <w:r w:rsidRPr="00CF7B32">
        <w:rPr>
          <w:b/>
          <w:lang w:val="en-US"/>
        </w:rPr>
        <w:t>A</w:t>
      </w:r>
      <w:r w:rsidR="00CF7B32">
        <w:rPr>
          <w:lang w:val="en-US"/>
        </w:rPr>
        <w:t>,</w:t>
      </w:r>
      <w:r w:rsidRPr="00CF7B32">
        <w:rPr>
          <w:lang w:val="en-US"/>
        </w:rPr>
        <w:t xml:space="preserve"> </w:t>
      </w:r>
      <w:r w:rsidR="00CF7B32">
        <w:rPr>
          <w:lang w:val="en-US"/>
        </w:rPr>
        <w:t>the COCOMO</w:t>
      </w:r>
      <w:r w:rsidRPr="00CF7B32">
        <w:rPr>
          <w:lang w:val="en-US"/>
        </w:rPr>
        <w:t xml:space="preserve"> 2000 constant, </w:t>
      </w:r>
      <m:oMath>
        <m:r>
          <w:rPr>
            <w:rFonts w:ascii="Cambria Math" w:hAnsi="Cambria Math"/>
            <w:lang w:val="en-US"/>
          </w:rPr>
          <m:t>A=2,94</m:t>
        </m:r>
      </m:oMath>
    </w:p>
    <w:p w14:paraId="1A968985" w14:textId="73AD29FD" w:rsidR="00CF7B32" w:rsidRDefault="00DB4BED" w:rsidP="00DB4BED">
      <w:pPr>
        <w:pStyle w:val="ListParagraph"/>
        <w:numPr>
          <w:ilvl w:val="0"/>
          <w:numId w:val="26"/>
        </w:numPr>
        <w:rPr>
          <w:lang w:val="en-US"/>
        </w:rPr>
      </w:pPr>
      <w:r w:rsidRPr="00CF7B32">
        <w:rPr>
          <w:b/>
          <w:lang w:val="en-US"/>
        </w:rPr>
        <w:t>EAF</w:t>
      </w:r>
      <w:r w:rsidR="00CF7B32">
        <w:rPr>
          <w:lang w:val="en-US"/>
        </w:rPr>
        <w:t>,</w:t>
      </w:r>
      <w:r w:rsidRPr="00CF7B32">
        <w:rPr>
          <w:lang w:val="en-US"/>
        </w:rPr>
        <w:t xml:space="preserve"> product</w:t>
      </w:r>
      <w:r w:rsidR="00CF7B32">
        <w:rPr>
          <w:lang w:val="en-US"/>
        </w:rPr>
        <w:t xml:space="preserve"> </w:t>
      </w:r>
      <w:r w:rsidRPr="00CF7B32">
        <w:rPr>
          <w:lang w:val="en-US"/>
        </w:rPr>
        <w:t xml:space="preserve">of all cost drivers. In our </w:t>
      </w:r>
      <w:r w:rsidR="00CF7B32" w:rsidRPr="00CF7B32">
        <w:rPr>
          <w:lang w:val="en-US"/>
        </w:rPr>
        <w:t>case,</w:t>
      </w:r>
      <w:r w:rsidRPr="00CF7B32">
        <w:rPr>
          <w:lang w:val="en-US"/>
        </w:rPr>
        <w:t xml:space="preserve"> it is </w:t>
      </w:r>
      <m:oMath>
        <m:r>
          <w:rPr>
            <w:rFonts w:ascii="Cambria Math" w:hAnsi="Cambria Math"/>
            <w:lang w:val="en-US"/>
          </w:rPr>
          <m:t>EAF=0,71</m:t>
        </m:r>
      </m:oMath>
      <w:r w:rsidR="00CF7B32">
        <w:rPr>
          <w:rFonts w:eastAsiaTheme="minorEastAsia"/>
          <w:lang w:val="en-US"/>
        </w:rPr>
        <w:t>.</w:t>
      </w:r>
    </w:p>
    <w:p w14:paraId="7415E1C9" w14:textId="5555EAF9" w:rsidR="00CF7B32" w:rsidRDefault="00CF7B32" w:rsidP="00DB4BED">
      <w:pPr>
        <w:pStyle w:val="ListParagraph"/>
        <w:numPr>
          <w:ilvl w:val="0"/>
          <w:numId w:val="26"/>
        </w:numPr>
        <w:rPr>
          <w:lang w:val="en-US"/>
        </w:rPr>
      </w:pPr>
      <w:r w:rsidRPr="00CF7B32">
        <w:rPr>
          <w:b/>
          <w:lang w:val="en-US"/>
        </w:rPr>
        <w:t>KSLOC</w:t>
      </w:r>
      <w:r>
        <w:rPr>
          <w:lang w:val="en-US"/>
        </w:rPr>
        <w:t>, u</w:t>
      </w:r>
      <w:r w:rsidR="00DB4BED" w:rsidRPr="00CF7B32">
        <w:rPr>
          <w:lang w:val="en-US"/>
        </w:rPr>
        <w:t xml:space="preserve">sing function points </w:t>
      </w:r>
      <w:r>
        <w:rPr>
          <w:lang w:val="en-US"/>
        </w:rPr>
        <w:t xml:space="preserve">estimation </w:t>
      </w:r>
      <m:oMath>
        <m:r>
          <w:rPr>
            <w:rFonts w:ascii="Cambria Math" w:hAnsi="Cambria Math"/>
            <w:lang w:val="en-US"/>
          </w:rPr>
          <m:t>KSLOC=9,522</m:t>
        </m:r>
      </m:oMath>
      <w:r>
        <w:rPr>
          <w:lang w:val="en-US"/>
        </w:rPr>
        <w:t>.</w:t>
      </w:r>
    </w:p>
    <w:p w14:paraId="20B7608D" w14:textId="77777777" w:rsidR="00602DC0" w:rsidRDefault="00DB4BED" w:rsidP="00CF7B32">
      <w:pPr>
        <w:pStyle w:val="ListParagraph"/>
        <w:numPr>
          <w:ilvl w:val="0"/>
          <w:numId w:val="26"/>
        </w:numPr>
        <w:rPr>
          <w:lang w:val="en-US"/>
        </w:rPr>
      </w:pPr>
      <w:r w:rsidRPr="00CF7B32">
        <w:rPr>
          <w:b/>
          <w:lang w:val="en-US"/>
        </w:rPr>
        <w:t>E</w:t>
      </w:r>
      <w:r w:rsidR="00CF7B32">
        <w:rPr>
          <w:lang w:val="en-US"/>
        </w:rPr>
        <w:t>,</w:t>
      </w:r>
      <w:r w:rsidRPr="00CF7B32">
        <w:rPr>
          <w:lang w:val="en-US"/>
        </w:rPr>
        <w:t xml:space="preserve"> is the exponent derived from Scale Drivers.</w:t>
      </w:r>
      <w:r w:rsidR="00602DC0">
        <w:rPr>
          <w:lang w:val="en-US"/>
        </w:rPr>
        <w:t xml:space="preserve"> </w:t>
      </w:r>
      <w:r w:rsidR="00CF7B32">
        <w:rPr>
          <w:lang w:val="en-US"/>
        </w:rPr>
        <w:t>C</w:t>
      </w:r>
      <w:r w:rsidRPr="00CF7B32">
        <w:rPr>
          <w:lang w:val="en-US"/>
        </w:rPr>
        <w:t>alculated with the following formula:</w:t>
      </w:r>
    </w:p>
    <w:p w14:paraId="379245B4" w14:textId="77777777" w:rsidR="00602DC0" w:rsidRPr="00602DC0" w:rsidRDefault="00CF7B32" w:rsidP="00602DC0">
      <w:pPr>
        <w:pStyle w:val="ListParagraph"/>
        <w:ind w:left="768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 w:cs="Cambria Math"/>
              <w:lang w:val="en-US"/>
            </w:rPr>
            <m:t>E</m:t>
          </m:r>
          <m:r>
            <w:rPr>
              <w:rFonts w:ascii="Cambria Math" w:hAnsi="Cambria Math"/>
              <w:lang w:val="en-US"/>
            </w:rPr>
            <m:t>=B+0,01 ×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  <m:e>
              <m:r>
                <w:rPr>
                  <w:rFonts w:ascii="Cambria Math" w:hAnsi="Cambria Math"/>
                  <w:lang w:val="en-US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515498A7" w14:textId="77777777" w:rsidR="00602DC0" w:rsidRDefault="00CF7B32" w:rsidP="00602DC0">
      <w:pPr>
        <w:pStyle w:val="ListParagraph"/>
        <w:ind w:left="768"/>
      </w:pPr>
      <w:r>
        <w:t>Where:</w:t>
      </w:r>
    </w:p>
    <w:p w14:paraId="4643803D" w14:textId="77777777" w:rsidR="006303E3" w:rsidRPr="006303E3" w:rsidRDefault="00CF7B32" w:rsidP="00CF7B32">
      <w:pPr>
        <w:pStyle w:val="ListParagraph"/>
        <w:numPr>
          <w:ilvl w:val="1"/>
          <w:numId w:val="26"/>
        </w:numPr>
        <w:rPr>
          <w:rFonts w:eastAsiaTheme="minorEastAsia"/>
          <w:lang w:val="en-US"/>
        </w:rPr>
      </w:pPr>
      <w:r w:rsidRPr="00602DC0">
        <w:rPr>
          <w:b/>
          <w:lang w:val="en-US"/>
        </w:rPr>
        <w:t>B</w:t>
      </w:r>
      <w:r w:rsidRPr="00602DC0">
        <w:rPr>
          <w:lang w:val="en-US"/>
        </w:rPr>
        <w:t xml:space="preserve">, </w:t>
      </w:r>
      <w:r w:rsidR="00DB4BED" w:rsidRPr="00602DC0">
        <w:rPr>
          <w:lang w:val="en-US"/>
        </w:rPr>
        <w:t>in COCOMO 2000</w:t>
      </w:r>
      <w:r w:rsidRPr="00602DC0">
        <w:rPr>
          <w:lang w:val="en-US"/>
        </w:rPr>
        <w:t xml:space="preserve"> we have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=0,91</m:t>
        </m:r>
      </m:oMath>
      <w:r w:rsidR="00DB4BED" w:rsidRPr="00602DC0">
        <w:rPr>
          <w:lang w:val="en-US"/>
        </w:rPr>
        <w:t>.</w:t>
      </w:r>
    </w:p>
    <w:p w14:paraId="7B1748EE" w14:textId="77777777" w:rsidR="006303E3" w:rsidRDefault="00DB4BED" w:rsidP="006303E3">
      <w:pPr>
        <w:ind w:left="768"/>
        <w:rPr>
          <w:rFonts w:eastAsiaTheme="minorEastAsia"/>
          <w:lang w:val="en-US"/>
        </w:rPr>
      </w:pPr>
      <w:r w:rsidRPr="006303E3">
        <w:rPr>
          <w:lang w:val="en-US"/>
        </w:rPr>
        <w:t>In our project, we can derive that</w:t>
      </w:r>
      <w:r w:rsidR="00726E39" w:rsidRPr="006303E3">
        <w:rPr>
          <w:lang w:val="en-US"/>
        </w:rPr>
        <w:t>:</w:t>
      </w:r>
    </w:p>
    <w:p w14:paraId="4EB03A10" w14:textId="0BC04F43" w:rsidR="00726E39" w:rsidRPr="006303E3" w:rsidRDefault="00EA4F15" w:rsidP="006303E3">
      <w:pPr>
        <w:ind w:left="768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 w:cs="Cambria Math"/>
              <w:lang w:val="en-US"/>
            </w:rPr>
            <m:t>E</m:t>
          </m:r>
          <m:r>
            <w:rPr>
              <w:rFonts w:ascii="Cambria Math" w:hAnsi="Cambria Math"/>
              <w:lang w:val="en-US"/>
            </w:rPr>
            <m:t xml:space="preserve">=0,91+0,01 ×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4,96+4,05+2,83+1,10+3,124</m:t>
              </m:r>
            </m:e>
          </m:d>
          <m:r>
            <w:rPr>
              <w:rFonts w:ascii="Cambria Math" w:hAnsi="Cambria Math"/>
              <w:lang w:val="en-US"/>
            </w:rPr>
            <m:t xml:space="preserve">=0,91+ 0,01 ×16,064=0,91+0,16064 ≅1,07 </m:t>
          </m:r>
        </m:oMath>
      </m:oMathPara>
    </w:p>
    <w:p w14:paraId="6727AB3B" w14:textId="33D80DF1" w:rsidR="00DB4BED" w:rsidRDefault="00DB4BED" w:rsidP="00DB4BED">
      <w:pPr>
        <w:rPr>
          <w:lang w:val="en-US"/>
        </w:rPr>
      </w:pPr>
      <w:r w:rsidRPr="00DB4BED">
        <w:rPr>
          <w:lang w:val="en-US"/>
        </w:rPr>
        <w:t xml:space="preserve">Using </w:t>
      </w:r>
      <w:r w:rsidR="00C1497C" w:rsidRPr="00DB4BED">
        <w:rPr>
          <w:lang w:val="en-US"/>
        </w:rPr>
        <w:t>these parameters</w:t>
      </w:r>
      <w:r w:rsidRPr="00DB4BED">
        <w:rPr>
          <w:lang w:val="en-US"/>
        </w:rPr>
        <w:t>, we can compute our effort:</w:t>
      </w:r>
    </w:p>
    <w:p w14:paraId="4958B42E" w14:textId="510F14EA" w:rsidR="00726E39" w:rsidRPr="00CF7B32" w:rsidRDefault="00AD2B10" w:rsidP="00726E3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Effort=2,94 ×0,71 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9,522</m:t>
              </m:r>
            </m:e>
            <m:sup>
              <m:r>
                <w:rPr>
                  <w:rFonts w:ascii="Cambria Math" w:hAnsi="Cambria Math"/>
                  <w:lang w:val="en-US"/>
                </w:rPr>
                <m:t>1,07</m:t>
              </m:r>
            </m:sup>
          </m:sSup>
          <m:r>
            <w:rPr>
              <w:rFonts w:ascii="Cambria Math" w:hAnsi="Cambria Math"/>
              <w:lang w:val="en-US"/>
            </w:rPr>
            <m:t xml:space="preserve">=23,26 PM </m:t>
          </m:r>
        </m:oMath>
      </m:oMathPara>
    </w:p>
    <w:p w14:paraId="09D51C04" w14:textId="39F410B1" w:rsidR="0015037D" w:rsidRDefault="0015037D" w:rsidP="0015037D">
      <w:pPr>
        <w:pStyle w:val="Heading2"/>
        <w:rPr>
          <w:lang w:val="en-US"/>
        </w:rPr>
      </w:pPr>
      <w:bookmarkStart w:id="70" w:name="_Toc472845750"/>
      <w:bookmarkStart w:id="71" w:name="_Toc472845838"/>
      <w:r>
        <w:rPr>
          <w:lang w:val="en-US"/>
        </w:rPr>
        <w:t>Schedule Estimation</w:t>
      </w:r>
      <w:bookmarkEnd w:id="70"/>
      <w:bookmarkEnd w:id="71"/>
    </w:p>
    <w:p w14:paraId="0B5E9CAE" w14:textId="0F706166" w:rsidR="00921594" w:rsidRDefault="00921594" w:rsidP="00CB59A5">
      <w:pPr>
        <w:rPr>
          <w:lang w:val="en-US"/>
        </w:rPr>
      </w:pPr>
      <w:r w:rsidRPr="00921594">
        <w:rPr>
          <w:lang w:val="en-US"/>
        </w:rPr>
        <w:t>Now we can estimate the project duration with the following equation</w:t>
      </w:r>
      <w:r w:rsidR="00DA7A42">
        <w:rPr>
          <w:lang w:val="en-US"/>
        </w:rPr>
        <w:t>:</w:t>
      </w:r>
    </w:p>
    <w:p w14:paraId="29D44C53" w14:textId="330B56D8" w:rsidR="00921594" w:rsidRPr="00921594" w:rsidRDefault="00921594" w:rsidP="00CB59A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Duration= 3.67*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Effort</m:t>
              </m:r>
            </m:e>
            <m:sup>
              <m:r>
                <w:rPr>
                  <w:rFonts w:ascii="Cambria Math" w:hAnsi="Cambria Math"/>
                  <w:lang w:val="en-US"/>
                </w:rPr>
                <m:t>F</m:t>
              </m:r>
            </m:sup>
          </m:sSup>
        </m:oMath>
      </m:oMathPara>
    </w:p>
    <w:p w14:paraId="381B67EA" w14:textId="3FB001D6" w:rsidR="00921594" w:rsidRDefault="00921594" w:rsidP="00921594">
      <w:pPr>
        <w:rPr>
          <w:lang w:val="en-US"/>
        </w:rPr>
      </w:pPr>
      <w:r w:rsidRPr="00921594">
        <w:rPr>
          <w:lang w:val="en-US"/>
        </w:rPr>
        <w:t>Where Effort is the estimated effort and SE is the schedule equation</w:t>
      </w:r>
      <w:r>
        <w:rPr>
          <w:lang w:val="en-US"/>
        </w:rPr>
        <w:t xml:space="preserve"> exponent derived from the five </w:t>
      </w:r>
      <w:r w:rsidRPr="00921594">
        <w:rPr>
          <w:lang w:val="en-US"/>
        </w:rPr>
        <w:t>Scale Drivers. We can obtain SE using the</w:t>
      </w:r>
      <w:r>
        <w:rPr>
          <w:lang w:val="en-US"/>
        </w:rPr>
        <w:t xml:space="preserve"> </w:t>
      </w:r>
      <w:r w:rsidRPr="00921594">
        <w:rPr>
          <w:lang w:val="en-US"/>
        </w:rPr>
        <w:t>following formula:</w:t>
      </w:r>
    </w:p>
    <w:p w14:paraId="5E4347D5" w14:textId="600AE38A" w:rsidR="00921594" w:rsidRDefault="00921594" w:rsidP="0092159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F=D+0.2*0.01*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=0.28+0.2*0.01*16.06≅0.31</m:t>
          </m:r>
        </m:oMath>
      </m:oMathPara>
    </w:p>
    <w:p w14:paraId="0E9CECC7" w14:textId="2B420D3F" w:rsidR="00921594" w:rsidRPr="00921594" w:rsidRDefault="00DA7A42" w:rsidP="0092159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Duration= 3.67*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23.26</m:t>
              </m:r>
            </m:e>
            <m:sup>
              <m:r>
                <w:rPr>
                  <w:rFonts w:ascii="Cambria Math" w:hAnsi="Cambria Math"/>
                  <w:lang w:val="en-US"/>
                </w:rPr>
                <m:t>F</m:t>
              </m:r>
            </m:sup>
          </m:sSup>
          <m:r>
            <w:rPr>
              <w:rFonts w:ascii="Cambria Math" w:hAnsi="Cambria Math"/>
              <w:lang w:val="en-US"/>
            </w:rPr>
            <m:t xml:space="preserve">= 3.67*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23.26</m:t>
              </m:r>
            </m:e>
            <m:sup>
              <m:r>
                <w:rPr>
                  <w:rFonts w:ascii="Cambria Math" w:hAnsi="Cambria Math"/>
                  <w:lang w:val="en-US"/>
                </w:rPr>
                <m:t>0.31</m:t>
              </m:r>
            </m:sup>
          </m:sSup>
          <m:r>
            <w:rPr>
              <w:rFonts w:ascii="Cambria Math" w:hAnsi="Cambria Math"/>
              <w:lang w:val="en-US"/>
            </w:rPr>
            <m:t>≅9.73 Month</m:t>
          </m:r>
        </m:oMath>
      </m:oMathPara>
    </w:p>
    <w:p w14:paraId="60F7F171" w14:textId="44DC3B5F" w:rsidR="00AC36C3" w:rsidRDefault="00AC36C3" w:rsidP="00AC36C3">
      <w:pPr>
        <w:pStyle w:val="Heading1"/>
        <w:rPr>
          <w:lang w:val="en-US"/>
        </w:rPr>
      </w:pPr>
      <w:bookmarkStart w:id="72" w:name="_Toc472845751"/>
      <w:bookmarkStart w:id="73" w:name="_Toc472845839"/>
      <w:r>
        <w:rPr>
          <w:lang w:val="en-US"/>
        </w:rPr>
        <w:t>Tasks and Schedule</w:t>
      </w:r>
      <w:bookmarkEnd w:id="72"/>
      <w:bookmarkEnd w:id="73"/>
    </w:p>
    <w:p w14:paraId="04182E6D" w14:textId="783B0BB7" w:rsidR="00757E07" w:rsidRPr="00757E07" w:rsidRDefault="00757E07" w:rsidP="00980488">
      <w:pPr>
        <w:rPr>
          <w:lang w:val="en-US"/>
        </w:rPr>
      </w:pPr>
      <w:r w:rsidRPr="00757E07">
        <w:rPr>
          <w:lang w:val="en-US"/>
        </w:rPr>
        <w:t xml:space="preserve">The main tasks of this project are the </w:t>
      </w:r>
      <w:r w:rsidR="000C35E7">
        <w:rPr>
          <w:lang w:val="en-US"/>
        </w:rPr>
        <w:t>following</w:t>
      </w:r>
      <w:r w:rsidRPr="00757E07">
        <w:rPr>
          <w:lang w:val="en-US"/>
        </w:rPr>
        <w:t>:</w:t>
      </w:r>
    </w:p>
    <w:p w14:paraId="2633A46B" w14:textId="0C3CBCF6" w:rsidR="00757E07" w:rsidRPr="00980488" w:rsidRDefault="00757E07" w:rsidP="00980488">
      <w:pPr>
        <w:pStyle w:val="ListParagraph"/>
        <w:numPr>
          <w:ilvl w:val="0"/>
          <w:numId w:val="24"/>
        </w:numPr>
        <w:rPr>
          <w:lang w:val="en-US"/>
        </w:rPr>
      </w:pPr>
      <w:r w:rsidRPr="00980488">
        <w:rPr>
          <w:b/>
          <w:lang w:val="en-US"/>
        </w:rPr>
        <w:t>RASD [1]</w:t>
      </w:r>
      <w:r w:rsidR="00980488" w:rsidRPr="00980488">
        <w:rPr>
          <w:b/>
          <w:lang w:val="en-US"/>
        </w:rPr>
        <w:t xml:space="preserve"> creation</w:t>
      </w:r>
      <w:r w:rsidRPr="00980488">
        <w:rPr>
          <w:lang w:val="en-US"/>
        </w:rPr>
        <w:t>, which explains in detail functional and nonfunctional requirements, domain assumption and goals of the application to be built.</w:t>
      </w:r>
    </w:p>
    <w:p w14:paraId="273937D9" w14:textId="551AB922" w:rsidR="00757E07" w:rsidRPr="00980488" w:rsidRDefault="00757E07" w:rsidP="00980488">
      <w:pPr>
        <w:pStyle w:val="ListParagraph"/>
        <w:numPr>
          <w:ilvl w:val="0"/>
          <w:numId w:val="24"/>
        </w:numPr>
        <w:rPr>
          <w:lang w:val="en-US"/>
        </w:rPr>
      </w:pPr>
      <w:r w:rsidRPr="00980488">
        <w:rPr>
          <w:b/>
          <w:lang w:val="en-US"/>
        </w:rPr>
        <w:t>DD [2]</w:t>
      </w:r>
      <w:r w:rsidR="00980488" w:rsidRPr="00980488">
        <w:rPr>
          <w:b/>
          <w:lang w:val="en-US"/>
        </w:rPr>
        <w:t xml:space="preserve"> creation</w:t>
      </w:r>
      <w:r w:rsidR="00980488">
        <w:rPr>
          <w:lang w:val="en-US"/>
        </w:rPr>
        <w:t>,</w:t>
      </w:r>
      <w:r w:rsidRPr="00980488">
        <w:rPr>
          <w:lang w:val="en-US"/>
        </w:rPr>
        <w:t xml:space="preserve"> which deals with the architecture and the design shape of the application.</w:t>
      </w:r>
    </w:p>
    <w:p w14:paraId="111EB2D0" w14:textId="438AF560" w:rsidR="00757E07" w:rsidRPr="00980488" w:rsidRDefault="00757E07" w:rsidP="00980488">
      <w:pPr>
        <w:pStyle w:val="ListParagraph"/>
        <w:numPr>
          <w:ilvl w:val="0"/>
          <w:numId w:val="24"/>
        </w:numPr>
        <w:rPr>
          <w:lang w:val="en-US"/>
        </w:rPr>
      </w:pPr>
      <w:r w:rsidRPr="00980488">
        <w:rPr>
          <w:b/>
          <w:lang w:val="en-US"/>
        </w:rPr>
        <w:t>ITPD [3]</w:t>
      </w:r>
      <w:r w:rsidR="00980488" w:rsidRPr="00980488">
        <w:rPr>
          <w:b/>
          <w:lang w:val="en-US"/>
        </w:rPr>
        <w:t xml:space="preserve"> creation</w:t>
      </w:r>
      <w:r w:rsidRPr="00980488">
        <w:rPr>
          <w:lang w:val="en-US"/>
        </w:rPr>
        <w:t>, which contains integration testing strategy we intend to apply to the application.</w:t>
      </w:r>
    </w:p>
    <w:p w14:paraId="30F0EA71" w14:textId="61E67AC4" w:rsidR="00757E07" w:rsidRPr="00980488" w:rsidRDefault="00980488" w:rsidP="00980488">
      <w:pPr>
        <w:pStyle w:val="ListParagraph"/>
        <w:numPr>
          <w:ilvl w:val="0"/>
          <w:numId w:val="24"/>
        </w:numPr>
        <w:rPr>
          <w:lang w:val="en-US"/>
        </w:rPr>
      </w:pPr>
      <w:r w:rsidRPr="00980488">
        <w:rPr>
          <w:b/>
          <w:lang w:val="en-US"/>
        </w:rPr>
        <w:t>PP creation</w:t>
      </w:r>
      <w:r>
        <w:rPr>
          <w:lang w:val="en-US"/>
        </w:rPr>
        <w:t xml:space="preserve">, </w:t>
      </w:r>
      <w:r w:rsidRPr="00980488">
        <w:rPr>
          <w:lang w:val="en-US"/>
        </w:rPr>
        <w:t>t</w:t>
      </w:r>
      <w:r w:rsidR="00757E07" w:rsidRPr="00980488">
        <w:rPr>
          <w:lang w:val="en-US"/>
        </w:rPr>
        <w:t xml:space="preserve">his </w:t>
      </w:r>
      <w:r w:rsidRPr="00980488">
        <w:rPr>
          <w:lang w:val="en-US"/>
        </w:rPr>
        <w:t xml:space="preserve">very </w:t>
      </w:r>
      <w:r w:rsidR="00757E07" w:rsidRPr="00980488">
        <w:rPr>
          <w:lang w:val="en-US"/>
        </w:rPr>
        <w:t>document.</w:t>
      </w:r>
    </w:p>
    <w:p w14:paraId="22409901" w14:textId="43D6EB44" w:rsidR="00757E07" w:rsidRPr="00980488" w:rsidRDefault="00980488" w:rsidP="00980488">
      <w:pPr>
        <w:pStyle w:val="ListParagraph"/>
        <w:numPr>
          <w:ilvl w:val="0"/>
          <w:numId w:val="24"/>
        </w:numPr>
        <w:rPr>
          <w:lang w:val="en-US"/>
        </w:rPr>
      </w:pPr>
      <w:r w:rsidRPr="00980488">
        <w:rPr>
          <w:b/>
          <w:lang w:val="en-US"/>
        </w:rPr>
        <w:t>Q</w:t>
      </w:r>
      <w:r w:rsidR="00757E07" w:rsidRPr="00980488">
        <w:rPr>
          <w:b/>
          <w:lang w:val="en-US"/>
        </w:rPr>
        <w:t>uick presentation</w:t>
      </w:r>
      <w:r w:rsidRPr="00980488">
        <w:rPr>
          <w:b/>
          <w:lang w:val="en-US"/>
        </w:rPr>
        <w:t xml:space="preserve"> creation</w:t>
      </w:r>
      <w:r w:rsidR="00757E07" w:rsidRPr="00980488">
        <w:rPr>
          <w:lang w:val="en-US"/>
        </w:rPr>
        <w:t>, using slides, (</w:t>
      </w:r>
      <w:r w:rsidRPr="00980488">
        <w:rPr>
          <w:lang w:val="en-US"/>
        </w:rPr>
        <w:t>roughly</w:t>
      </w:r>
      <w:r w:rsidR="00757E07" w:rsidRPr="00980488">
        <w:rPr>
          <w:lang w:val="en-US"/>
        </w:rPr>
        <w:t xml:space="preserve"> 10 min) of the previously mentioned documents to</w:t>
      </w:r>
      <w:r w:rsidRPr="00980488">
        <w:rPr>
          <w:lang w:val="en-US"/>
        </w:rPr>
        <w:t xml:space="preserve"> the</w:t>
      </w:r>
      <w:r w:rsidR="00757E07" w:rsidRPr="00980488">
        <w:rPr>
          <w:lang w:val="en-US"/>
        </w:rPr>
        <w:t xml:space="preserve"> client.</w:t>
      </w:r>
    </w:p>
    <w:p w14:paraId="4416BC6F" w14:textId="68806A8B" w:rsidR="00757E07" w:rsidRPr="00980488" w:rsidRDefault="00654DD5" w:rsidP="00980488">
      <w:pPr>
        <w:pStyle w:val="ListParagraph"/>
        <w:numPr>
          <w:ilvl w:val="0"/>
          <w:numId w:val="24"/>
        </w:numPr>
        <w:rPr>
          <w:lang w:val="en-US"/>
        </w:rPr>
      </w:pPr>
      <w:r w:rsidRPr="00654DD5">
        <w:rPr>
          <w:b/>
          <w:lang w:val="en-US"/>
        </w:rPr>
        <w:t>A</w:t>
      </w:r>
      <w:r w:rsidR="00757E07" w:rsidRPr="00654DD5">
        <w:rPr>
          <w:b/>
          <w:lang w:val="en-US"/>
        </w:rPr>
        <w:t>pplication</w:t>
      </w:r>
      <w:r w:rsidRPr="00654DD5">
        <w:rPr>
          <w:b/>
          <w:lang w:val="en-US"/>
        </w:rPr>
        <w:t xml:space="preserve"> development</w:t>
      </w:r>
      <w:r w:rsidR="00757E07" w:rsidRPr="00980488">
        <w:rPr>
          <w:lang w:val="en-US"/>
        </w:rPr>
        <w:t xml:space="preserve"> and </w:t>
      </w:r>
      <w:r w:rsidR="00757E07" w:rsidRPr="00654DD5">
        <w:rPr>
          <w:b/>
          <w:lang w:val="en-US"/>
        </w:rPr>
        <w:t>unit tests</w:t>
      </w:r>
      <w:r w:rsidRPr="00654DD5">
        <w:rPr>
          <w:b/>
          <w:lang w:val="en-US"/>
        </w:rPr>
        <w:t xml:space="preserve"> preparation</w:t>
      </w:r>
      <w:r w:rsidR="00757E07" w:rsidRPr="00980488">
        <w:rPr>
          <w:lang w:val="en-US"/>
        </w:rPr>
        <w:t>.</w:t>
      </w:r>
    </w:p>
    <w:p w14:paraId="5A4512B5" w14:textId="6E3479E6" w:rsidR="00757E07" w:rsidRPr="00980488" w:rsidRDefault="00757E07" w:rsidP="00980488">
      <w:pPr>
        <w:pStyle w:val="ListParagraph"/>
        <w:numPr>
          <w:ilvl w:val="0"/>
          <w:numId w:val="24"/>
        </w:numPr>
        <w:rPr>
          <w:lang w:val="en-US"/>
        </w:rPr>
      </w:pPr>
      <w:r w:rsidRPr="00654DD5">
        <w:rPr>
          <w:b/>
          <w:lang w:val="en-US"/>
        </w:rPr>
        <w:t>Ru</w:t>
      </w:r>
      <w:r w:rsidR="00654DD5" w:rsidRPr="00654DD5">
        <w:rPr>
          <w:b/>
          <w:lang w:val="en-US"/>
        </w:rPr>
        <w:t>n</w:t>
      </w:r>
      <w:r w:rsidRPr="00654DD5">
        <w:rPr>
          <w:b/>
          <w:lang w:val="en-US"/>
        </w:rPr>
        <w:t xml:space="preserve"> integration tes</w:t>
      </w:r>
      <w:r w:rsidR="00654DD5" w:rsidRPr="00654DD5">
        <w:rPr>
          <w:b/>
          <w:lang w:val="en-US"/>
        </w:rPr>
        <w:t>ts</w:t>
      </w:r>
      <w:r w:rsidRPr="00980488">
        <w:rPr>
          <w:lang w:val="en-US"/>
        </w:rPr>
        <w:t xml:space="preserve"> on the application.</w:t>
      </w:r>
    </w:p>
    <w:p w14:paraId="253A1B73" w14:textId="72419A7A" w:rsidR="00757E07" w:rsidRPr="00757E07" w:rsidRDefault="00757E07" w:rsidP="00980488">
      <w:pPr>
        <w:rPr>
          <w:lang w:val="en-US"/>
        </w:rPr>
      </w:pPr>
      <w:r w:rsidRPr="00757E07">
        <w:rPr>
          <w:lang w:val="en-US"/>
        </w:rPr>
        <w:t>For the first tasks the activities were already</w:t>
      </w:r>
      <w:r w:rsidR="00980488">
        <w:rPr>
          <w:lang w:val="en-US"/>
        </w:rPr>
        <w:t xml:space="preserve"> given along with corresponding </w:t>
      </w:r>
      <w:r w:rsidRPr="00757E07">
        <w:rPr>
          <w:lang w:val="en-US"/>
        </w:rPr>
        <w:t>deadlines for the submission of needed documents. Starting f</w:t>
      </w:r>
      <w:r w:rsidR="00980488">
        <w:rPr>
          <w:lang w:val="en-US"/>
        </w:rPr>
        <w:t xml:space="preserve">rom the implementation, </w:t>
      </w:r>
      <w:r w:rsidRPr="00757E07">
        <w:rPr>
          <w:lang w:val="en-US"/>
        </w:rPr>
        <w:t>instead, no schedule was gi</w:t>
      </w:r>
      <w:r w:rsidR="00980488">
        <w:rPr>
          <w:lang w:val="en-US"/>
        </w:rPr>
        <w:t xml:space="preserve">ven so, according to the COCOMO </w:t>
      </w:r>
      <w:r w:rsidRPr="00757E07">
        <w:rPr>
          <w:lang w:val="en-US"/>
        </w:rPr>
        <w:t xml:space="preserve">estimation performed and described in 2, we expect the </w:t>
      </w:r>
      <w:r w:rsidRPr="00757E07">
        <w:rPr>
          <w:lang w:val="en-US"/>
        </w:rPr>
        <w:lastRenderedPageBreak/>
        <w:t>im</w:t>
      </w:r>
      <w:r w:rsidR="00980488">
        <w:rPr>
          <w:lang w:val="en-US"/>
        </w:rPr>
        <w:t xml:space="preserve">plementation of </w:t>
      </w:r>
      <w:r w:rsidRPr="00757E07">
        <w:rPr>
          <w:lang w:val="en-US"/>
        </w:rPr>
        <w:t>the a</w:t>
      </w:r>
      <w:r w:rsidR="00445DEA">
        <w:rPr>
          <w:lang w:val="en-US"/>
        </w:rPr>
        <w:t xml:space="preserve">pplication to be complete in </w:t>
      </w:r>
      <w:r w:rsidR="008D3CBD">
        <w:rPr>
          <w:lang w:val="en-US"/>
        </w:rPr>
        <w:t>~</w:t>
      </w:r>
      <w:r w:rsidR="00445DEA">
        <w:rPr>
          <w:lang w:val="en-US"/>
        </w:rPr>
        <w:t>9.5</w:t>
      </w:r>
      <w:r w:rsidRPr="00757E07">
        <w:rPr>
          <w:lang w:val="en-US"/>
        </w:rPr>
        <w:t xml:space="preserve"> month</w:t>
      </w:r>
      <w:r w:rsidR="00980488">
        <w:rPr>
          <w:lang w:val="en-US"/>
        </w:rPr>
        <w:t>s, around the 1</w:t>
      </w:r>
      <w:r w:rsidR="00654DD5">
        <w:rPr>
          <w:lang w:val="en-US"/>
        </w:rPr>
        <w:t>6</w:t>
      </w:r>
      <w:r w:rsidR="00980488">
        <w:rPr>
          <w:lang w:val="en-US"/>
        </w:rPr>
        <w:t xml:space="preserve">th of September </w:t>
      </w:r>
      <w:r w:rsidRPr="00757E07">
        <w:rPr>
          <w:lang w:val="en-US"/>
        </w:rPr>
        <w:t>201</w:t>
      </w:r>
      <w:r w:rsidR="00654DD5">
        <w:rPr>
          <w:lang w:val="en-US"/>
        </w:rPr>
        <w:t>7</w:t>
      </w:r>
      <w:r w:rsidRPr="00757E07">
        <w:rPr>
          <w:lang w:val="en-US"/>
        </w:rPr>
        <w:t>. Regarding the integration testing, it wi</w:t>
      </w:r>
      <w:r w:rsidR="00980488">
        <w:rPr>
          <w:lang w:val="en-US"/>
        </w:rPr>
        <w:t xml:space="preserve">ll take place in the last month </w:t>
      </w:r>
      <w:r w:rsidRPr="00757E07">
        <w:rPr>
          <w:lang w:val="en-US"/>
        </w:rPr>
        <w:t xml:space="preserve">of </w:t>
      </w:r>
      <w:r w:rsidR="00654DD5" w:rsidRPr="00757E07">
        <w:rPr>
          <w:lang w:val="en-US"/>
        </w:rPr>
        <w:t>development</w:t>
      </w:r>
      <w:r w:rsidRPr="00757E07">
        <w:rPr>
          <w:lang w:val="en-US"/>
        </w:rPr>
        <w:t>.</w:t>
      </w:r>
    </w:p>
    <w:p w14:paraId="1AEEB9C2" w14:textId="77777777" w:rsidR="00980488" w:rsidRDefault="00757E07" w:rsidP="00980488">
      <w:pPr>
        <w:rPr>
          <w:lang w:val="en-US"/>
        </w:rPr>
      </w:pPr>
      <w:r w:rsidRPr="00757E07">
        <w:rPr>
          <w:lang w:val="en-US"/>
        </w:rPr>
        <w:t>The development of the application started after the creation of the D</w:t>
      </w:r>
      <w:r w:rsidR="00980488">
        <w:rPr>
          <w:lang w:val="en-US"/>
        </w:rPr>
        <w:t xml:space="preserve">esign </w:t>
      </w:r>
      <w:r w:rsidRPr="00757E07">
        <w:rPr>
          <w:lang w:val="en-US"/>
        </w:rPr>
        <w:t>Document and will be carried on in paral</w:t>
      </w:r>
      <w:r w:rsidR="00980488">
        <w:rPr>
          <w:lang w:val="en-US"/>
        </w:rPr>
        <w:t>lel with the rest of the tasks.</w:t>
      </w:r>
    </w:p>
    <w:p w14:paraId="15C598EB" w14:textId="3646E0BD" w:rsidR="00757E07" w:rsidRPr="00757E07" w:rsidRDefault="00757E07" w:rsidP="00980488">
      <w:pPr>
        <w:rPr>
          <w:lang w:val="en-US"/>
        </w:rPr>
      </w:pPr>
      <w:r w:rsidRPr="00757E07">
        <w:rPr>
          <w:lang w:val="en-US"/>
        </w:rPr>
        <w:t>Tests will be run on the developing applicatio</w:t>
      </w:r>
      <w:r w:rsidR="00980488">
        <w:rPr>
          <w:lang w:val="en-US"/>
        </w:rPr>
        <w:t xml:space="preserve">n </w:t>
      </w:r>
      <w:r w:rsidR="003E39CA">
        <w:rPr>
          <w:lang w:val="en-US"/>
        </w:rPr>
        <w:t>to</w:t>
      </w:r>
      <w:r w:rsidR="00980488">
        <w:rPr>
          <w:lang w:val="en-US"/>
        </w:rPr>
        <w:t xml:space="preserve"> verify the proper </w:t>
      </w:r>
      <w:r w:rsidRPr="00757E07">
        <w:rPr>
          <w:lang w:val="en-US"/>
        </w:rPr>
        <w:t>functioning of every new functionality added.</w:t>
      </w:r>
    </w:p>
    <w:p w14:paraId="4FDE8234" w14:textId="70C867EE" w:rsidR="00757E07" w:rsidRDefault="00757E07" w:rsidP="00980488">
      <w:pPr>
        <w:rPr>
          <w:lang w:val="en-US"/>
        </w:rPr>
      </w:pPr>
      <w:r w:rsidRPr="00757E07">
        <w:rPr>
          <w:lang w:val="en-US"/>
        </w:rPr>
        <w:t xml:space="preserve">In </w:t>
      </w:r>
      <w:r w:rsidR="00846E4B" w:rsidRPr="00CD336E">
        <w:rPr>
          <w:lang w:val="en-US"/>
        </w:rPr>
        <w:t xml:space="preserve">Figure </w:t>
      </w:r>
      <w:r w:rsidR="00846E4B">
        <w:rPr>
          <w:lang w:val="en-US"/>
        </w:rPr>
        <w:t>1</w:t>
      </w:r>
      <w:r w:rsidRPr="00757E07">
        <w:rPr>
          <w:lang w:val="en-US"/>
        </w:rPr>
        <w:t xml:space="preserve"> you can find the dependency graph of every</w:t>
      </w:r>
      <w:r w:rsidR="00980488">
        <w:rPr>
          <w:lang w:val="en-US"/>
        </w:rPr>
        <w:t xml:space="preserve"> task, in </w:t>
      </w:r>
      <w:r w:rsidR="001C67AF" w:rsidRPr="00CD336E">
        <w:rPr>
          <w:lang w:val="en-US"/>
        </w:rPr>
        <w:t xml:space="preserve">Table </w:t>
      </w:r>
      <w:r w:rsidR="001C67AF">
        <w:rPr>
          <w:lang w:val="en-US"/>
        </w:rPr>
        <w:t>30</w:t>
      </w:r>
      <w:r w:rsidR="00980488">
        <w:rPr>
          <w:lang w:val="en-US"/>
        </w:rPr>
        <w:t xml:space="preserve">, </w:t>
      </w:r>
      <w:r w:rsidRPr="00757E07">
        <w:rPr>
          <w:lang w:val="en-US"/>
        </w:rPr>
        <w:t>instead, you can find the schedule of every</w:t>
      </w:r>
      <w:r w:rsidR="00980488">
        <w:rPr>
          <w:lang w:val="en-US"/>
        </w:rPr>
        <w:t xml:space="preserve"> task. </w:t>
      </w:r>
      <w:r w:rsidR="002846BF">
        <w:rPr>
          <w:lang w:val="en-US"/>
        </w:rPr>
        <w:t>Also,</w:t>
      </w:r>
      <w:r w:rsidR="00980488">
        <w:rPr>
          <w:lang w:val="en-US"/>
        </w:rPr>
        <w:t xml:space="preserve"> the Gantt chart for </w:t>
      </w:r>
      <w:r w:rsidRPr="00757E07">
        <w:rPr>
          <w:lang w:val="en-US"/>
        </w:rPr>
        <w:t xml:space="preserve">the project is provided in </w:t>
      </w:r>
      <w:r w:rsidRPr="00CD336E">
        <w:rPr>
          <w:lang w:val="en-US"/>
        </w:rPr>
        <w:t xml:space="preserve">Figure </w:t>
      </w:r>
      <w:r w:rsidR="00846E4B">
        <w:rPr>
          <w:lang w:val="en-US"/>
        </w:rPr>
        <w:t>2</w:t>
      </w:r>
      <w:r w:rsidRPr="00757E07">
        <w:rPr>
          <w:lang w:val="en-US"/>
        </w:rPr>
        <w:t>.</w:t>
      </w:r>
    </w:p>
    <w:p w14:paraId="53481104" w14:textId="08A1BADA" w:rsidR="008072CA" w:rsidRDefault="008072CA" w:rsidP="00980488">
      <w:pPr>
        <w:rPr>
          <w:lang w:val="en-US"/>
        </w:rPr>
      </w:pPr>
      <w:r>
        <w:rPr>
          <w:lang w:val="en-US"/>
        </w:rPr>
        <w:t>We redefined deadlines like this: 13</w:t>
      </w:r>
      <w:r w:rsidRPr="008072CA">
        <w:rPr>
          <w:vertAlign w:val="superscript"/>
          <w:lang w:val="en-US"/>
        </w:rPr>
        <w:t>th</w:t>
      </w:r>
      <w:r>
        <w:rPr>
          <w:lang w:val="en-US"/>
        </w:rPr>
        <w:t xml:space="preserve"> Nov 2016 at 23:59 is </w:t>
      </w:r>
      <w:r w:rsidR="00DB1B06">
        <w:rPr>
          <w:lang w:val="en-US"/>
        </w:rPr>
        <w:t xml:space="preserve">14th Nov 2016 at 00:00 AM. </w:t>
      </w:r>
      <w:r>
        <w:rPr>
          <w:lang w:val="en-US"/>
        </w:rPr>
        <w:br/>
      </w:r>
      <w:r w:rsidR="00DB1B06">
        <w:rPr>
          <w:lang w:val="en-US"/>
        </w:rPr>
        <w:t>T</w:t>
      </w:r>
      <w:r>
        <w:rPr>
          <w:lang w:val="en-US"/>
        </w:rPr>
        <w:t>he reason behind this modification is that, we used Microsoft Vi</w:t>
      </w:r>
      <w:r w:rsidR="00DB1B06">
        <w:rPr>
          <w:lang w:val="en-US"/>
        </w:rPr>
        <w:t>sio for doing our project, and s</w:t>
      </w:r>
      <w:r>
        <w:rPr>
          <w:lang w:val="en-US"/>
        </w:rPr>
        <w:t>ince</w:t>
      </w:r>
      <w:r w:rsidR="00DB1B06">
        <w:rPr>
          <w:lang w:val="en-US"/>
        </w:rPr>
        <w:t>,</w:t>
      </w:r>
      <w:r>
        <w:rPr>
          <w:lang w:val="en-US"/>
        </w:rPr>
        <w:t xml:space="preserve"> the deadlines </w:t>
      </w:r>
      <w:r w:rsidR="00DB1B06">
        <w:rPr>
          <w:lang w:val="en-US"/>
        </w:rPr>
        <w:t>were on Sunday evening and Visio doesn’t accept that date as a working date.</w:t>
      </w:r>
    </w:p>
    <w:p w14:paraId="4E641EDF" w14:textId="77777777" w:rsidR="00F76EF2" w:rsidRDefault="001E4417" w:rsidP="00F76EF2">
      <w:pPr>
        <w:keepNext/>
        <w:jc w:val="center"/>
      </w:pPr>
      <w:r>
        <w:rPr>
          <w:lang w:val="en-US"/>
        </w:rPr>
        <w:object w:dxaOrig="5101" w:dyaOrig="3461" w14:anchorId="5133C2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pt;height:173.25pt" o:ole="">
            <v:imagedata r:id="rId7" o:title=""/>
          </v:shape>
          <o:OLEObject Type="Embed" ProgID="Visio.Drawing.15" ShapeID="_x0000_i1025" DrawAspect="Content" ObjectID="_1546628115" r:id="rId8"/>
        </w:object>
      </w:r>
    </w:p>
    <w:p w14:paraId="4AAB8675" w14:textId="59E10E72" w:rsidR="005F2349" w:rsidRDefault="00F76EF2" w:rsidP="00EC1282">
      <w:pPr>
        <w:pStyle w:val="Caption"/>
        <w:rPr>
          <w:lang w:val="en-US"/>
        </w:rPr>
      </w:pPr>
      <w:r>
        <w:t xml:space="preserve">Figure </w:t>
      </w:r>
      <w:r w:rsidR="00327E12">
        <w:t>1</w:t>
      </w:r>
      <w:r w:rsidR="00802DEC">
        <w:rPr>
          <w:noProof/>
        </w:rPr>
        <w:t>:</w:t>
      </w:r>
      <w:r w:rsidRPr="00F76EF2">
        <w:t xml:space="preserve"> Dependencies between tasks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2349" w14:paraId="79ABE34A" w14:textId="77777777" w:rsidTr="00152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4927A8F7" w14:textId="77777777" w:rsidR="005F2349" w:rsidRDefault="005F2349" w:rsidP="001525BA">
            <w:pPr>
              <w:rPr>
                <w:lang w:val="en-US"/>
              </w:rPr>
            </w:pPr>
            <w:r>
              <w:rPr>
                <w:lang w:val="en-US"/>
              </w:rPr>
              <w:t xml:space="preserve">Activity </w:t>
            </w:r>
          </w:p>
        </w:tc>
        <w:tc>
          <w:tcPr>
            <w:tcW w:w="3005" w:type="dxa"/>
            <w:vAlign w:val="center"/>
          </w:tcPr>
          <w:p w14:paraId="1189EA85" w14:textId="77777777" w:rsidR="005F2349" w:rsidRDefault="005F2349" w:rsidP="00152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 Date</w:t>
            </w:r>
          </w:p>
        </w:tc>
        <w:tc>
          <w:tcPr>
            <w:tcW w:w="3006" w:type="dxa"/>
            <w:vAlign w:val="center"/>
          </w:tcPr>
          <w:p w14:paraId="72F69B2C" w14:textId="77777777" w:rsidR="005F2349" w:rsidRDefault="005F2349" w:rsidP="00152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Deadline</w:t>
            </w:r>
          </w:p>
        </w:tc>
      </w:tr>
      <w:tr w:rsidR="005F2349" w14:paraId="369757CB" w14:textId="77777777" w:rsidTr="0015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23B74E9" w14:textId="77777777" w:rsidR="005F2349" w:rsidRDefault="005F2349" w:rsidP="001525BA">
            <w:pPr>
              <w:rPr>
                <w:lang w:val="en-US"/>
              </w:rPr>
            </w:pPr>
            <w:r w:rsidRPr="001373D5">
              <w:rPr>
                <w:lang w:val="en-US"/>
              </w:rPr>
              <w:t>RASD</w:t>
            </w:r>
          </w:p>
        </w:tc>
        <w:tc>
          <w:tcPr>
            <w:tcW w:w="3005" w:type="dxa"/>
            <w:vAlign w:val="center"/>
          </w:tcPr>
          <w:p w14:paraId="4E00DF31" w14:textId="704BF65C" w:rsidR="005F2349" w:rsidRDefault="004C4011" w:rsidP="00153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="005F2349">
              <w:rPr>
                <w:lang w:val="en-US"/>
              </w:rPr>
              <w:t>/10/2016</w:t>
            </w:r>
          </w:p>
        </w:tc>
        <w:tc>
          <w:tcPr>
            <w:tcW w:w="3006" w:type="dxa"/>
            <w:vAlign w:val="center"/>
          </w:tcPr>
          <w:p w14:paraId="127F3EC2" w14:textId="77777777" w:rsidR="005F2349" w:rsidRDefault="005F2349" w:rsidP="00153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Pr="001373D5">
              <w:rPr>
                <w:lang w:val="en-US"/>
              </w:rPr>
              <w:t>/11/2016</w:t>
            </w:r>
          </w:p>
        </w:tc>
      </w:tr>
      <w:tr w:rsidR="005F2349" w14:paraId="012D6935" w14:textId="77777777" w:rsidTr="00152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70FCCE0" w14:textId="77777777" w:rsidR="005F2349" w:rsidRDefault="005F2349" w:rsidP="001525BA">
            <w:pPr>
              <w:rPr>
                <w:lang w:val="en-US"/>
              </w:rPr>
            </w:pPr>
            <w:r w:rsidRPr="001373D5">
              <w:rPr>
                <w:lang w:val="en-US"/>
              </w:rPr>
              <w:t>DD</w:t>
            </w:r>
          </w:p>
        </w:tc>
        <w:tc>
          <w:tcPr>
            <w:tcW w:w="3005" w:type="dxa"/>
            <w:vAlign w:val="center"/>
          </w:tcPr>
          <w:p w14:paraId="6433AE2D" w14:textId="77777777" w:rsidR="005F2349" w:rsidRDefault="005F2349" w:rsidP="001535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15/11/2016</w:t>
            </w:r>
          </w:p>
        </w:tc>
        <w:tc>
          <w:tcPr>
            <w:tcW w:w="3006" w:type="dxa"/>
            <w:vAlign w:val="center"/>
          </w:tcPr>
          <w:p w14:paraId="2DADD768" w14:textId="4EFEFC89" w:rsidR="005F2349" w:rsidRDefault="004C4011" w:rsidP="001535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5F2349" w:rsidRPr="00DA7A42">
              <w:rPr>
                <w:lang w:val="en-US"/>
              </w:rPr>
              <w:t>/</w:t>
            </w:r>
            <w:r w:rsidR="005F2349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="005F2349" w:rsidRPr="00DA7A42">
              <w:rPr>
                <w:lang w:val="en-US"/>
              </w:rPr>
              <w:t>/2016</w:t>
            </w:r>
          </w:p>
        </w:tc>
      </w:tr>
      <w:tr w:rsidR="005F2349" w14:paraId="6A290925" w14:textId="77777777" w:rsidTr="0015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4629C11D" w14:textId="77777777" w:rsidR="005F2349" w:rsidRDefault="005F2349" w:rsidP="001525BA">
            <w:pPr>
              <w:rPr>
                <w:lang w:val="en-US"/>
              </w:rPr>
            </w:pPr>
            <w:r w:rsidRPr="001373D5">
              <w:rPr>
                <w:lang w:val="en-US"/>
              </w:rPr>
              <w:t>ITPD</w:t>
            </w:r>
          </w:p>
        </w:tc>
        <w:tc>
          <w:tcPr>
            <w:tcW w:w="3005" w:type="dxa"/>
            <w:vAlign w:val="center"/>
          </w:tcPr>
          <w:p w14:paraId="4AE24B7B" w14:textId="3026DE82" w:rsidR="005F2349" w:rsidRDefault="004C4011" w:rsidP="00153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20/12</w:t>
            </w:r>
            <w:r w:rsidR="005F2349">
              <w:rPr>
                <w:lang w:val="en-US"/>
              </w:rPr>
              <w:t>/2016</w:t>
            </w:r>
          </w:p>
        </w:tc>
        <w:tc>
          <w:tcPr>
            <w:tcW w:w="3006" w:type="dxa"/>
            <w:vAlign w:val="center"/>
          </w:tcPr>
          <w:p w14:paraId="667679BC" w14:textId="260A7824" w:rsidR="005F2349" w:rsidRDefault="004C4011" w:rsidP="00153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5F2349" w:rsidRPr="001373D5">
              <w:rPr>
                <w:lang w:val="en-US"/>
              </w:rPr>
              <w:t>/01/2017</w:t>
            </w:r>
          </w:p>
        </w:tc>
      </w:tr>
      <w:tr w:rsidR="005F2349" w14:paraId="5E31BD46" w14:textId="77777777" w:rsidTr="00152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4350C734" w14:textId="77777777" w:rsidR="005F2349" w:rsidRDefault="005F2349" w:rsidP="001525BA">
            <w:pPr>
              <w:rPr>
                <w:lang w:val="en-US"/>
              </w:rPr>
            </w:pPr>
            <w:r w:rsidRPr="001373D5">
              <w:rPr>
                <w:lang w:val="en-US"/>
              </w:rPr>
              <w:t>Project Plan</w:t>
            </w:r>
          </w:p>
        </w:tc>
        <w:tc>
          <w:tcPr>
            <w:tcW w:w="3005" w:type="dxa"/>
            <w:vAlign w:val="center"/>
          </w:tcPr>
          <w:p w14:paraId="0CF6EBE9" w14:textId="113D5EEA" w:rsidR="005F2349" w:rsidRDefault="004C4011" w:rsidP="001535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03</w:t>
            </w:r>
            <w:r w:rsidR="005F2349">
              <w:rPr>
                <w:lang w:val="en-US"/>
              </w:rPr>
              <w:t>/01/2017</w:t>
            </w:r>
          </w:p>
        </w:tc>
        <w:tc>
          <w:tcPr>
            <w:tcW w:w="3006" w:type="dxa"/>
            <w:vAlign w:val="center"/>
          </w:tcPr>
          <w:p w14:paraId="77C51133" w14:textId="6634F448" w:rsidR="005F2349" w:rsidRDefault="004C4011" w:rsidP="001535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="005F2349" w:rsidRPr="001373D5">
              <w:rPr>
                <w:lang w:val="en-US"/>
              </w:rPr>
              <w:t>/01/2017</w:t>
            </w:r>
          </w:p>
        </w:tc>
      </w:tr>
      <w:tr w:rsidR="005F2349" w14:paraId="2455BA0A" w14:textId="77777777" w:rsidTr="0015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5370810" w14:textId="77777777" w:rsidR="005F2349" w:rsidRPr="001373D5" w:rsidRDefault="005F2349" w:rsidP="001525BA">
            <w:pPr>
              <w:rPr>
                <w:lang w:val="en-US"/>
              </w:rPr>
            </w:pPr>
            <w:r>
              <w:rPr>
                <w:lang w:val="en-US"/>
              </w:rPr>
              <w:t xml:space="preserve">Presentation </w:t>
            </w:r>
          </w:p>
        </w:tc>
        <w:tc>
          <w:tcPr>
            <w:tcW w:w="3005" w:type="dxa"/>
            <w:vAlign w:val="center"/>
          </w:tcPr>
          <w:p w14:paraId="1B3D1B4A" w14:textId="77777777" w:rsidR="005F2349" w:rsidRDefault="005F2349" w:rsidP="00153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03/02/2017</w:t>
            </w:r>
          </w:p>
        </w:tc>
        <w:tc>
          <w:tcPr>
            <w:tcW w:w="3006" w:type="dxa"/>
            <w:vAlign w:val="center"/>
          </w:tcPr>
          <w:p w14:paraId="124CB8AF" w14:textId="6D522D84" w:rsidR="005F2349" w:rsidRDefault="005F2349" w:rsidP="00153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C4011">
              <w:rPr>
                <w:lang w:val="en-US"/>
              </w:rPr>
              <w:t>0</w:t>
            </w:r>
            <w:r>
              <w:rPr>
                <w:lang w:val="en-US"/>
              </w:rPr>
              <w:t>/02/2017</w:t>
            </w:r>
          </w:p>
        </w:tc>
      </w:tr>
      <w:tr w:rsidR="005F2349" w14:paraId="5E66BE11" w14:textId="77777777" w:rsidTr="00152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07CEC869" w14:textId="77777777" w:rsidR="005F2349" w:rsidRPr="001373D5" w:rsidRDefault="005F2349" w:rsidP="001525BA">
            <w:pPr>
              <w:rPr>
                <w:lang w:val="en-US"/>
              </w:rPr>
            </w:pPr>
            <w:r w:rsidRPr="001373D5">
              <w:rPr>
                <w:lang w:val="en-US"/>
              </w:rPr>
              <w:t>Implementation</w:t>
            </w:r>
          </w:p>
        </w:tc>
        <w:tc>
          <w:tcPr>
            <w:tcW w:w="3005" w:type="dxa"/>
            <w:vAlign w:val="center"/>
          </w:tcPr>
          <w:p w14:paraId="22EB0F28" w14:textId="77777777" w:rsidR="005F2349" w:rsidRDefault="005F2349" w:rsidP="001535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20/12/2016</w:t>
            </w:r>
          </w:p>
        </w:tc>
        <w:tc>
          <w:tcPr>
            <w:tcW w:w="3006" w:type="dxa"/>
            <w:vAlign w:val="center"/>
          </w:tcPr>
          <w:p w14:paraId="2EB12F0C" w14:textId="77777777" w:rsidR="005F2349" w:rsidRPr="001373D5" w:rsidRDefault="005F2349" w:rsidP="001535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05/09/2017</w:t>
            </w:r>
          </w:p>
        </w:tc>
      </w:tr>
      <w:tr w:rsidR="005F2349" w14:paraId="3D6BB565" w14:textId="77777777" w:rsidTr="0015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269682CB" w14:textId="77777777" w:rsidR="005F2349" w:rsidRDefault="005F2349" w:rsidP="001525BA">
            <w:pPr>
              <w:rPr>
                <w:lang w:val="en-US"/>
              </w:rPr>
            </w:pPr>
            <w:r w:rsidRPr="001373D5">
              <w:rPr>
                <w:lang w:val="en-US"/>
              </w:rPr>
              <w:t>Integration Testing</w:t>
            </w:r>
          </w:p>
        </w:tc>
        <w:tc>
          <w:tcPr>
            <w:tcW w:w="3005" w:type="dxa"/>
            <w:vAlign w:val="center"/>
          </w:tcPr>
          <w:p w14:paraId="77247FCF" w14:textId="77777777" w:rsidR="005F2349" w:rsidRDefault="005F2349" w:rsidP="00153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06/09/2017</w:t>
            </w:r>
          </w:p>
        </w:tc>
        <w:tc>
          <w:tcPr>
            <w:tcW w:w="3006" w:type="dxa"/>
            <w:vAlign w:val="center"/>
          </w:tcPr>
          <w:p w14:paraId="4E480EC7" w14:textId="77777777" w:rsidR="005F2349" w:rsidRDefault="005F2349" w:rsidP="001535F8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13/10/2017</w:t>
            </w:r>
            <w:bookmarkStart w:id="74" w:name="_GoBack"/>
            <w:bookmarkEnd w:id="74"/>
          </w:p>
        </w:tc>
      </w:tr>
    </w:tbl>
    <w:p w14:paraId="681ABA02" w14:textId="137238AC" w:rsidR="005F2349" w:rsidRDefault="005F2349" w:rsidP="005F2349">
      <w:pPr>
        <w:pStyle w:val="Caption"/>
        <w:rPr>
          <w:lang w:val="en-US"/>
        </w:rPr>
      </w:pPr>
      <w:r w:rsidRPr="00802DEC">
        <w:rPr>
          <w:lang w:val="en-US"/>
        </w:rPr>
        <w:t xml:space="preserve">Table </w:t>
      </w:r>
      <w:r w:rsidR="006B4B56">
        <w:rPr>
          <w:lang w:val="en-US"/>
        </w:rPr>
        <w:t>30</w:t>
      </w:r>
      <w:r w:rsidR="00802DEC" w:rsidRPr="00802DEC">
        <w:rPr>
          <w:lang w:val="en-US"/>
        </w:rPr>
        <w:t>:</w:t>
      </w:r>
      <w:r w:rsidRPr="00802DEC">
        <w:rPr>
          <w:lang w:val="en-US"/>
        </w:rPr>
        <w:t xml:space="preserve">  Schedule for project tasks</w:t>
      </w:r>
    </w:p>
    <w:p w14:paraId="0C8930C9" w14:textId="745B6440" w:rsidR="00F76EF2" w:rsidRDefault="00127A19" w:rsidP="00F76EF2">
      <w:pPr>
        <w:keepNext/>
      </w:pPr>
      <w:r>
        <w:object w:dxaOrig="9783" w:dyaOrig="3472" w14:anchorId="30FE8F8D">
          <v:shape id="_x0000_i1028" type="#_x0000_t75" style="width:452.25pt;height:159.75pt" o:ole="">
            <v:imagedata r:id="rId9" o:title=""/>
          </v:shape>
          <o:OLEObject Type="Embed" ProgID="Visio.Drawing.15" ShapeID="_x0000_i1028" DrawAspect="Content" ObjectID="_1546628116" r:id="rId10"/>
        </w:object>
      </w:r>
    </w:p>
    <w:p w14:paraId="06214F3D" w14:textId="1BC615B3" w:rsidR="000205C9" w:rsidRDefault="00F76EF2" w:rsidP="000205C9">
      <w:pPr>
        <w:pStyle w:val="Caption"/>
        <w:rPr>
          <w:lang w:val="en-US"/>
        </w:rPr>
      </w:pPr>
      <w:r w:rsidRPr="00802DEC">
        <w:rPr>
          <w:lang w:val="en-US"/>
        </w:rPr>
        <w:t xml:space="preserve">Figure </w:t>
      </w:r>
      <w:r w:rsidR="0050470F" w:rsidRPr="000205C9">
        <w:rPr>
          <w:lang w:val="en-US"/>
        </w:rPr>
        <w:t>2</w:t>
      </w:r>
      <w:r w:rsidR="00802DEC" w:rsidRPr="00802DEC">
        <w:rPr>
          <w:noProof/>
          <w:lang w:val="en-US"/>
        </w:rPr>
        <w:t>:</w:t>
      </w:r>
      <w:r w:rsidRPr="00802DEC">
        <w:rPr>
          <w:lang w:val="en-US"/>
        </w:rPr>
        <w:t xml:space="preserve"> </w:t>
      </w:r>
      <w:r w:rsidR="00802DEC">
        <w:rPr>
          <w:lang w:val="en-US"/>
        </w:rPr>
        <w:t>G</w:t>
      </w:r>
      <w:r w:rsidRPr="00802DEC">
        <w:rPr>
          <w:lang w:val="en-US"/>
        </w:rPr>
        <w:t>antt chart</w:t>
      </w:r>
      <w:r w:rsidR="00802DEC" w:rsidRPr="00802DEC">
        <w:rPr>
          <w:lang w:val="en-US"/>
        </w:rPr>
        <w:t xml:space="preserve"> of the project</w:t>
      </w:r>
      <w:bookmarkStart w:id="75" w:name="_Toc472845752"/>
      <w:bookmarkStart w:id="76" w:name="_Toc472845840"/>
    </w:p>
    <w:p w14:paraId="6A407384" w14:textId="4DF4206A" w:rsidR="00AC36C3" w:rsidRDefault="00AC36C3" w:rsidP="000B6E89">
      <w:pPr>
        <w:pStyle w:val="Heading1"/>
        <w:rPr>
          <w:lang w:val="en-US"/>
        </w:rPr>
      </w:pPr>
      <w:r>
        <w:rPr>
          <w:lang w:val="en-US"/>
        </w:rPr>
        <w:t>Resource Allocation</w:t>
      </w:r>
      <w:bookmarkEnd w:id="75"/>
      <w:bookmarkEnd w:id="76"/>
    </w:p>
    <w:p w14:paraId="2009A302" w14:textId="77777777" w:rsidR="00417E70" w:rsidRDefault="002837EB" w:rsidP="002837EB">
      <w:pPr>
        <w:rPr>
          <w:lang w:val="en-US"/>
        </w:rPr>
      </w:pPr>
      <w:r w:rsidRPr="002837EB">
        <w:rPr>
          <w:lang w:val="en-US"/>
        </w:rPr>
        <w:t>This section is meant to show</w:t>
      </w:r>
      <w:r w:rsidR="00417E70">
        <w:rPr>
          <w:lang w:val="en-US"/>
        </w:rPr>
        <w:t xml:space="preserve"> how the</w:t>
      </w:r>
      <w:r w:rsidRPr="002837EB">
        <w:rPr>
          <w:lang w:val="en-US"/>
        </w:rPr>
        <w:t xml:space="preserve"> available resources are allocated</w:t>
      </w:r>
      <w:r>
        <w:rPr>
          <w:lang w:val="en-US"/>
        </w:rPr>
        <w:t xml:space="preserve"> </w:t>
      </w:r>
      <w:r w:rsidRPr="002837EB">
        <w:rPr>
          <w:lang w:val="en-US"/>
        </w:rPr>
        <w:t>to the project.</w:t>
      </w:r>
    </w:p>
    <w:p w14:paraId="7FABD293" w14:textId="243B38AD" w:rsidR="002837EB" w:rsidRPr="002837EB" w:rsidRDefault="002837EB" w:rsidP="002837EB">
      <w:pPr>
        <w:rPr>
          <w:lang w:val="en-US"/>
        </w:rPr>
      </w:pPr>
      <w:r w:rsidRPr="002837EB">
        <w:rPr>
          <w:lang w:val="en-US"/>
        </w:rPr>
        <w:t>Every assigned task is divid</w:t>
      </w:r>
      <w:r>
        <w:rPr>
          <w:lang w:val="en-US"/>
        </w:rPr>
        <w:t xml:space="preserve">ed in </w:t>
      </w:r>
      <w:r w:rsidR="00417E70">
        <w:rPr>
          <w:lang w:val="en-US"/>
        </w:rPr>
        <w:t>two</w:t>
      </w:r>
      <w:r>
        <w:rPr>
          <w:lang w:val="en-US"/>
        </w:rPr>
        <w:t xml:space="preserve"> macro</w:t>
      </w:r>
      <w:r w:rsidR="00417E70">
        <w:rPr>
          <w:lang w:val="en-US"/>
        </w:rPr>
        <w:t xml:space="preserve"> </w:t>
      </w:r>
      <w:r>
        <w:rPr>
          <w:lang w:val="en-US"/>
        </w:rPr>
        <w:t xml:space="preserve">areas and each </w:t>
      </w:r>
      <w:r w:rsidRPr="002837EB">
        <w:rPr>
          <w:lang w:val="en-US"/>
        </w:rPr>
        <w:t>one of them is assigned to a member of the</w:t>
      </w:r>
      <w:r>
        <w:rPr>
          <w:lang w:val="en-US"/>
        </w:rPr>
        <w:t xml:space="preserve"> team. As you can notice, every </w:t>
      </w:r>
      <w:r w:rsidRPr="002837EB">
        <w:rPr>
          <w:lang w:val="en-US"/>
        </w:rPr>
        <w:t xml:space="preserve">member works on all the tasks; in this </w:t>
      </w:r>
      <w:r w:rsidR="00417E70" w:rsidRPr="002837EB">
        <w:rPr>
          <w:lang w:val="en-US"/>
        </w:rPr>
        <w:t>way,</w:t>
      </w:r>
      <w:r w:rsidRPr="002837EB">
        <w:rPr>
          <w:lang w:val="en-US"/>
        </w:rPr>
        <w:t xml:space="preserve"> the time needed to complete</w:t>
      </w:r>
      <w:r>
        <w:rPr>
          <w:lang w:val="en-US"/>
        </w:rPr>
        <w:t xml:space="preserve"> a </w:t>
      </w:r>
      <w:r w:rsidRPr="002837EB">
        <w:rPr>
          <w:lang w:val="en-US"/>
        </w:rPr>
        <w:t>task is a bit more but we also increase the ov</w:t>
      </w:r>
      <w:r>
        <w:rPr>
          <w:lang w:val="en-US"/>
        </w:rPr>
        <w:t xml:space="preserve">erall awareness of every member </w:t>
      </w:r>
      <w:r w:rsidRPr="002837EB">
        <w:rPr>
          <w:lang w:val="en-US"/>
        </w:rPr>
        <w:t>about the project itself, reducing the possibili</w:t>
      </w:r>
      <w:r>
        <w:rPr>
          <w:lang w:val="en-US"/>
        </w:rPr>
        <w:t xml:space="preserve">ty to create misunderstandings. </w:t>
      </w:r>
      <w:r w:rsidRPr="002837EB">
        <w:rPr>
          <w:lang w:val="en-US"/>
        </w:rPr>
        <w:t>At the end of every task, the whole team is</w:t>
      </w:r>
      <w:r>
        <w:rPr>
          <w:lang w:val="en-US"/>
        </w:rPr>
        <w:t xml:space="preserve"> asked to revision the document </w:t>
      </w:r>
      <w:r w:rsidRPr="002837EB">
        <w:rPr>
          <w:lang w:val="en-US"/>
        </w:rPr>
        <w:t>before the submission, the week before the deadline.</w:t>
      </w:r>
    </w:p>
    <w:p w14:paraId="4B0F530B" w14:textId="1D6F1C4D" w:rsidR="002837EB" w:rsidRPr="002837EB" w:rsidRDefault="002837EB" w:rsidP="002837EB">
      <w:pPr>
        <w:rPr>
          <w:lang w:val="en-US"/>
        </w:rPr>
      </w:pPr>
      <w:r w:rsidRPr="002837EB">
        <w:rPr>
          <w:lang w:val="en-US"/>
        </w:rPr>
        <w:t>Regarding the implementation and the i</w:t>
      </w:r>
      <w:r>
        <w:rPr>
          <w:lang w:val="en-US"/>
        </w:rPr>
        <w:t xml:space="preserve">ntegration testing, each member </w:t>
      </w:r>
      <w:r w:rsidRPr="002837EB">
        <w:rPr>
          <w:lang w:val="en-US"/>
        </w:rPr>
        <w:t xml:space="preserve">of the team is asked to focus on a tier of </w:t>
      </w:r>
      <w:r>
        <w:rPr>
          <w:lang w:val="en-US"/>
        </w:rPr>
        <w:t xml:space="preserve">the application, as soon as the </w:t>
      </w:r>
      <w:r w:rsidRPr="002837EB">
        <w:rPr>
          <w:lang w:val="en-US"/>
        </w:rPr>
        <w:t xml:space="preserve">Design Document is complete, starting in parallel with </w:t>
      </w:r>
      <w:r w:rsidR="00417E70" w:rsidRPr="002837EB">
        <w:rPr>
          <w:lang w:val="en-US"/>
        </w:rPr>
        <w:t>another</w:t>
      </w:r>
      <w:r w:rsidRPr="002837EB">
        <w:rPr>
          <w:lang w:val="en-US"/>
        </w:rPr>
        <w:t xml:space="preserve"> task </w:t>
      </w:r>
      <w:r>
        <w:rPr>
          <w:lang w:val="en-US"/>
        </w:rPr>
        <w:t xml:space="preserve">and then </w:t>
      </w:r>
      <w:r w:rsidRPr="002837EB">
        <w:rPr>
          <w:lang w:val="en-US"/>
        </w:rPr>
        <w:t>focusing on the implementation itself. After</w:t>
      </w:r>
      <w:r>
        <w:rPr>
          <w:lang w:val="en-US"/>
        </w:rPr>
        <w:t xml:space="preserve"> one functionality is complete, </w:t>
      </w:r>
      <w:r w:rsidRPr="002837EB">
        <w:rPr>
          <w:lang w:val="en-US"/>
        </w:rPr>
        <w:t>the testing related will be carried on by an</w:t>
      </w:r>
      <w:r>
        <w:rPr>
          <w:lang w:val="en-US"/>
        </w:rPr>
        <w:t xml:space="preserve">other member of the team, </w:t>
      </w:r>
      <w:r w:rsidR="00417E70">
        <w:rPr>
          <w:lang w:val="en-US"/>
        </w:rPr>
        <w:t>to</w:t>
      </w:r>
      <w:r w:rsidRPr="002837EB">
        <w:rPr>
          <w:lang w:val="en-US"/>
        </w:rPr>
        <w:t xml:space="preserve"> make the unit test more accurate.</w:t>
      </w:r>
    </w:p>
    <w:p w14:paraId="4215F75D" w14:textId="322E6B01" w:rsidR="002837EB" w:rsidRPr="00CD336E" w:rsidRDefault="002837EB" w:rsidP="002837EB">
      <w:pPr>
        <w:rPr>
          <w:lang w:val="en-US"/>
        </w:rPr>
      </w:pPr>
      <w:r w:rsidRPr="002837EB">
        <w:rPr>
          <w:lang w:val="en-US"/>
        </w:rPr>
        <w:t xml:space="preserve">Please refer </w:t>
      </w:r>
      <w:r w:rsidRPr="00CD336E">
        <w:rPr>
          <w:lang w:val="en-US"/>
        </w:rPr>
        <w:t xml:space="preserve">to </w:t>
      </w:r>
      <w:r w:rsidR="001C67AF" w:rsidRPr="00CD336E">
        <w:rPr>
          <w:lang w:val="en-US"/>
        </w:rPr>
        <w:t>Table 30</w:t>
      </w:r>
      <w:r w:rsidRPr="00CD336E">
        <w:rPr>
          <w:lang w:val="en-US"/>
        </w:rPr>
        <w:t xml:space="preserve">, </w:t>
      </w:r>
      <w:r w:rsidR="00846E4B" w:rsidRPr="00CD336E">
        <w:rPr>
          <w:lang w:val="en-US"/>
        </w:rPr>
        <w:t>Figure 2</w:t>
      </w:r>
      <w:r w:rsidRPr="00CD336E">
        <w:rPr>
          <w:lang w:val="en-US"/>
        </w:rPr>
        <w:t xml:space="preserve"> for a better understanding of the division of the work.</w:t>
      </w:r>
    </w:p>
    <w:p w14:paraId="07D1E08F" w14:textId="6EF0BE22" w:rsidR="00E40858" w:rsidRDefault="002837EB" w:rsidP="00B8583E">
      <w:pPr>
        <w:rPr>
          <w:lang w:val="en-US"/>
        </w:rPr>
      </w:pPr>
      <w:r w:rsidRPr="00CD336E">
        <w:rPr>
          <w:lang w:val="en-US"/>
        </w:rPr>
        <w:t xml:space="preserve">The division of work between team members is shown in tables </w:t>
      </w:r>
      <w:r w:rsidR="001C67AF" w:rsidRPr="00CD336E">
        <w:rPr>
          <w:lang w:val="en-US"/>
        </w:rPr>
        <w:t>31, 32, 33, 3</w:t>
      </w:r>
      <w:r w:rsidRPr="00CD336E">
        <w:rPr>
          <w:lang w:val="en-US"/>
        </w:rPr>
        <w:t xml:space="preserve">4, </w:t>
      </w:r>
      <w:r w:rsidR="001C67AF" w:rsidRPr="00CD336E">
        <w:rPr>
          <w:lang w:val="en-US"/>
        </w:rPr>
        <w:t>3</w:t>
      </w:r>
      <w:r w:rsidRPr="00CD336E">
        <w:rPr>
          <w:lang w:val="en-US"/>
        </w:rPr>
        <w:t xml:space="preserve">5, </w:t>
      </w:r>
      <w:r w:rsidR="001C67AF" w:rsidRPr="00CD336E">
        <w:rPr>
          <w:lang w:val="en-US"/>
        </w:rPr>
        <w:t>3</w:t>
      </w:r>
      <w:r w:rsidRPr="00CD336E">
        <w:rPr>
          <w:lang w:val="en-US"/>
        </w:rPr>
        <w:t xml:space="preserve">6, </w:t>
      </w:r>
      <w:r w:rsidR="001C67AF" w:rsidRPr="00CD336E">
        <w:rPr>
          <w:lang w:val="en-US"/>
        </w:rPr>
        <w:t>3</w:t>
      </w:r>
      <w:r w:rsidRPr="00CD336E">
        <w:rPr>
          <w:lang w:val="en-US"/>
        </w:rPr>
        <w:t>7.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712"/>
        <w:gridCol w:w="1948"/>
        <w:gridCol w:w="1761"/>
        <w:gridCol w:w="1769"/>
        <w:gridCol w:w="1826"/>
      </w:tblGrid>
      <w:tr w:rsidR="00E40858" w14:paraId="16C0AB31" w14:textId="77777777" w:rsidTr="003C3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 w:val="restart"/>
          </w:tcPr>
          <w:p w14:paraId="68C1AEE9" w14:textId="02267E25" w:rsidR="00E40858" w:rsidRDefault="00E40858" w:rsidP="0072670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Resource</w:t>
            </w:r>
          </w:p>
        </w:tc>
        <w:tc>
          <w:tcPr>
            <w:tcW w:w="7213" w:type="dxa"/>
            <w:gridSpan w:val="4"/>
          </w:tcPr>
          <w:p w14:paraId="312C979A" w14:textId="65D15E57" w:rsidR="00E40858" w:rsidRDefault="001C67AF" w:rsidP="0060656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2016-10-17 to 2016-11-14</w:t>
            </w:r>
          </w:p>
        </w:tc>
      </w:tr>
      <w:tr w:rsidR="00E40858" w14:paraId="21CB1746" w14:textId="77777777" w:rsidTr="003C3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78742BC6" w14:textId="77777777" w:rsidR="00E40858" w:rsidRDefault="00E40858" w:rsidP="0072670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  <w:shd w:val="clear" w:color="auto" w:fill="5B9BD5" w:themeFill="accent1"/>
          </w:tcPr>
          <w:p w14:paraId="1BC034E1" w14:textId="2764CD2F" w:rsidR="00E40858" w:rsidRPr="003C3C2E" w:rsidRDefault="00E40858" w:rsidP="00E0388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</w:pPr>
            <w:r w:rsidRPr="003C3C2E"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  <w:t>Week 1</w:t>
            </w:r>
          </w:p>
        </w:tc>
        <w:tc>
          <w:tcPr>
            <w:tcW w:w="1803" w:type="dxa"/>
            <w:shd w:val="clear" w:color="auto" w:fill="5B9BD5" w:themeFill="accent1"/>
          </w:tcPr>
          <w:p w14:paraId="37B96F95" w14:textId="54B6BF97" w:rsidR="00E40858" w:rsidRPr="003C3C2E" w:rsidRDefault="00E40858" w:rsidP="00E0388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</w:pPr>
            <w:r w:rsidRPr="003C3C2E"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  <w:t>Week 2</w:t>
            </w:r>
          </w:p>
        </w:tc>
        <w:tc>
          <w:tcPr>
            <w:tcW w:w="1803" w:type="dxa"/>
            <w:shd w:val="clear" w:color="auto" w:fill="5B9BD5" w:themeFill="accent1"/>
          </w:tcPr>
          <w:p w14:paraId="5FFA8AC8" w14:textId="7D2BEF85" w:rsidR="00E40858" w:rsidRPr="003C3C2E" w:rsidRDefault="00E40858" w:rsidP="00E0388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</w:pPr>
            <w:r w:rsidRPr="003C3C2E"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  <w:t>Week 3</w:t>
            </w:r>
          </w:p>
        </w:tc>
        <w:tc>
          <w:tcPr>
            <w:tcW w:w="1804" w:type="dxa"/>
            <w:shd w:val="clear" w:color="auto" w:fill="5B9BD5" w:themeFill="accent1"/>
          </w:tcPr>
          <w:p w14:paraId="29AB0AD3" w14:textId="1FD69771" w:rsidR="00E40858" w:rsidRPr="003C3C2E" w:rsidRDefault="00E40858" w:rsidP="00E0388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</w:pPr>
            <w:r w:rsidRPr="003C3C2E"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  <w:t>Week 4</w:t>
            </w:r>
          </w:p>
        </w:tc>
      </w:tr>
      <w:tr w:rsidR="00E40858" w14:paraId="7D28B7E8" w14:textId="77777777" w:rsidTr="003C3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7488B03" w14:textId="35EF6765" w:rsidR="00E40858" w:rsidRDefault="00E40858" w:rsidP="0072670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Flavio</w:t>
            </w:r>
          </w:p>
        </w:tc>
        <w:tc>
          <w:tcPr>
            <w:tcW w:w="1803" w:type="dxa"/>
          </w:tcPr>
          <w:p w14:paraId="33B5125E" w14:textId="77777777" w:rsidR="00E40858" w:rsidRDefault="00E40858" w:rsidP="00DC22AC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C22AC">
              <w:rPr>
                <w:rFonts w:ascii="Calibri" w:hAnsi="Calibri" w:cs="Calibri"/>
                <w:sz w:val="24"/>
                <w:szCs w:val="24"/>
                <w:lang w:val="en-US"/>
              </w:rPr>
              <w:t>Introduction</w:t>
            </w:r>
          </w:p>
          <w:p w14:paraId="46BF9EC2" w14:textId="77777777" w:rsidR="00E40858" w:rsidRDefault="00E40858" w:rsidP="00DC22AC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C22AC">
              <w:rPr>
                <w:rFonts w:ascii="Calibri" w:hAnsi="Calibri" w:cs="Calibri"/>
                <w:sz w:val="24"/>
                <w:szCs w:val="24"/>
                <w:lang w:val="en-US"/>
              </w:rPr>
              <w:t>Scenarios</w:t>
            </w:r>
          </w:p>
          <w:p w14:paraId="05099682" w14:textId="6942E7B3" w:rsidR="00E40858" w:rsidRPr="00DC22AC" w:rsidRDefault="00E40858" w:rsidP="00DC22AC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C22AC">
              <w:rPr>
                <w:rFonts w:ascii="Calibri" w:hAnsi="Calibri" w:cs="Calibri"/>
                <w:sz w:val="24"/>
                <w:szCs w:val="24"/>
                <w:lang w:val="en-US"/>
              </w:rPr>
              <w:t>Requirements</w:t>
            </w:r>
          </w:p>
        </w:tc>
        <w:tc>
          <w:tcPr>
            <w:tcW w:w="1803" w:type="dxa"/>
          </w:tcPr>
          <w:p w14:paraId="224394F9" w14:textId="77777777" w:rsidR="00E40858" w:rsidRDefault="00E40858" w:rsidP="00DC22AC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C22AC">
              <w:rPr>
                <w:rFonts w:ascii="Calibri" w:hAnsi="Calibri" w:cs="Calibri"/>
                <w:sz w:val="24"/>
                <w:szCs w:val="24"/>
                <w:lang w:val="en-US"/>
              </w:rPr>
              <w:t>Use Cases</w:t>
            </w:r>
          </w:p>
          <w:p w14:paraId="5BDFB757" w14:textId="1260AFC3" w:rsidR="00E40858" w:rsidRPr="00DC22AC" w:rsidRDefault="00E40858" w:rsidP="00DC22AC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C22AC">
              <w:rPr>
                <w:rFonts w:ascii="Calibri" w:hAnsi="Calibri" w:cs="Calibri"/>
                <w:sz w:val="24"/>
                <w:szCs w:val="24"/>
                <w:lang w:val="en-US"/>
              </w:rPr>
              <w:t>Diagrams</w:t>
            </w:r>
          </w:p>
        </w:tc>
        <w:tc>
          <w:tcPr>
            <w:tcW w:w="1803" w:type="dxa"/>
          </w:tcPr>
          <w:p w14:paraId="308974B3" w14:textId="3AA8353F" w:rsidR="00E40858" w:rsidRPr="00DC22AC" w:rsidRDefault="00E40858" w:rsidP="00DC22AC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C22AC">
              <w:rPr>
                <w:rFonts w:ascii="Calibri" w:hAnsi="Calibri" w:cs="Calibri"/>
                <w:sz w:val="24"/>
                <w:szCs w:val="24"/>
                <w:lang w:val="en-US"/>
              </w:rPr>
              <w:t>Alloy</w:t>
            </w:r>
          </w:p>
        </w:tc>
        <w:tc>
          <w:tcPr>
            <w:tcW w:w="1804" w:type="dxa"/>
          </w:tcPr>
          <w:p w14:paraId="25F06B81" w14:textId="77777777" w:rsidR="00E40858" w:rsidRDefault="00E40858" w:rsidP="00DC22AC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C22AC">
              <w:rPr>
                <w:rFonts w:ascii="Calibri" w:hAnsi="Calibri" w:cs="Calibri"/>
                <w:sz w:val="24"/>
                <w:szCs w:val="24"/>
                <w:lang w:val="en-US"/>
              </w:rPr>
              <w:t>Revision</w:t>
            </w:r>
          </w:p>
          <w:p w14:paraId="244EC6AE" w14:textId="3EFDB408" w:rsidR="00E40858" w:rsidRPr="00DC22AC" w:rsidRDefault="00E40858" w:rsidP="00DC22AC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C22AC">
              <w:rPr>
                <w:rFonts w:ascii="Calibri" w:hAnsi="Calibri" w:cs="Calibri"/>
                <w:sz w:val="24"/>
                <w:szCs w:val="24"/>
                <w:lang w:val="en-US"/>
              </w:rPr>
              <w:t>Presentation</w:t>
            </w:r>
          </w:p>
        </w:tc>
      </w:tr>
      <w:tr w:rsidR="00E40858" w14:paraId="4A28CB72" w14:textId="77777777" w:rsidTr="003C3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E24300D" w14:textId="2286D5CA" w:rsidR="00E40858" w:rsidRDefault="00E40858" w:rsidP="003D5D4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Hootan</w:t>
            </w:r>
          </w:p>
        </w:tc>
        <w:tc>
          <w:tcPr>
            <w:tcW w:w="1803" w:type="dxa"/>
          </w:tcPr>
          <w:p w14:paraId="68075FFE" w14:textId="77777777" w:rsidR="00E40858" w:rsidRDefault="00E40858" w:rsidP="00DC22AC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C22AC">
              <w:rPr>
                <w:rFonts w:ascii="Calibri" w:hAnsi="Calibri" w:cs="Calibri"/>
                <w:sz w:val="24"/>
                <w:szCs w:val="24"/>
                <w:lang w:val="en-US"/>
              </w:rPr>
              <w:t>Introduction</w:t>
            </w:r>
          </w:p>
          <w:p w14:paraId="18C42995" w14:textId="77777777" w:rsidR="00E40858" w:rsidRDefault="00E40858" w:rsidP="00DC22AC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C22AC">
              <w:rPr>
                <w:rFonts w:ascii="Calibri" w:hAnsi="Calibri" w:cs="Calibri"/>
                <w:sz w:val="24"/>
                <w:szCs w:val="24"/>
                <w:lang w:val="en-US"/>
              </w:rPr>
              <w:t>Scenarios</w:t>
            </w:r>
          </w:p>
          <w:p w14:paraId="6D54246F" w14:textId="01439552" w:rsidR="00E40858" w:rsidRPr="00DC22AC" w:rsidRDefault="00E40858" w:rsidP="00DC22AC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C22AC">
              <w:rPr>
                <w:rFonts w:ascii="Calibri" w:hAnsi="Calibri" w:cs="Calibri"/>
                <w:sz w:val="24"/>
                <w:szCs w:val="24"/>
                <w:lang w:val="en-US"/>
              </w:rPr>
              <w:t>Requirements</w:t>
            </w:r>
          </w:p>
        </w:tc>
        <w:tc>
          <w:tcPr>
            <w:tcW w:w="1803" w:type="dxa"/>
          </w:tcPr>
          <w:p w14:paraId="0045A318" w14:textId="77777777" w:rsidR="00E40858" w:rsidRDefault="00E40858" w:rsidP="00DC22AC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C22AC">
              <w:rPr>
                <w:rFonts w:ascii="Calibri" w:hAnsi="Calibri" w:cs="Calibri"/>
                <w:sz w:val="24"/>
                <w:szCs w:val="24"/>
                <w:lang w:val="en-US"/>
              </w:rPr>
              <w:t>Use Cases</w:t>
            </w:r>
          </w:p>
          <w:p w14:paraId="50069BA0" w14:textId="12FC9DFD" w:rsidR="00E40858" w:rsidRPr="00DC22AC" w:rsidRDefault="00E40858" w:rsidP="00DC22AC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C22AC">
              <w:rPr>
                <w:rFonts w:ascii="Calibri" w:hAnsi="Calibri" w:cs="Calibri"/>
                <w:sz w:val="24"/>
                <w:szCs w:val="24"/>
                <w:lang w:val="en-US"/>
              </w:rPr>
              <w:t>Diagrams</w:t>
            </w:r>
          </w:p>
        </w:tc>
        <w:tc>
          <w:tcPr>
            <w:tcW w:w="1803" w:type="dxa"/>
          </w:tcPr>
          <w:p w14:paraId="288D3925" w14:textId="08B38463" w:rsidR="00E40858" w:rsidRPr="00DC22AC" w:rsidRDefault="00E40858" w:rsidP="00DC22AC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C22AC">
              <w:rPr>
                <w:rFonts w:ascii="Calibri" w:hAnsi="Calibri" w:cs="Calibri"/>
                <w:sz w:val="24"/>
                <w:szCs w:val="24"/>
                <w:lang w:val="en-US"/>
              </w:rPr>
              <w:t>Interfaces</w:t>
            </w:r>
          </w:p>
        </w:tc>
        <w:tc>
          <w:tcPr>
            <w:tcW w:w="1804" w:type="dxa"/>
          </w:tcPr>
          <w:p w14:paraId="78396110" w14:textId="77777777" w:rsidR="00E40858" w:rsidRDefault="00E40858" w:rsidP="00DC22AC">
            <w:pPr>
              <w:pStyle w:val="ListParagraph"/>
              <w:keepNext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C22AC">
              <w:rPr>
                <w:rFonts w:ascii="Calibri" w:hAnsi="Calibri" w:cs="Calibri"/>
                <w:sz w:val="24"/>
                <w:szCs w:val="24"/>
                <w:lang w:val="en-US"/>
              </w:rPr>
              <w:t>Revision</w:t>
            </w:r>
          </w:p>
          <w:p w14:paraId="4CD6091F" w14:textId="2AD63EF1" w:rsidR="00E40858" w:rsidRPr="00DC22AC" w:rsidRDefault="00E40858" w:rsidP="00DC22AC">
            <w:pPr>
              <w:pStyle w:val="ListParagraph"/>
              <w:keepNext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C22AC">
              <w:rPr>
                <w:rFonts w:ascii="Calibri" w:hAnsi="Calibri" w:cs="Calibri"/>
                <w:sz w:val="24"/>
                <w:szCs w:val="24"/>
                <w:lang w:val="en-US"/>
              </w:rPr>
              <w:t>Presentation</w:t>
            </w:r>
          </w:p>
        </w:tc>
      </w:tr>
    </w:tbl>
    <w:p w14:paraId="26CB5E32" w14:textId="4A928D7A" w:rsidR="00E40858" w:rsidRPr="001E6AD9" w:rsidRDefault="00E40858" w:rsidP="00802DEC">
      <w:pPr>
        <w:pStyle w:val="Caption"/>
      </w:pPr>
      <w:r>
        <w:t xml:space="preserve">Table </w:t>
      </w:r>
      <w:r w:rsidR="006953BC">
        <w:t>3</w:t>
      </w:r>
      <w:r w:rsidR="006B4B56">
        <w:t>1</w:t>
      </w:r>
      <w:r>
        <w:t>: RASD resource allocation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789"/>
        <w:gridCol w:w="1803"/>
        <w:gridCol w:w="1799"/>
        <w:gridCol w:w="1799"/>
        <w:gridCol w:w="1826"/>
      </w:tblGrid>
      <w:tr w:rsidR="00E40858" w14:paraId="6CF8C481" w14:textId="77777777" w:rsidTr="00126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 w:val="restart"/>
          </w:tcPr>
          <w:p w14:paraId="59954F19" w14:textId="77777777" w:rsidR="00E40858" w:rsidRDefault="00E40858" w:rsidP="00126FD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Resource</w:t>
            </w:r>
          </w:p>
        </w:tc>
        <w:tc>
          <w:tcPr>
            <w:tcW w:w="7213" w:type="dxa"/>
            <w:gridSpan w:val="4"/>
          </w:tcPr>
          <w:p w14:paraId="50086432" w14:textId="3FC4A407" w:rsidR="00E40858" w:rsidRDefault="001C67AF" w:rsidP="00126FD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2016-11-15 to 2016-12-12</w:t>
            </w:r>
          </w:p>
        </w:tc>
      </w:tr>
      <w:tr w:rsidR="00E40858" w14:paraId="4283EE38" w14:textId="77777777" w:rsidTr="00126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1E9769BF" w14:textId="77777777" w:rsidR="00E40858" w:rsidRDefault="00E40858" w:rsidP="00126FD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  <w:shd w:val="clear" w:color="auto" w:fill="5B9BD5" w:themeFill="accent1"/>
          </w:tcPr>
          <w:p w14:paraId="31C098FB" w14:textId="77777777" w:rsidR="00E40858" w:rsidRPr="003C3C2E" w:rsidRDefault="00E40858" w:rsidP="00E0388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</w:pPr>
            <w:r w:rsidRPr="003C3C2E"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  <w:t>Week 1</w:t>
            </w:r>
          </w:p>
        </w:tc>
        <w:tc>
          <w:tcPr>
            <w:tcW w:w="1803" w:type="dxa"/>
            <w:shd w:val="clear" w:color="auto" w:fill="5B9BD5" w:themeFill="accent1"/>
          </w:tcPr>
          <w:p w14:paraId="44B9B1CC" w14:textId="77777777" w:rsidR="00E40858" w:rsidRPr="003C3C2E" w:rsidRDefault="00E40858" w:rsidP="00E0388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</w:pPr>
            <w:r w:rsidRPr="003C3C2E"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  <w:t>Week 2</w:t>
            </w:r>
          </w:p>
        </w:tc>
        <w:tc>
          <w:tcPr>
            <w:tcW w:w="1803" w:type="dxa"/>
            <w:shd w:val="clear" w:color="auto" w:fill="5B9BD5" w:themeFill="accent1"/>
          </w:tcPr>
          <w:p w14:paraId="22E6A612" w14:textId="77777777" w:rsidR="00E40858" w:rsidRPr="003C3C2E" w:rsidRDefault="00E40858" w:rsidP="00E0388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</w:pPr>
            <w:r w:rsidRPr="003C3C2E"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  <w:t>Week 3</w:t>
            </w:r>
          </w:p>
        </w:tc>
        <w:tc>
          <w:tcPr>
            <w:tcW w:w="1804" w:type="dxa"/>
            <w:shd w:val="clear" w:color="auto" w:fill="5B9BD5" w:themeFill="accent1"/>
          </w:tcPr>
          <w:p w14:paraId="057DB48B" w14:textId="77777777" w:rsidR="00E40858" w:rsidRPr="003C3C2E" w:rsidRDefault="00E40858" w:rsidP="00E0388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</w:pPr>
            <w:r w:rsidRPr="003C3C2E"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  <w:t>Week 4</w:t>
            </w:r>
          </w:p>
        </w:tc>
      </w:tr>
      <w:tr w:rsidR="00E40858" w14:paraId="4B3AE832" w14:textId="77777777" w:rsidTr="00126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A56BD3F" w14:textId="77777777" w:rsidR="00E40858" w:rsidRDefault="00E40858" w:rsidP="00E0388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Flavio</w:t>
            </w:r>
          </w:p>
        </w:tc>
        <w:tc>
          <w:tcPr>
            <w:tcW w:w="1803" w:type="dxa"/>
          </w:tcPr>
          <w:p w14:paraId="07EDBB0E" w14:textId="77777777" w:rsidR="00E40858" w:rsidRDefault="00E40858" w:rsidP="00E0388B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C22AC">
              <w:rPr>
                <w:rFonts w:ascii="Calibri" w:hAnsi="Calibri" w:cs="Calibri"/>
                <w:sz w:val="24"/>
                <w:szCs w:val="24"/>
                <w:lang w:val="en-US"/>
              </w:rPr>
              <w:t>Introduction</w:t>
            </w:r>
          </w:p>
          <w:p w14:paraId="4D76569B" w14:textId="77777777" w:rsidR="00E40858" w:rsidRDefault="00E40858" w:rsidP="00E0388B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C35C1">
              <w:rPr>
                <w:lang w:val="en-US"/>
              </w:rPr>
              <w:t>Runtime View</w:t>
            </w:r>
          </w:p>
          <w:p w14:paraId="4CA71119" w14:textId="4B15352B" w:rsidR="00E40858" w:rsidRPr="00E0388B" w:rsidRDefault="00E40858" w:rsidP="00E0388B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C35C1">
              <w:rPr>
                <w:lang w:val="en-US"/>
              </w:rPr>
              <w:t>Deployment View</w:t>
            </w:r>
          </w:p>
        </w:tc>
        <w:tc>
          <w:tcPr>
            <w:tcW w:w="1803" w:type="dxa"/>
          </w:tcPr>
          <w:p w14:paraId="02090960" w14:textId="77777777" w:rsidR="00E40858" w:rsidRPr="00024CB8" w:rsidRDefault="00E40858" w:rsidP="00E0388B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Component View</w:t>
            </w:r>
          </w:p>
          <w:p w14:paraId="4047C58C" w14:textId="2FB94B9E" w:rsidR="00E40858" w:rsidRPr="00E0388B" w:rsidRDefault="00E40858" w:rsidP="00E0388B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Runtime View</w:t>
            </w:r>
          </w:p>
        </w:tc>
        <w:tc>
          <w:tcPr>
            <w:tcW w:w="1803" w:type="dxa"/>
          </w:tcPr>
          <w:p w14:paraId="13457539" w14:textId="77777777" w:rsidR="00E40858" w:rsidRDefault="00E40858" w:rsidP="00024CB8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Algorithm Design</w:t>
            </w:r>
          </w:p>
          <w:p w14:paraId="1C72610E" w14:textId="5E27E2B8" w:rsidR="00E40858" w:rsidRPr="00024CB8" w:rsidRDefault="00E40858" w:rsidP="00024CB8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Comp. interfaces</w:t>
            </w:r>
          </w:p>
        </w:tc>
        <w:tc>
          <w:tcPr>
            <w:tcW w:w="1804" w:type="dxa"/>
          </w:tcPr>
          <w:p w14:paraId="1DE48C7B" w14:textId="77777777" w:rsidR="00E40858" w:rsidRDefault="00E40858" w:rsidP="00E0388B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C22AC">
              <w:rPr>
                <w:rFonts w:ascii="Calibri" w:hAnsi="Calibri" w:cs="Calibri"/>
                <w:sz w:val="24"/>
                <w:szCs w:val="24"/>
                <w:lang w:val="en-US"/>
              </w:rPr>
              <w:t>Revision</w:t>
            </w:r>
          </w:p>
          <w:p w14:paraId="6B021DB7" w14:textId="2B3EA8F5" w:rsidR="00E40858" w:rsidRPr="00E0388B" w:rsidRDefault="00E40858" w:rsidP="00E0388B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E0388B">
              <w:rPr>
                <w:rFonts w:ascii="Calibri" w:hAnsi="Calibri" w:cs="Calibri"/>
                <w:sz w:val="24"/>
                <w:szCs w:val="24"/>
                <w:lang w:val="en-US"/>
              </w:rPr>
              <w:t>Presentation</w:t>
            </w:r>
          </w:p>
        </w:tc>
      </w:tr>
      <w:tr w:rsidR="00E40858" w14:paraId="41ED5D71" w14:textId="77777777" w:rsidTr="00126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DEAA39A" w14:textId="77777777" w:rsidR="00E40858" w:rsidRDefault="00E40858" w:rsidP="00E0388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lastRenderedPageBreak/>
              <w:t>Hootan</w:t>
            </w:r>
          </w:p>
        </w:tc>
        <w:tc>
          <w:tcPr>
            <w:tcW w:w="1803" w:type="dxa"/>
          </w:tcPr>
          <w:p w14:paraId="51F06226" w14:textId="77777777" w:rsidR="00E40858" w:rsidRDefault="00E40858" w:rsidP="00E0388B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C22AC">
              <w:rPr>
                <w:rFonts w:ascii="Calibri" w:hAnsi="Calibri" w:cs="Calibri"/>
                <w:sz w:val="24"/>
                <w:szCs w:val="24"/>
                <w:lang w:val="en-US"/>
              </w:rPr>
              <w:t>Introduction</w:t>
            </w:r>
          </w:p>
          <w:p w14:paraId="777D9342" w14:textId="77777777" w:rsidR="00E40858" w:rsidRDefault="00E40858" w:rsidP="00E0388B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C35C1">
              <w:rPr>
                <w:lang w:val="en-US"/>
              </w:rPr>
              <w:t>Runtime View</w:t>
            </w:r>
          </w:p>
          <w:p w14:paraId="1D9311D4" w14:textId="42C2C987" w:rsidR="00E40858" w:rsidRPr="00E0388B" w:rsidRDefault="00E40858" w:rsidP="00E0388B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C35C1">
              <w:rPr>
                <w:lang w:val="en-US"/>
              </w:rPr>
              <w:t>Deployment View</w:t>
            </w:r>
          </w:p>
        </w:tc>
        <w:tc>
          <w:tcPr>
            <w:tcW w:w="1803" w:type="dxa"/>
          </w:tcPr>
          <w:p w14:paraId="331C01AB" w14:textId="77777777" w:rsidR="00E40858" w:rsidRPr="00024CB8" w:rsidRDefault="00E40858" w:rsidP="00024CB8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Component View</w:t>
            </w:r>
          </w:p>
          <w:p w14:paraId="2E1FC56A" w14:textId="5478C26E" w:rsidR="00E40858" w:rsidRPr="00E0388B" w:rsidRDefault="00E40858" w:rsidP="00024CB8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Runtime View</w:t>
            </w:r>
          </w:p>
        </w:tc>
        <w:tc>
          <w:tcPr>
            <w:tcW w:w="1803" w:type="dxa"/>
          </w:tcPr>
          <w:p w14:paraId="0D8D1419" w14:textId="77777777" w:rsidR="00E40858" w:rsidRDefault="00E40858" w:rsidP="00E0388B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User Interface Design</w:t>
            </w:r>
          </w:p>
          <w:p w14:paraId="13E52D5B" w14:textId="774B5A5D" w:rsidR="00E40858" w:rsidRPr="00E0388B" w:rsidRDefault="00E40858" w:rsidP="00E0388B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Component View</w:t>
            </w:r>
          </w:p>
        </w:tc>
        <w:tc>
          <w:tcPr>
            <w:tcW w:w="1804" w:type="dxa"/>
          </w:tcPr>
          <w:p w14:paraId="0C9288C7" w14:textId="77777777" w:rsidR="00E40858" w:rsidRDefault="00E40858" w:rsidP="00E0388B">
            <w:pPr>
              <w:pStyle w:val="ListParagraph"/>
              <w:keepNext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C22AC">
              <w:rPr>
                <w:rFonts w:ascii="Calibri" w:hAnsi="Calibri" w:cs="Calibri"/>
                <w:sz w:val="24"/>
                <w:szCs w:val="24"/>
                <w:lang w:val="en-US"/>
              </w:rPr>
              <w:t>Revision</w:t>
            </w:r>
          </w:p>
          <w:p w14:paraId="5A09B83A" w14:textId="6B8C9DE7" w:rsidR="00E40858" w:rsidRPr="00E0388B" w:rsidRDefault="00E40858" w:rsidP="00E0388B">
            <w:pPr>
              <w:pStyle w:val="ListParagraph"/>
              <w:keepNext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E0388B">
              <w:rPr>
                <w:rFonts w:ascii="Calibri" w:hAnsi="Calibri" w:cs="Calibri"/>
                <w:sz w:val="24"/>
                <w:szCs w:val="24"/>
                <w:lang w:val="en-US"/>
              </w:rPr>
              <w:t>Presentation</w:t>
            </w:r>
          </w:p>
        </w:tc>
      </w:tr>
    </w:tbl>
    <w:p w14:paraId="582B5F8E" w14:textId="4D969BA9" w:rsidR="00E40858" w:rsidRPr="00E40858" w:rsidRDefault="00E40858" w:rsidP="00802DEC">
      <w:pPr>
        <w:pStyle w:val="Caption"/>
      </w:pPr>
      <w:r>
        <w:t xml:space="preserve">Table </w:t>
      </w:r>
      <w:r w:rsidR="006953BC">
        <w:t>3</w:t>
      </w:r>
      <w:r w:rsidR="006B4B56">
        <w:t>2</w:t>
      </w:r>
      <w:r>
        <w:t>: DD resource allocation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743"/>
        <w:gridCol w:w="3639"/>
        <w:gridCol w:w="3634"/>
      </w:tblGrid>
      <w:tr w:rsidR="00E40858" w14:paraId="2BEFE27D" w14:textId="77777777" w:rsidTr="00B85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vMerge w:val="restart"/>
          </w:tcPr>
          <w:p w14:paraId="360BE3EA" w14:textId="77777777" w:rsidR="00E40858" w:rsidRDefault="00E40858" w:rsidP="00126FD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Resource</w:t>
            </w:r>
          </w:p>
        </w:tc>
        <w:tc>
          <w:tcPr>
            <w:tcW w:w="7273" w:type="dxa"/>
            <w:gridSpan w:val="2"/>
          </w:tcPr>
          <w:p w14:paraId="01336680" w14:textId="354D43D4" w:rsidR="00E40858" w:rsidRDefault="008F7584" w:rsidP="00126FD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2016-12-20</w:t>
            </w:r>
            <w:r w:rsidR="00E40858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>to 2017-01-02</w:t>
            </w:r>
          </w:p>
        </w:tc>
      </w:tr>
      <w:tr w:rsidR="00E40858" w14:paraId="6B25DF8F" w14:textId="77777777" w:rsidTr="00B85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vMerge/>
          </w:tcPr>
          <w:p w14:paraId="2CD0B2C6" w14:textId="77777777" w:rsidR="00E40858" w:rsidRDefault="00E40858" w:rsidP="00126FD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639" w:type="dxa"/>
            <w:shd w:val="clear" w:color="auto" w:fill="5B9BD5" w:themeFill="accent1"/>
          </w:tcPr>
          <w:p w14:paraId="5D672158" w14:textId="77777777" w:rsidR="00E40858" w:rsidRPr="003C3C2E" w:rsidRDefault="00E40858" w:rsidP="00E0388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</w:pPr>
            <w:r w:rsidRPr="003C3C2E"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  <w:t>Week 1</w:t>
            </w:r>
          </w:p>
        </w:tc>
        <w:tc>
          <w:tcPr>
            <w:tcW w:w="3634" w:type="dxa"/>
            <w:shd w:val="clear" w:color="auto" w:fill="5B9BD5" w:themeFill="accent1"/>
          </w:tcPr>
          <w:p w14:paraId="58771322" w14:textId="77777777" w:rsidR="00E40858" w:rsidRPr="003C3C2E" w:rsidRDefault="00E40858" w:rsidP="00E0388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</w:pPr>
            <w:r w:rsidRPr="003C3C2E"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  <w:t>Week 2</w:t>
            </w:r>
          </w:p>
        </w:tc>
      </w:tr>
      <w:tr w:rsidR="00E40858" w14:paraId="782BCADE" w14:textId="77777777" w:rsidTr="00B85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26FE537B" w14:textId="77777777" w:rsidR="00E40858" w:rsidRDefault="00E40858" w:rsidP="00E0388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Flavio</w:t>
            </w:r>
          </w:p>
        </w:tc>
        <w:tc>
          <w:tcPr>
            <w:tcW w:w="3639" w:type="dxa"/>
          </w:tcPr>
          <w:p w14:paraId="05D56A22" w14:textId="77777777" w:rsidR="00E40858" w:rsidRDefault="00E40858" w:rsidP="00E0388B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C22AC">
              <w:rPr>
                <w:rFonts w:ascii="Calibri" w:hAnsi="Calibri" w:cs="Calibri"/>
                <w:sz w:val="24"/>
                <w:szCs w:val="24"/>
                <w:lang w:val="en-US"/>
              </w:rPr>
              <w:t>Introduction</w:t>
            </w:r>
          </w:p>
          <w:p w14:paraId="675542A9" w14:textId="77777777" w:rsidR="00E40858" w:rsidRPr="00E0388B" w:rsidRDefault="00E40858" w:rsidP="00346042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Test description</w:t>
            </w:r>
          </w:p>
        </w:tc>
        <w:tc>
          <w:tcPr>
            <w:tcW w:w="3634" w:type="dxa"/>
          </w:tcPr>
          <w:p w14:paraId="4CEB42F5" w14:textId="77777777" w:rsidR="00E40858" w:rsidRDefault="00E40858" w:rsidP="00E0388B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Integration strategy</w:t>
            </w:r>
          </w:p>
          <w:p w14:paraId="78748A9D" w14:textId="77777777" w:rsidR="00E40858" w:rsidRDefault="00E40858" w:rsidP="00E0388B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Stubs and test data</w:t>
            </w:r>
          </w:p>
          <w:p w14:paraId="29F6B288" w14:textId="77777777" w:rsidR="00E40858" w:rsidRPr="00E0388B" w:rsidRDefault="00E40858" w:rsidP="00E0388B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Revision</w:t>
            </w:r>
          </w:p>
        </w:tc>
      </w:tr>
      <w:tr w:rsidR="00E40858" w14:paraId="53072D74" w14:textId="77777777" w:rsidTr="00B85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4312A115" w14:textId="77777777" w:rsidR="00E40858" w:rsidRDefault="00E40858" w:rsidP="00E0388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Hootan</w:t>
            </w:r>
          </w:p>
        </w:tc>
        <w:tc>
          <w:tcPr>
            <w:tcW w:w="3639" w:type="dxa"/>
          </w:tcPr>
          <w:p w14:paraId="3CBA74FA" w14:textId="77777777" w:rsidR="00E40858" w:rsidRDefault="00E40858" w:rsidP="00E0388B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C22AC">
              <w:rPr>
                <w:rFonts w:ascii="Calibri" w:hAnsi="Calibri" w:cs="Calibri"/>
                <w:sz w:val="24"/>
                <w:szCs w:val="24"/>
                <w:lang w:val="en-US"/>
              </w:rPr>
              <w:t>Introduction</w:t>
            </w:r>
          </w:p>
          <w:p w14:paraId="58266632" w14:textId="77777777" w:rsidR="00E40858" w:rsidRPr="00E0388B" w:rsidRDefault="00E40858" w:rsidP="00E0388B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Test description</w:t>
            </w:r>
          </w:p>
        </w:tc>
        <w:tc>
          <w:tcPr>
            <w:tcW w:w="3634" w:type="dxa"/>
          </w:tcPr>
          <w:p w14:paraId="542B8206" w14:textId="77777777" w:rsidR="00E40858" w:rsidRDefault="00E40858" w:rsidP="009168C5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Integration strategy</w:t>
            </w:r>
          </w:p>
          <w:p w14:paraId="242815AB" w14:textId="77777777" w:rsidR="00E40858" w:rsidRDefault="00E40858" w:rsidP="009168C5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Stubs and test data</w:t>
            </w:r>
          </w:p>
          <w:p w14:paraId="30D413C5" w14:textId="77777777" w:rsidR="00E40858" w:rsidRPr="00E0388B" w:rsidRDefault="00E40858" w:rsidP="009168C5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Revision</w:t>
            </w:r>
          </w:p>
        </w:tc>
      </w:tr>
    </w:tbl>
    <w:p w14:paraId="5567A085" w14:textId="5E7FB7DA" w:rsidR="00E40858" w:rsidRPr="00AA11CD" w:rsidRDefault="00E40858" w:rsidP="00E40858">
      <w:pPr>
        <w:pStyle w:val="Caption"/>
        <w:rPr>
          <w:rFonts w:ascii="Calibri" w:hAnsi="Calibri" w:cs="Calibri"/>
          <w:sz w:val="24"/>
          <w:szCs w:val="24"/>
          <w:lang w:val="en-US"/>
        </w:rPr>
      </w:pPr>
      <w:r>
        <w:t xml:space="preserve">Table </w:t>
      </w:r>
      <w:r w:rsidR="006953BC">
        <w:t>3</w:t>
      </w:r>
      <w:r w:rsidR="006B4B56">
        <w:t>3:</w:t>
      </w:r>
      <w:r>
        <w:t xml:space="preserve"> ITPD resource allocation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743"/>
        <w:gridCol w:w="3639"/>
        <w:gridCol w:w="3634"/>
      </w:tblGrid>
      <w:tr w:rsidR="00E40858" w14:paraId="78607BBA" w14:textId="77777777" w:rsidTr="00152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vMerge w:val="restart"/>
          </w:tcPr>
          <w:p w14:paraId="0385DEF1" w14:textId="77777777" w:rsidR="00E40858" w:rsidRDefault="00E40858" w:rsidP="001525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Resource</w:t>
            </w:r>
          </w:p>
        </w:tc>
        <w:tc>
          <w:tcPr>
            <w:tcW w:w="7273" w:type="dxa"/>
            <w:gridSpan w:val="2"/>
          </w:tcPr>
          <w:p w14:paraId="41C6881C" w14:textId="34C44B67" w:rsidR="00E40858" w:rsidRDefault="00E40858" w:rsidP="001525B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2016-</w:t>
            </w:r>
            <w:r w:rsidR="008F7584">
              <w:rPr>
                <w:rFonts w:ascii="Calibri" w:hAnsi="Calibri" w:cs="Calibri"/>
                <w:sz w:val="24"/>
                <w:szCs w:val="24"/>
                <w:lang w:val="en-US"/>
              </w:rPr>
              <w:t>01-03 to 2017-01-17</w:t>
            </w:r>
          </w:p>
        </w:tc>
      </w:tr>
      <w:tr w:rsidR="00E40858" w14:paraId="189D4B0C" w14:textId="77777777" w:rsidTr="0015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vMerge/>
          </w:tcPr>
          <w:p w14:paraId="28777B71" w14:textId="77777777" w:rsidR="00E40858" w:rsidRDefault="00E40858" w:rsidP="001525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639" w:type="dxa"/>
            <w:shd w:val="clear" w:color="auto" w:fill="5B9BD5" w:themeFill="accent1"/>
          </w:tcPr>
          <w:p w14:paraId="0AC7750C" w14:textId="77777777" w:rsidR="00E40858" w:rsidRPr="003C3C2E" w:rsidRDefault="00E40858" w:rsidP="001525B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</w:pPr>
            <w:r w:rsidRPr="003C3C2E"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  <w:t>Week 1</w:t>
            </w:r>
          </w:p>
        </w:tc>
        <w:tc>
          <w:tcPr>
            <w:tcW w:w="3634" w:type="dxa"/>
            <w:shd w:val="clear" w:color="auto" w:fill="5B9BD5" w:themeFill="accent1"/>
          </w:tcPr>
          <w:p w14:paraId="20E1FC6B" w14:textId="77777777" w:rsidR="00E40858" w:rsidRPr="003C3C2E" w:rsidRDefault="00E40858" w:rsidP="001525B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</w:pPr>
            <w:r w:rsidRPr="003C3C2E"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  <w:t>Week 2</w:t>
            </w:r>
          </w:p>
        </w:tc>
      </w:tr>
      <w:tr w:rsidR="00E40858" w14:paraId="667CA670" w14:textId="77777777" w:rsidTr="00152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6554CB59" w14:textId="77777777" w:rsidR="00E40858" w:rsidRDefault="00E40858" w:rsidP="001525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Flavio</w:t>
            </w:r>
          </w:p>
        </w:tc>
        <w:tc>
          <w:tcPr>
            <w:tcW w:w="3639" w:type="dxa"/>
          </w:tcPr>
          <w:p w14:paraId="0109F3D2" w14:textId="77777777" w:rsidR="00E40858" w:rsidRDefault="00E40858" w:rsidP="001525BA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Function points </w:t>
            </w:r>
          </w:p>
          <w:p w14:paraId="75DB74A3" w14:textId="77777777" w:rsidR="00E40858" w:rsidRDefault="00E40858" w:rsidP="001525BA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Task and schedule </w:t>
            </w:r>
          </w:p>
          <w:p w14:paraId="7F1677A4" w14:textId="77777777" w:rsidR="00E40858" w:rsidRPr="00E0388B" w:rsidRDefault="00E40858" w:rsidP="001525BA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COCOMO II</w:t>
            </w:r>
          </w:p>
        </w:tc>
        <w:tc>
          <w:tcPr>
            <w:tcW w:w="3634" w:type="dxa"/>
          </w:tcPr>
          <w:p w14:paraId="1BF8BFA6" w14:textId="77777777" w:rsidR="00E40858" w:rsidRDefault="00E40858" w:rsidP="001525BA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Risks </w:t>
            </w:r>
          </w:p>
          <w:p w14:paraId="30DCFA87" w14:textId="77777777" w:rsidR="00E40858" w:rsidRDefault="00E40858" w:rsidP="001525BA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Resource allocation</w:t>
            </w:r>
          </w:p>
          <w:p w14:paraId="2883E1DD" w14:textId="77777777" w:rsidR="00E40858" w:rsidRPr="00E0388B" w:rsidRDefault="00E40858" w:rsidP="001525BA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Revision</w:t>
            </w:r>
          </w:p>
        </w:tc>
      </w:tr>
      <w:tr w:rsidR="00E40858" w14:paraId="4C4BBD2D" w14:textId="77777777" w:rsidTr="0015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5709F7A5" w14:textId="77777777" w:rsidR="00E40858" w:rsidRDefault="00E40858" w:rsidP="001525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Hootan</w:t>
            </w:r>
          </w:p>
        </w:tc>
        <w:tc>
          <w:tcPr>
            <w:tcW w:w="3639" w:type="dxa"/>
          </w:tcPr>
          <w:p w14:paraId="346E506E" w14:textId="77777777" w:rsidR="00E40858" w:rsidRDefault="00E40858" w:rsidP="00365E04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Function points </w:t>
            </w:r>
          </w:p>
          <w:p w14:paraId="07105D7D" w14:textId="77777777" w:rsidR="00E40858" w:rsidRDefault="00E40858" w:rsidP="00365E04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Task and schedule </w:t>
            </w:r>
          </w:p>
          <w:p w14:paraId="19DF2981" w14:textId="77777777" w:rsidR="00E40858" w:rsidRPr="00E0388B" w:rsidRDefault="00E40858" w:rsidP="00365E04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COCOMO II</w:t>
            </w:r>
          </w:p>
        </w:tc>
        <w:tc>
          <w:tcPr>
            <w:tcW w:w="3634" w:type="dxa"/>
          </w:tcPr>
          <w:p w14:paraId="2147E9F8" w14:textId="77777777" w:rsidR="00E40858" w:rsidRDefault="00E40858" w:rsidP="00E45D52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Risks </w:t>
            </w:r>
          </w:p>
          <w:p w14:paraId="5EE79A18" w14:textId="77777777" w:rsidR="00E40858" w:rsidRDefault="00E40858" w:rsidP="00E45D52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Resource allocation</w:t>
            </w:r>
          </w:p>
          <w:p w14:paraId="760F8419" w14:textId="77777777" w:rsidR="00E40858" w:rsidRPr="00E0388B" w:rsidRDefault="00E40858" w:rsidP="00E45D52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Revision</w:t>
            </w:r>
          </w:p>
        </w:tc>
      </w:tr>
    </w:tbl>
    <w:p w14:paraId="10A53833" w14:textId="4D3DFF80" w:rsidR="00E40858" w:rsidRPr="00AA11CD" w:rsidRDefault="00E40858" w:rsidP="00E40858">
      <w:pPr>
        <w:pStyle w:val="Caption"/>
        <w:rPr>
          <w:rFonts w:ascii="Calibri" w:hAnsi="Calibri" w:cs="Calibri"/>
          <w:sz w:val="24"/>
          <w:szCs w:val="24"/>
          <w:lang w:val="en-US"/>
        </w:rPr>
      </w:pPr>
      <w:r w:rsidRPr="006953BC">
        <w:rPr>
          <w:lang w:val="en-US"/>
        </w:rPr>
        <w:t xml:space="preserve">Table </w:t>
      </w:r>
      <w:r w:rsidR="006953BC" w:rsidRPr="006953BC">
        <w:rPr>
          <w:lang w:val="en-US"/>
        </w:rPr>
        <w:t>3</w:t>
      </w:r>
      <w:r w:rsidR="006B4B56">
        <w:rPr>
          <w:lang w:val="en-US"/>
        </w:rPr>
        <w:t>4</w:t>
      </w:r>
      <w:r w:rsidRPr="006953BC">
        <w:rPr>
          <w:lang w:val="en-US"/>
        </w:rPr>
        <w:t>: Resource allocation for Planning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743"/>
        <w:gridCol w:w="3639"/>
        <w:gridCol w:w="3634"/>
      </w:tblGrid>
      <w:tr w:rsidR="00E40858" w14:paraId="331F6935" w14:textId="77777777" w:rsidTr="00152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vMerge w:val="restart"/>
          </w:tcPr>
          <w:p w14:paraId="2D69AFA1" w14:textId="77777777" w:rsidR="00E40858" w:rsidRDefault="00E40858" w:rsidP="001525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Resource</w:t>
            </w:r>
          </w:p>
        </w:tc>
        <w:tc>
          <w:tcPr>
            <w:tcW w:w="7273" w:type="dxa"/>
            <w:gridSpan w:val="2"/>
          </w:tcPr>
          <w:p w14:paraId="4A8388AE" w14:textId="77777777" w:rsidR="00E40858" w:rsidRDefault="00E40858" w:rsidP="001525B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2016-02-03 to 2017-02-20</w:t>
            </w:r>
          </w:p>
        </w:tc>
      </w:tr>
      <w:tr w:rsidR="00E40858" w14:paraId="4F434792" w14:textId="77777777" w:rsidTr="0015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vMerge/>
          </w:tcPr>
          <w:p w14:paraId="5713E29B" w14:textId="77777777" w:rsidR="00E40858" w:rsidRDefault="00E40858" w:rsidP="001525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639" w:type="dxa"/>
            <w:shd w:val="clear" w:color="auto" w:fill="5B9BD5" w:themeFill="accent1"/>
          </w:tcPr>
          <w:p w14:paraId="30E931AC" w14:textId="77777777" w:rsidR="00E40858" w:rsidRPr="003C3C2E" w:rsidRDefault="00E40858" w:rsidP="001525B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</w:pPr>
            <w:r w:rsidRPr="003C3C2E"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  <w:t>Week 1</w:t>
            </w:r>
          </w:p>
        </w:tc>
        <w:tc>
          <w:tcPr>
            <w:tcW w:w="3634" w:type="dxa"/>
            <w:shd w:val="clear" w:color="auto" w:fill="5B9BD5" w:themeFill="accent1"/>
          </w:tcPr>
          <w:p w14:paraId="7D235365" w14:textId="77777777" w:rsidR="00E40858" w:rsidRPr="003C3C2E" w:rsidRDefault="00E40858" w:rsidP="001525B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</w:pPr>
            <w:r w:rsidRPr="003C3C2E"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  <w:t>Week 2</w:t>
            </w:r>
          </w:p>
        </w:tc>
      </w:tr>
      <w:tr w:rsidR="00E40858" w14:paraId="42A4B14B" w14:textId="77777777" w:rsidTr="00152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631D8BDF" w14:textId="77777777" w:rsidR="00E40858" w:rsidRDefault="00E40858" w:rsidP="001525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Flavio</w:t>
            </w:r>
          </w:p>
        </w:tc>
        <w:tc>
          <w:tcPr>
            <w:tcW w:w="3639" w:type="dxa"/>
          </w:tcPr>
          <w:p w14:paraId="7F8BD00F" w14:textId="77777777" w:rsidR="00E40858" w:rsidRPr="00E0388B" w:rsidRDefault="00E40858" w:rsidP="001525BA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Slide </w:t>
            </w:r>
          </w:p>
        </w:tc>
        <w:tc>
          <w:tcPr>
            <w:tcW w:w="3634" w:type="dxa"/>
          </w:tcPr>
          <w:p w14:paraId="31B9DECA" w14:textId="77777777" w:rsidR="00E40858" w:rsidRPr="00E0388B" w:rsidRDefault="00E40858" w:rsidP="001525BA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E40858" w14:paraId="0CB3793C" w14:textId="77777777" w:rsidTr="0015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43324FC8" w14:textId="77777777" w:rsidR="00E40858" w:rsidRDefault="00E40858" w:rsidP="001525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Hootan</w:t>
            </w:r>
          </w:p>
        </w:tc>
        <w:tc>
          <w:tcPr>
            <w:tcW w:w="3639" w:type="dxa"/>
          </w:tcPr>
          <w:p w14:paraId="7C2B74B5" w14:textId="77777777" w:rsidR="00E40858" w:rsidRPr="00E0388B" w:rsidRDefault="00E40858" w:rsidP="001525BA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Slide </w:t>
            </w:r>
          </w:p>
        </w:tc>
        <w:tc>
          <w:tcPr>
            <w:tcW w:w="3634" w:type="dxa"/>
          </w:tcPr>
          <w:p w14:paraId="2A2947C7" w14:textId="77777777" w:rsidR="00E40858" w:rsidRPr="00E0388B" w:rsidRDefault="00E40858" w:rsidP="001525BA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</w:tbl>
    <w:p w14:paraId="5C3EA167" w14:textId="443DCD89" w:rsidR="00E40858" w:rsidRPr="00AA11CD" w:rsidRDefault="00E40858" w:rsidP="00E40858">
      <w:pPr>
        <w:pStyle w:val="Caption"/>
        <w:rPr>
          <w:rFonts w:ascii="Calibri" w:hAnsi="Calibri" w:cs="Calibri"/>
          <w:sz w:val="24"/>
          <w:szCs w:val="24"/>
          <w:lang w:val="en-US"/>
        </w:rPr>
      </w:pPr>
      <w:r w:rsidRPr="006953BC">
        <w:rPr>
          <w:lang w:val="en-US"/>
        </w:rPr>
        <w:t>Table</w:t>
      </w:r>
      <w:r w:rsidR="006B4B56">
        <w:rPr>
          <w:lang w:val="en-US"/>
        </w:rPr>
        <w:t xml:space="preserve"> 35:</w:t>
      </w:r>
      <w:r w:rsidRPr="006953BC">
        <w:rPr>
          <w:lang w:val="en-US"/>
        </w:rPr>
        <w:t>: Resource allocation for Presentation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329"/>
        <w:gridCol w:w="1816"/>
        <w:gridCol w:w="1800"/>
        <w:gridCol w:w="1791"/>
        <w:gridCol w:w="2280"/>
      </w:tblGrid>
      <w:tr w:rsidR="00E40858" w14:paraId="129ECDCA" w14:textId="77777777" w:rsidTr="00152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vMerge w:val="restart"/>
          </w:tcPr>
          <w:p w14:paraId="69C2C581" w14:textId="77777777" w:rsidR="00E40858" w:rsidRDefault="00E40858" w:rsidP="001525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Resource</w:t>
            </w:r>
          </w:p>
        </w:tc>
        <w:tc>
          <w:tcPr>
            <w:tcW w:w="7687" w:type="dxa"/>
            <w:gridSpan w:val="4"/>
          </w:tcPr>
          <w:p w14:paraId="701FE4F0" w14:textId="77777777" w:rsidR="00E40858" w:rsidRDefault="00E40858" w:rsidP="001525B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2016-12-20 to 2017-09-05</w:t>
            </w:r>
          </w:p>
        </w:tc>
      </w:tr>
      <w:tr w:rsidR="00E40858" w14:paraId="0F26CD03" w14:textId="77777777" w:rsidTr="0015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vMerge/>
          </w:tcPr>
          <w:p w14:paraId="714988EF" w14:textId="77777777" w:rsidR="00E40858" w:rsidRDefault="00E40858" w:rsidP="001525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  <w:shd w:val="clear" w:color="auto" w:fill="5B9BD5" w:themeFill="accent1"/>
          </w:tcPr>
          <w:p w14:paraId="2D172EC3" w14:textId="77777777" w:rsidR="00E40858" w:rsidRDefault="00E40858" w:rsidP="001525B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  <w:t>1</w:t>
            </w:r>
            <w:r w:rsidRPr="00F22AFE">
              <w:rPr>
                <w:rFonts w:ascii="Calibri" w:hAnsi="Calibri" w:cs="Calibri"/>
                <w:color w:val="FFFFFF" w:themeColor="background1"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  <w:t xml:space="preserve"> – 3</w:t>
            </w:r>
            <w:r w:rsidRPr="00F22AFE">
              <w:rPr>
                <w:rFonts w:ascii="Calibri" w:hAnsi="Calibri" w:cs="Calibri"/>
                <w:color w:val="FFFFFF" w:themeColor="background1"/>
                <w:sz w:val="24"/>
                <w:szCs w:val="24"/>
                <w:vertAlign w:val="superscript"/>
                <w:lang w:val="en-US"/>
              </w:rPr>
              <w:t>rd</w:t>
            </w:r>
            <w:r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  <w:t xml:space="preserve"> months </w:t>
            </w:r>
          </w:p>
        </w:tc>
        <w:tc>
          <w:tcPr>
            <w:tcW w:w="1800" w:type="dxa"/>
            <w:shd w:val="clear" w:color="auto" w:fill="5B9BD5" w:themeFill="accent1"/>
          </w:tcPr>
          <w:p w14:paraId="6D69C514" w14:textId="77777777" w:rsidR="00E40858" w:rsidRPr="003C3C2E" w:rsidRDefault="00E40858" w:rsidP="001525B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  <w:t>4</w:t>
            </w:r>
            <w:r w:rsidRPr="00F22AFE">
              <w:rPr>
                <w:rFonts w:ascii="Calibri" w:hAnsi="Calibri" w:cs="Calibri"/>
                <w:color w:val="FFFFFF" w:themeColor="background1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  <w:t xml:space="preserve"> and 5</w:t>
            </w:r>
            <w:r w:rsidRPr="00F22AFE">
              <w:rPr>
                <w:rFonts w:ascii="Calibri" w:hAnsi="Calibri" w:cs="Calibri"/>
                <w:color w:val="FFFFFF" w:themeColor="background1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  <w:br/>
              <w:t>months</w:t>
            </w:r>
          </w:p>
        </w:tc>
        <w:tc>
          <w:tcPr>
            <w:tcW w:w="1791" w:type="dxa"/>
            <w:shd w:val="clear" w:color="auto" w:fill="5B9BD5" w:themeFill="accent1"/>
          </w:tcPr>
          <w:p w14:paraId="0DBA9318" w14:textId="77777777" w:rsidR="00E40858" w:rsidRPr="003C3C2E" w:rsidRDefault="00E40858" w:rsidP="001525B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  <w:t>6</w:t>
            </w:r>
            <w:r w:rsidRPr="00F22AFE">
              <w:rPr>
                <w:rFonts w:ascii="Calibri" w:hAnsi="Calibri" w:cs="Calibri"/>
                <w:color w:val="FFFFFF" w:themeColor="background1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  <w:t xml:space="preserve"> and 7</w:t>
            </w:r>
            <w:r w:rsidRPr="00F22AFE">
              <w:rPr>
                <w:rFonts w:ascii="Calibri" w:hAnsi="Calibri" w:cs="Calibri"/>
                <w:color w:val="FFFFFF" w:themeColor="background1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  <w:br/>
              <w:t>months</w:t>
            </w:r>
          </w:p>
        </w:tc>
        <w:tc>
          <w:tcPr>
            <w:tcW w:w="2280" w:type="dxa"/>
            <w:shd w:val="clear" w:color="auto" w:fill="5B9BD5" w:themeFill="accent1"/>
          </w:tcPr>
          <w:p w14:paraId="49A9B8E4" w14:textId="77777777" w:rsidR="00E40858" w:rsidRPr="003C3C2E" w:rsidRDefault="00E40858" w:rsidP="001525B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  <w:t>8</w:t>
            </w:r>
            <w:r w:rsidRPr="00F22AFE">
              <w:rPr>
                <w:rFonts w:ascii="Calibri" w:hAnsi="Calibri" w:cs="Calibri"/>
                <w:color w:val="FFFFFF" w:themeColor="background1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  <w:t xml:space="preserve"> and 9</w:t>
            </w:r>
            <w:r w:rsidRPr="00F22AFE">
              <w:rPr>
                <w:rFonts w:ascii="Calibri" w:hAnsi="Calibri" w:cs="Calibri"/>
                <w:color w:val="FFFFFF" w:themeColor="background1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  <w:br/>
              <w:t>months</w:t>
            </w:r>
          </w:p>
        </w:tc>
      </w:tr>
      <w:tr w:rsidR="00E40858" w14:paraId="26DDE582" w14:textId="77777777" w:rsidTr="00152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14:paraId="5E9398D2" w14:textId="77777777" w:rsidR="00E40858" w:rsidRDefault="00E40858" w:rsidP="001525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Flavio</w:t>
            </w:r>
          </w:p>
        </w:tc>
        <w:tc>
          <w:tcPr>
            <w:tcW w:w="1816" w:type="dxa"/>
          </w:tcPr>
          <w:p w14:paraId="5F5A9AFC" w14:textId="77777777" w:rsidR="00E40858" w:rsidRPr="00F92816" w:rsidRDefault="00E40858" w:rsidP="001525BA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Data Base Tier </w:t>
            </w:r>
          </w:p>
          <w:p w14:paraId="31F8A890" w14:textId="77777777" w:rsidR="00E40858" w:rsidRPr="00F92816" w:rsidRDefault="00E40858" w:rsidP="001525BA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Business Tier </w:t>
            </w:r>
          </w:p>
        </w:tc>
        <w:tc>
          <w:tcPr>
            <w:tcW w:w="1800" w:type="dxa"/>
          </w:tcPr>
          <w:p w14:paraId="2B676F2F" w14:textId="77777777" w:rsidR="00E40858" w:rsidRPr="00173E6E" w:rsidRDefault="00E40858" w:rsidP="001525BA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Business Tier</w:t>
            </w:r>
          </w:p>
          <w:p w14:paraId="3A2133DE" w14:textId="77777777" w:rsidR="00E40858" w:rsidRPr="00F92816" w:rsidRDefault="00E40858" w:rsidP="001525BA">
            <w:pPr>
              <w:pStyle w:val="ListParagraph"/>
              <w:autoSpaceDE w:val="0"/>
              <w:autoSpaceDN w:val="0"/>
              <w:adjustRightInd w:val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  <w:p w14:paraId="26CFA4AA" w14:textId="77777777" w:rsidR="00E40858" w:rsidRPr="00F92816" w:rsidRDefault="00E40858" w:rsidP="001525BA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integration with powerEnjoy Box</w:t>
            </w:r>
          </w:p>
        </w:tc>
        <w:tc>
          <w:tcPr>
            <w:tcW w:w="1791" w:type="dxa"/>
          </w:tcPr>
          <w:p w14:paraId="06ECDF82" w14:textId="77777777" w:rsidR="00E40858" w:rsidRPr="00F92816" w:rsidRDefault="00E40858" w:rsidP="001525BA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F92816">
              <w:rPr>
                <w:rFonts w:ascii="Calibri" w:hAnsi="Calibri" w:cs="Calibri"/>
                <w:sz w:val="24"/>
                <w:szCs w:val="24"/>
                <w:lang w:val="en-US"/>
              </w:rPr>
              <w:t xml:space="preserve">API Services </w:t>
            </w:r>
          </w:p>
          <w:p w14:paraId="48473839" w14:textId="77777777" w:rsidR="00E40858" w:rsidRPr="00E0388B" w:rsidRDefault="00E40858" w:rsidP="001525BA">
            <w:pPr>
              <w:pStyle w:val="ListParagraph"/>
              <w:autoSpaceDE w:val="0"/>
              <w:autoSpaceDN w:val="0"/>
              <w:adjustRightInd w:val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80" w:type="dxa"/>
          </w:tcPr>
          <w:p w14:paraId="6F44ACCF" w14:textId="77777777" w:rsidR="00E40858" w:rsidRDefault="00E40858" w:rsidP="001525BA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Test DB and business tier (Hootan part)</w:t>
            </w:r>
          </w:p>
          <w:p w14:paraId="38A673B1" w14:textId="77777777" w:rsidR="00E40858" w:rsidRDefault="00E40858" w:rsidP="001525BA">
            <w:pPr>
              <w:pStyle w:val="ListParagraph"/>
              <w:autoSpaceDE w:val="0"/>
              <w:autoSpaceDN w:val="0"/>
              <w:adjustRightInd w:val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  <w:p w14:paraId="64B115C1" w14:textId="77777777" w:rsidR="00E40858" w:rsidRDefault="00E40858" w:rsidP="001525BA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Test mobile app</w:t>
            </w:r>
          </w:p>
          <w:p w14:paraId="789C7FC0" w14:textId="77777777" w:rsidR="00E40858" w:rsidRPr="00E0388B" w:rsidRDefault="00E40858" w:rsidP="001525BA">
            <w:pPr>
              <w:pStyle w:val="ListParagraph"/>
              <w:autoSpaceDE w:val="0"/>
              <w:autoSpaceDN w:val="0"/>
              <w:adjustRightInd w:val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E40858" w14:paraId="3C2FC9D7" w14:textId="77777777" w:rsidTr="0015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14:paraId="29BA7057" w14:textId="77777777" w:rsidR="00E40858" w:rsidRDefault="00E40858" w:rsidP="001525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Hootan</w:t>
            </w:r>
          </w:p>
        </w:tc>
        <w:tc>
          <w:tcPr>
            <w:tcW w:w="1816" w:type="dxa"/>
          </w:tcPr>
          <w:p w14:paraId="70747159" w14:textId="77777777" w:rsidR="00E40858" w:rsidRPr="00F92816" w:rsidRDefault="00E40858" w:rsidP="001525BA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Data Base Tier </w:t>
            </w:r>
          </w:p>
          <w:p w14:paraId="3E2D68EE" w14:textId="77777777" w:rsidR="00E40858" w:rsidRDefault="00E40858" w:rsidP="001525BA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Business Tier</w:t>
            </w:r>
          </w:p>
        </w:tc>
        <w:tc>
          <w:tcPr>
            <w:tcW w:w="1800" w:type="dxa"/>
          </w:tcPr>
          <w:p w14:paraId="6F1F4734" w14:textId="77777777" w:rsidR="00E40858" w:rsidRPr="00173E6E" w:rsidRDefault="00E40858" w:rsidP="001525BA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Business Tier</w:t>
            </w:r>
          </w:p>
          <w:p w14:paraId="1DFB8071" w14:textId="77777777" w:rsidR="00E40858" w:rsidRPr="00F92816" w:rsidRDefault="00E40858" w:rsidP="001525BA">
            <w:pPr>
              <w:pStyle w:val="ListParagraph"/>
              <w:autoSpaceDE w:val="0"/>
              <w:autoSpaceDN w:val="0"/>
              <w:adjustRightInd w:val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  <w:p w14:paraId="547B2DEA" w14:textId="77777777" w:rsidR="00E40858" w:rsidRPr="00DC22AC" w:rsidRDefault="00E40858" w:rsidP="001525BA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integration with powerEnjoy Box</w:t>
            </w:r>
          </w:p>
        </w:tc>
        <w:tc>
          <w:tcPr>
            <w:tcW w:w="1791" w:type="dxa"/>
          </w:tcPr>
          <w:p w14:paraId="149D530F" w14:textId="77777777" w:rsidR="00E40858" w:rsidRPr="00E0388B" w:rsidRDefault="00E40858" w:rsidP="001525BA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Mobile application</w:t>
            </w:r>
          </w:p>
        </w:tc>
        <w:tc>
          <w:tcPr>
            <w:tcW w:w="2280" w:type="dxa"/>
          </w:tcPr>
          <w:p w14:paraId="7288333F" w14:textId="77777777" w:rsidR="00E40858" w:rsidRPr="00F92816" w:rsidRDefault="00E40858" w:rsidP="001525BA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Test DB and business tier (Flavio part)</w:t>
            </w:r>
          </w:p>
          <w:p w14:paraId="6E22FF0E" w14:textId="77777777" w:rsidR="00E40858" w:rsidRDefault="00E40858" w:rsidP="001525BA">
            <w:pPr>
              <w:pStyle w:val="ListParagraph"/>
              <w:autoSpaceDE w:val="0"/>
              <w:autoSpaceDN w:val="0"/>
              <w:adjustRightInd w:val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  <w:p w14:paraId="4F9FB000" w14:textId="77777777" w:rsidR="00E40858" w:rsidRPr="00E0388B" w:rsidRDefault="00E40858" w:rsidP="001525BA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Test APIs</w:t>
            </w:r>
          </w:p>
        </w:tc>
      </w:tr>
    </w:tbl>
    <w:p w14:paraId="490124CD" w14:textId="2A3F33E6" w:rsidR="00E40858" w:rsidRPr="006953BC" w:rsidRDefault="00E40858" w:rsidP="00407BFD">
      <w:pPr>
        <w:pStyle w:val="Caption"/>
        <w:rPr>
          <w:lang w:val="en-US"/>
        </w:rPr>
      </w:pPr>
      <w:r w:rsidRPr="006953BC">
        <w:rPr>
          <w:lang w:val="en-US"/>
        </w:rPr>
        <w:t xml:space="preserve">Table </w:t>
      </w:r>
      <w:r w:rsidR="006B4B56">
        <w:rPr>
          <w:lang w:val="en-US"/>
        </w:rPr>
        <w:t>36</w:t>
      </w:r>
      <w:r w:rsidR="006B4B56">
        <w:t>:</w:t>
      </w:r>
      <w:r w:rsidRPr="006953BC">
        <w:rPr>
          <w:lang w:val="en-US"/>
        </w:rPr>
        <w:t xml:space="preserve"> Resource allocation for Implementation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743"/>
        <w:gridCol w:w="3639"/>
        <w:gridCol w:w="3634"/>
      </w:tblGrid>
      <w:tr w:rsidR="00E40858" w14:paraId="112F6E3F" w14:textId="77777777" w:rsidTr="00152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vMerge w:val="restart"/>
          </w:tcPr>
          <w:p w14:paraId="4BED983A" w14:textId="77777777" w:rsidR="00E40858" w:rsidRDefault="00E40858" w:rsidP="001525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lastRenderedPageBreak/>
              <w:t>Resource</w:t>
            </w:r>
          </w:p>
        </w:tc>
        <w:tc>
          <w:tcPr>
            <w:tcW w:w="7273" w:type="dxa"/>
            <w:gridSpan w:val="2"/>
          </w:tcPr>
          <w:p w14:paraId="74F5B50B" w14:textId="77777777" w:rsidR="00E40858" w:rsidRDefault="00E40858" w:rsidP="001525B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2017-09-06 to 2017-10-13</w:t>
            </w:r>
          </w:p>
        </w:tc>
      </w:tr>
      <w:tr w:rsidR="00E40858" w14:paraId="74C87938" w14:textId="77777777" w:rsidTr="0015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vMerge/>
          </w:tcPr>
          <w:p w14:paraId="63A5151E" w14:textId="77777777" w:rsidR="00E40858" w:rsidRDefault="00E40858" w:rsidP="001525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639" w:type="dxa"/>
            <w:shd w:val="clear" w:color="auto" w:fill="5B9BD5" w:themeFill="accent1"/>
          </w:tcPr>
          <w:p w14:paraId="4F27FC82" w14:textId="77777777" w:rsidR="00E40858" w:rsidRPr="003C3C2E" w:rsidRDefault="00E40858" w:rsidP="001525B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  <w:t>1</w:t>
            </w:r>
            <w:r w:rsidRPr="00EB259C">
              <w:rPr>
                <w:rFonts w:ascii="Calibri" w:hAnsi="Calibri" w:cs="Calibri"/>
                <w:color w:val="FFFFFF" w:themeColor="background1"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  <w:t xml:space="preserve"> and 2</w:t>
            </w:r>
            <w:r w:rsidRPr="00EB259C">
              <w:rPr>
                <w:rFonts w:ascii="Calibri" w:hAnsi="Calibri" w:cs="Calibri"/>
                <w:color w:val="FFFFFF" w:themeColor="background1"/>
                <w:sz w:val="24"/>
                <w:szCs w:val="24"/>
                <w:vertAlign w:val="superscript"/>
                <w:lang w:val="en-US"/>
              </w:rPr>
              <w:t>nd</w:t>
            </w:r>
            <w:r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  <w:t xml:space="preserve">  Weeks</w:t>
            </w:r>
          </w:p>
        </w:tc>
        <w:tc>
          <w:tcPr>
            <w:tcW w:w="3634" w:type="dxa"/>
            <w:shd w:val="clear" w:color="auto" w:fill="5B9BD5" w:themeFill="accent1"/>
          </w:tcPr>
          <w:p w14:paraId="4C0EF48C" w14:textId="77777777" w:rsidR="00E40858" w:rsidRPr="003C3C2E" w:rsidRDefault="00E40858" w:rsidP="001525B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  <w:t>3</w:t>
            </w:r>
            <w:r w:rsidRPr="00EB259C">
              <w:rPr>
                <w:rFonts w:ascii="Calibri" w:hAnsi="Calibri" w:cs="Calibri"/>
                <w:color w:val="FFFFFF" w:themeColor="background1"/>
                <w:sz w:val="24"/>
                <w:szCs w:val="24"/>
                <w:vertAlign w:val="superscript"/>
                <w:lang w:val="en-US"/>
              </w:rPr>
              <w:t>rd</w:t>
            </w:r>
            <w:r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  <w:t xml:space="preserve"> and 4</w:t>
            </w:r>
            <w:r w:rsidRPr="00EB259C">
              <w:rPr>
                <w:rFonts w:ascii="Calibri" w:hAnsi="Calibri" w:cs="Calibri"/>
                <w:color w:val="FFFFFF" w:themeColor="background1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Pr="003C3C2E"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  <w:t>Week</w:t>
            </w:r>
            <w:r>
              <w:rPr>
                <w:rFonts w:ascii="Calibri" w:hAnsi="Calibri" w:cs="Calibri"/>
                <w:color w:val="FFFFFF" w:themeColor="background1"/>
                <w:sz w:val="24"/>
                <w:szCs w:val="24"/>
                <w:lang w:val="en-US"/>
              </w:rPr>
              <w:t>s</w:t>
            </w:r>
          </w:p>
        </w:tc>
      </w:tr>
      <w:tr w:rsidR="00E40858" w14:paraId="751B2B4E" w14:textId="77777777" w:rsidTr="00152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49DF5BCB" w14:textId="77777777" w:rsidR="00E40858" w:rsidRDefault="00E40858" w:rsidP="001525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Flavio</w:t>
            </w:r>
          </w:p>
        </w:tc>
        <w:tc>
          <w:tcPr>
            <w:tcW w:w="3639" w:type="dxa"/>
          </w:tcPr>
          <w:p w14:paraId="4EEBF84B" w14:textId="77777777" w:rsidR="00DB0741" w:rsidRDefault="00E40858" w:rsidP="001525BA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Data</w:t>
            </w:r>
          </w:p>
          <w:p w14:paraId="18D15DBB" w14:textId="4DA121E6" w:rsidR="00E40858" w:rsidRPr="00E0388B" w:rsidRDefault="00E40858" w:rsidP="001525BA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Business Tier</w:t>
            </w:r>
          </w:p>
        </w:tc>
        <w:tc>
          <w:tcPr>
            <w:tcW w:w="3634" w:type="dxa"/>
          </w:tcPr>
          <w:p w14:paraId="65C1629A" w14:textId="77777777" w:rsidR="00DB0741" w:rsidRDefault="00E40858" w:rsidP="001525BA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Business Tier</w:t>
            </w:r>
          </w:p>
          <w:p w14:paraId="33058063" w14:textId="777BDC5A" w:rsidR="00E40858" w:rsidRPr="00E0388B" w:rsidRDefault="00E40858" w:rsidP="001525BA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Mobile App</w:t>
            </w:r>
          </w:p>
        </w:tc>
      </w:tr>
      <w:tr w:rsidR="00E40858" w14:paraId="2B5C9185" w14:textId="77777777" w:rsidTr="0015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2E594B45" w14:textId="77777777" w:rsidR="00E40858" w:rsidRDefault="00E40858" w:rsidP="001525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Hootan</w:t>
            </w:r>
          </w:p>
        </w:tc>
        <w:tc>
          <w:tcPr>
            <w:tcW w:w="3639" w:type="dxa"/>
          </w:tcPr>
          <w:p w14:paraId="08EED4B7" w14:textId="77777777" w:rsidR="00DB0741" w:rsidRDefault="00E40858" w:rsidP="001525BA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Data</w:t>
            </w:r>
          </w:p>
          <w:p w14:paraId="32A95A54" w14:textId="6BE9F1D1" w:rsidR="00E40858" w:rsidRPr="00E0388B" w:rsidRDefault="00E40858" w:rsidP="001525BA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Business Tier</w:t>
            </w:r>
          </w:p>
        </w:tc>
        <w:tc>
          <w:tcPr>
            <w:tcW w:w="3634" w:type="dxa"/>
          </w:tcPr>
          <w:p w14:paraId="0C49E649" w14:textId="77777777" w:rsidR="00DB0741" w:rsidRDefault="00E40858" w:rsidP="001525BA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Business Tier</w:t>
            </w:r>
          </w:p>
          <w:p w14:paraId="25FB0E33" w14:textId="6FC8FAC9" w:rsidR="00E40858" w:rsidRPr="00E0388B" w:rsidRDefault="00E40858" w:rsidP="001525BA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APIs</w:t>
            </w:r>
          </w:p>
        </w:tc>
      </w:tr>
    </w:tbl>
    <w:p w14:paraId="201E119B" w14:textId="091FAC62" w:rsidR="00E40858" w:rsidRDefault="00E40858" w:rsidP="006953BC">
      <w:pPr>
        <w:pStyle w:val="Caption"/>
        <w:rPr>
          <w:lang w:val="en-US"/>
        </w:rPr>
      </w:pPr>
      <w:r w:rsidRPr="00CF382B">
        <w:rPr>
          <w:lang w:val="en-US"/>
        </w:rPr>
        <w:t xml:space="preserve">Table </w:t>
      </w:r>
      <w:r w:rsidR="009E0D80">
        <w:rPr>
          <w:lang w:val="en-US"/>
        </w:rPr>
        <w:fldChar w:fldCharType="begin"/>
      </w:r>
      <w:r w:rsidR="009E0D80">
        <w:rPr>
          <w:lang w:val="en-US"/>
        </w:rPr>
        <w:instrText xml:space="preserve"> SEQ Table \* ARABIC </w:instrText>
      </w:r>
      <w:r w:rsidR="009E0D80">
        <w:rPr>
          <w:lang w:val="en-US"/>
        </w:rPr>
        <w:fldChar w:fldCharType="separate"/>
      </w:r>
      <w:r w:rsidR="0041778D">
        <w:rPr>
          <w:noProof/>
          <w:lang w:val="en-US"/>
        </w:rPr>
        <w:t>6</w:t>
      </w:r>
      <w:r w:rsidR="009E0D80">
        <w:rPr>
          <w:lang w:val="en-US"/>
        </w:rPr>
        <w:fldChar w:fldCharType="end"/>
      </w:r>
      <w:r w:rsidR="006B4B56">
        <w:rPr>
          <w:lang w:val="en-US"/>
        </w:rPr>
        <w:t>7</w:t>
      </w:r>
      <w:r w:rsidRPr="00CF382B">
        <w:rPr>
          <w:lang w:val="en-US"/>
        </w:rPr>
        <w:t>: Resource allocation for Integration Testing</w:t>
      </w:r>
    </w:p>
    <w:p w14:paraId="08C3DB20" w14:textId="44B612F4" w:rsidR="00AC36C3" w:rsidRDefault="00AC36C3" w:rsidP="00AC36C3">
      <w:pPr>
        <w:pStyle w:val="Heading1"/>
        <w:rPr>
          <w:lang w:val="en-US"/>
        </w:rPr>
      </w:pPr>
      <w:bookmarkStart w:id="77" w:name="_Toc472845753"/>
      <w:bookmarkStart w:id="78" w:name="_Toc472845841"/>
      <w:r>
        <w:rPr>
          <w:lang w:val="en-US"/>
        </w:rPr>
        <w:t>Risks</w:t>
      </w:r>
      <w:bookmarkEnd w:id="77"/>
      <w:bookmarkEnd w:id="78"/>
    </w:p>
    <w:p w14:paraId="179B0BAC" w14:textId="63731313" w:rsidR="000F62E5" w:rsidRPr="000F62E5" w:rsidRDefault="000F62E5" w:rsidP="000F62E5">
      <w:pPr>
        <w:rPr>
          <w:lang w:val="en-US"/>
        </w:rPr>
      </w:pPr>
      <w:r w:rsidRPr="000F62E5">
        <w:rPr>
          <w:lang w:val="en-US"/>
        </w:rPr>
        <w:t>Risks have to be considered in a complete project planning, owing to their</w:t>
      </w:r>
      <w:r>
        <w:rPr>
          <w:lang w:val="en-US"/>
        </w:rPr>
        <w:t xml:space="preserve"> </w:t>
      </w:r>
      <w:r w:rsidRPr="000F62E5">
        <w:rPr>
          <w:lang w:val="en-US"/>
        </w:rPr>
        <w:t>uncertain ad dangerous nature. A sudden change in mind, actions, economical</w:t>
      </w:r>
      <w:r>
        <w:rPr>
          <w:lang w:val="en-US"/>
        </w:rPr>
        <w:t xml:space="preserve"> </w:t>
      </w:r>
      <w:r w:rsidRPr="000F62E5">
        <w:rPr>
          <w:lang w:val="en-US"/>
        </w:rPr>
        <w:t>situations and alike could drift the project</w:t>
      </w:r>
      <w:r>
        <w:rPr>
          <w:lang w:val="en-US"/>
        </w:rPr>
        <w:t xml:space="preserve"> development into failure; this </w:t>
      </w:r>
      <w:r w:rsidRPr="000F62E5">
        <w:rPr>
          <w:lang w:val="en-US"/>
        </w:rPr>
        <w:t>is the reason why they are here analyzed. Three mai</w:t>
      </w:r>
      <w:r>
        <w:rPr>
          <w:lang w:val="en-US"/>
        </w:rPr>
        <w:t xml:space="preserve">n risk categories will be </w:t>
      </w:r>
      <w:r w:rsidRPr="000F62E5">
        <w:rPr>
          <w:lang w:val="en-US"/>
        </w:rPr>
        <w:t>later described:</w:t>
      </w:r>
    </w:p>
    <w:p w14:paraId="138A594D" w14:textId="77777777" w:rsidR="00272089" w:rsidRDefault="000F62E5" w:rsidP="000F62E5">
      <w:pPr>
        <w:pStyle w:val="ListParagraph"/>
        <w:numPr>
          <w:ilvl w:val="0"/>
          <w:numId w:val="20"/>
        </w:numPr>
        <w:rPr>
          <w:lang w:val="en-US"/>
        </w:rPr>
      </w:pPr>
      <w:r w:rsidRPr="000F62E5">
        <w:rPr>
          <w:b/>
          <w:lang w:val="en-US"/>
        </w:rPr>
        <w:t>Project risks:</w:t>
      </w:r>
      <w:r w:rsidRPr="000F62E5">
        <w:rPr>
          <w:lang w:val="en-US"/>
        </w:rPr>
        <w:t xml:space="preserve"> involving the project plan (described in these pages).</w:t>
      </w:r>
      <w:r w:rsidR="00272089">
        <w:rPr>
          <w:lang w:val="en-US"/>
        </w:rPr>
        <w:br/>
      </w:r>
      <w:r w:rsidRPr="000F62E5">
        <w:rPr>
          <w:lang w:val="en-US"/>
        </w:rPr>
        <w:t>Project schedule and overall costs may be subject to (worse) changes due to these risks.</w:t>
      </w:r>
    </w:p>
    <w:p w14:paraId="6A557F72" w14:textId="77777777" w:rsidR="00272089" w:rsidRDefault="000F62E5" w:rsidP="000F62E5">
      <w:pPr>
        <w:pStyle w:val="ListParagraph"/>
        <w:numPr>
          <w:ilvl w:val="0"/>
          <w:numId w:val="20"/>
        </w:numPr>
        <w:rPr>
          <w:lang w:val="en-US"/>
        </w:rPr>
      </w:pPr>
      <w:r w:rsidRPr="00272089">
        <w:rPr>
          <w:b/>
          <w:lang w:val="en-US"/>
        </w:rPr>
        <w:t>Technical risks:</w:t>
      </w:r>
      <w:r w:rsidRPr="00272089">
        <w:rPr>
          <w:lang w:val="en-US"/>
        </w:rPr>
        <w:t xml:space="preserve"> involving the actual implementation of the project.</w:t>
      </w:r>
      <w:r w:rsidR="00272089">
        <w:rPr>
          <w:lang w:val="en-US"/>
        </w:rPr>
        <w:br/>
      </w:r>
      <w:r w:rsidRPr="00272089">
        <w:rPr>
          <w:lang w:val="en-US"/>
        </w:rPr>
        <w:t>They may affect the quality of the software being developed.</w:t>
      </w:r>
    </w:p>
    <w:p w14:paraId="1801FE39" w14:textId="0134A782" w:rsidR="000F62E5" w:rsidRPr="00272089" w:rsidRDefault="000F62E5" w:rsidP="000F62E5">
      <w:pPr>
        <w:pStyle w:val="ListParagraph"/>
        <w:numPr>
          <w:ilvl w:val="0"/>
          <w:numId w:val="20"/>
        </w:numPr>
        <w:rPr>
          <w:lang w:val="en-US"/>
        </w:rPr>
      </w:pPr>
      <w:r w:rsidRPr="00272089">
        <w:rPr>
          <w:b/>
          <w:lang w:val="en-US"/>
        </w:rPr>
        <w:t>Business risks:</w:t>
      </w:r>
      <w:r w:rsidRPr="00272089">
        <w:rPr>
          <w:lang w:val="en-US"/>
        </w:rPr>
        <w:t xml:space="preserve"> involving the company developing the software.</w:t>
      </w:r>
      <w:r w:rsidR="00272089">
        <w:rPr>
          <w:lang w:val="en-US"/>
        </w:rPr>
        <w:br/>
      </w:r>
      <w:r w:rsidRPr="00272089">
        <w:rPr>
          <w:lang w:val="en-US"/>
        </w:rPr>
        <w:t>This may cause trouble to the project (e.g.</w:t>
      </w:r>
      <w:r w:rsidR="002837EB">
        <w:rPr>
          <w:lang w:val="en-US"/>
        </w:rPr>
        <w:t>:</w:t>
      </w:r>
      <w:r w:rsidRPr="00272089">
        <w:rPr>
          <w:lang w:val="en-US"/>
        </w:rPr>
        <w:t xml:space="preserve"> if the business cannot subsidize the software being developed anymore).</w:t>
      </w:r>
    </w:p>
    <w:p w14:paraId="295D7439" w14:textId="4BEBB466" w:rsidR="0015037D" w:rsidRDefault="0015037D" w:rsidP="0015037D">
      <w:pPr>
        <w:pStyle w:val="Heading2"/>
        <w:rPr>
          <w:lang w:val="en-US"/>
        </w:rPr>
      </w:pPr>
      <w:bookmarkStart w:id="79" w:name="_Toc472845754"/>
      <w:bookmarkStart w:id="80" w:name="_Toc472845842"/>
      <w:r>
        <w:rPr>
          <w:lang w:val="en-US"/>
        </w:rPr>
        <w:t>Project Risks</w:t>
      </w:r>
      <w:bookmarkEnd w:id="79"/>
      <w:bookmarkEnd w:id="80"/>
    </w:p>
    <w:p w14:paraId="2F4E1689" w14:textId="49AFC9B7" w:rsidR="005272FB" w:rsidRPr="00AA46D7" w:rsidRDefault="005272FB" w:rsidP="00AA46D7">
      <w:pPr>
        <w:pStyle w:val="ListParagraph"/>
        <w:numPr>
          <w:ilvl w:val="0"/>
          <w:numId w:val="35"/>
        </w:numPr>
        <w:rPr>
          <w:lang w:val="en-US"/>
        </w:rPr>
      </w:pPr>
      <w:r w:rsidRPr="005272FB">
        <w:rPr>
          <w:b/>
          <w:lang w:val="en-US"/>
        </w:rPr>
        <w:t>Risk:</w:t>
      </w:r>
      <w:r w:rsidRPr="005272FB">
        <w:rPr>
          <w:lang w:val="en-US"/>
        </w:rPr>
        <w:t xml:space="preserve"> No estimations/schedules have been made before this project.</w:t>
      </w:r>
      <w:r w:rsidR="00AA46D7">
        <w:rPr>
          <w:lang w:val="en-US"/>
        </w:rPr>
        <w:t xml:space="preserve"> </w:t>
      </w:r>
      <w:r w:rsidRPr="00AA46D7">
        <w:rPr>
          <w:lang w:val="en-US"/>
        </w:rPr>
        <w:t>A lack of experience in this area can lead to serious errors in evaluating development time</w:t>
      </w:r>
      <w:r w:rsidR="00AA46D7" w:rsidRPr="00AA46D7">
        <w:rPr>
          <w:lang w:val="en-US"/>
        </w:rPr>
        <w:t>.</w:t>
      </w:r>
    </w:p>
    <w:p w14:paraId="305A8267" w14:textId="77777777" w:rsidR="005272FB" w:rsidRDefault="005272FB" w:rsidP="005272FB">
      <w:pPr>
        <w:pStyle w:val="ListParagraph"/>
        <w:numPr>
          <w:ilvl w:val="1"/>
          <w:numId w:val="35"/>
        </w:numPr>
        <w:rPr>
          <w:lang w:val="en-US"/>
        </w:rPr>
      </w:pPr>
      <w:r w:rsidRPr="00C73161">
        <w:rPr>
          <w:i/>
          <w:lang w:val="en-US"/>
        </w:rPr>
        <w:t>Probability:</w:t>
      </w:r>
      <w:r w:rsidRPr="005272FB">
        <w:rPr>
          <w:lang w:val="en-US"/>
        </w:rPr>
        <w:t xml:space="preserve"> High</w:t>
      </w:r>
    </w:p>
    <w:p w14:paraId="22A5DBB5" w14:textId="77777777" w:rsidR="005272FB" w:rsidRDefault="005272FB" w:rsidP="005272FB">
      <w:pPr>
        <w:pStyle w:val="ListParagraph"/>
        <w:numPr>
          <w:ilvl w:val="1"/>
          <w:numId w:val="35"/>
        </w:numPr>
        <w:rPr>
          <w:lang w:val="en-US"/>
        </w:rPr>
      </w:pPr>
      <w:r w:rsidRPr="00C73161">
        <w:rPr>
          <w:i/>
          <w:lang w:val="en-US"/>
        </w:rPr>
        <w:t>Damage:</w:t>
      </w:r>
      <w:r w:rsidRPr="005272FB">
        <w:rPr>
          <w:lang w:val="en-US"/>
        </w:rPr>
        <w:t xml:space="preserve"> Critical</w:t>
      </w:r>
    </w:p>
    <w:p w14:paraId="57BA093B" w14:textId="67BB33E1" w:rsidR="005272FB" w:rsidRPr="005272FB" w:rsidRDefault="005272FB" w:rsidP="005272FB">
      <w:pPr>
        <w:pStyle w:val="ListParagraph"/>
        <w:numPr>
          <w:ilvl w:val="1"/>
          <w:numId w:val="35"/>
        </w:numPr>
        <w:rPr>
          <w:lang w:val="en-US"/>
        </w:rPr>
      </w:pPr>
      <w:r w:rsidRPr="00C73161">
        <w:rPr>
          <w:i/>
          <w:lang w:val="en-US"/>
        </w:rPr>
        <w:t>How to deal with it:</w:t>
      </w:r>
      <w:r w:rsidR="00614BD1">
        <w:rPr>
          <w:lang w:val="en-US"/>
        </w:rPr>
        <w:t xml:space="preserve"> Study</w:t>
      </w:r>
      <w:r w:rsidRPr="005272FB">
        <w:rPr>
          <w:lang w:val="en-US"/>
        </w:rPr>
        <w:t xml:space="preserve"> previous works on a similar</w:t>
      </w:r>
      <w:r>
        <w:rPr>
          <w:lang w:val="en-US"/>
        </w:rPr>
        <w:t xml:space="preserve"> </w:t>
      </w:r>
      <w:r w:rsidRPr="005272FB">
        <w:rPr>
          <w:lang w:val="en-US"/>
        </w:rPr>
        <w:t>subject can be very helpful</w:t>
      </w:r>
      <w:r w:rsidR="00261BAE">
        <w:rPr>
          <w:lang w:val="en-US"/>
        </w:rPr>
        <w:t>.</w:t>
      </w:r>
    </w:p>
    <w:p w14:paraId="6964DB30" w14:textId="77777777" w:rsidR="00C73161" w:rsidRDefault="005272FB" w:rsidP="005272FB">
      <w:pPr>
        <w:pStyle w:val="ListParagraph"/>
        <w:numPr>
          <w:ilvl w:val="0"/>
          <w:numId w:val="35"/>
        </w:numPr>
        <w:rPr>
          <w:lang w:val="en-US"/>
        </w:rPr>
      </w:pPr>
      <w:r w:rsidRPr="00AA46D7">
        <w:rPr>
          <w:b/>
          <w:lang w:val="en-US"/>
        </w:rPr>
        <w:t>Risk:</w:t>
      </w:r>
      <w:r w:rsidRPr="00AA46D7">
        <w:rPr>
          <w:lang w:val="en-US"/>
        </w:rPr>
        <w:t xml:space="preserve"> Due to several overlapping tasks the team is involved into, the</w:t>
      </w:r>
      <w:r w:rsidR="00AA46D7">
        <w:rPr>
          <w:lang w:val="en-US"/>
        </w:rPr>
        <w:t xml:space="preserve"> </w:t>
      </w:r>
      <w:r w:rsidRPr="00AA46D7">
        <w:rPr>
          <w:lang w:val="en-US"/>
        </w:rPr>
        <w:t>project is very likely to suffer from schedule delays</w:t>
      </w:r>
      <w:r w:rsidR="00AA46D7">
        <w:rPr>
          <w:lang w:val="en-US"/>
        </w:rPr>
        <w:t>.</w:t>
      </w:r>
    </w:p>
    <w:p w14:paraId="150F8144" w14:textId="77777777" w:rsidR="00C73161" w:rsidRDefault="005272FB" w:rsidP="005272FB">
      <w:pPr>
        <w:pStyle w:val="ListParagraph"/>
        <w:numPr>
          <w:ilvl w:val="1"/>
          <w:numId w:val="35"/>
        </w:numPr>
        <w:rPr>
          <w:lang w:val="en-US"/>
        </w:rPr>
      </w:pPr>
      <w:r w:rsidRPr="00C73161">
        <w:rPr>
          <w:i/>
          <w:lang w:val="en-US"/>
        </w:rPr>
        <w:t>Probability:</w:t>
      </w:r>
      <w:r w:rsidRPr="00C73161">
        <w:rPr>
          <w:lang w:val="en-US"/>
        </w:rPr>
        <w:t xml:space="preserve"> High</w:t>
      </w:r>
    </w:p>
    <w:p w14:paraId="61A1DFFC" w14:textId="77777777" w:rsidR="00C73161" w:rsidRDefault="005272FB" w:rsidP="005272FB">
      <w:pPr>
        <w:pStyle w:val="ListParagraph"/>
        <w:numPr>
          <w:ilvl w:val="1"/>
          <w:numId w:val="35"/>
        </w:numPr>
        <w:rPr>
          <w:lang w:val="en-US"/>
        </w:rPr>
      </w:pPr>
      <w:r w:rsidRPr="00C73161">
        <w:rPr>
          <w:i/>
          <w:lang w:val="en-US"/>
        </w:rPr>
        <w:t>Damage:</w:t>
      </w:r>
      <w:r w:rsidRPr="00C73161">
        <w:rPr>
          <w:lang w:val="en-US"/>
        </w:rPr>
        <w:t xml:space="preserve"> Critical</w:t>
      </w:r>
    </w:p>
    <w:p w14:paraId="7C42134A" w14:textId="324508B7" w:rsidR="005272FB" w:rsidRDefault="005272FB" w:rsidP="005272FB">
      <w:pPr>
        <w:pStyle w:val="ListParagraph"/>
        <w:numPr>
          <w:ilvl w:val="1"/>
          <w:numId w:val="35"/>
        </w:numPr>
        <w:rPr>
          <w:lang w:val="en-US"/>
        </w:rPr>
      </w:pPr>
      <w:r w:rsidRPr="00C73161">
        <w:rPr>
          <w:i/>
          <w:lang w:val="en-US"/>
        </w:rPr>
        <w:t>How to deal with it:</w:t>
      </w:r>
      <w:r w:rsidRPr="00C73161">
        <w:rPr>
          <w:lang w:val="en-US"/>
        </w:rPr>
        <w:t xml:space="preserve"> A strict organization among the team</w:t>
      </w:r>
      <w:r w:rsidR="00C73161">
        <w:rPr>
          <w:lang w:val="en-US"/>
        </w:rPr>
        <w:t xml:space="preserve"> </w:t>
      </w:r>
      <w:r w:rsidRPr="00C73161">
        <w:rPr>
          <w:lang w:val="en-US"/>
        </w:rPr>
        <w:t>components is fundamental. This implies a constant cooperation</w:t>
      </w:r>
      <w:r w:rsidR="00C73161">
        <w:rPr>
          <w:lang w:val="en-US"/>
        </w:rPr>
        <w:t xml:space="preserve"> </w:t>
      </w:r>
      <w:r w:rsidRPr="00C73161">
        <w:rPr>
          <w:lang w:val="en-US"/>
        </w:rPr>
        <w:t>between developers.</w:t>
      </w:r>
    </w:p>
    <w:p w14:paraId="34461BA1" w14:textId="77777777" w:rsidR="00413A58" w:rsidRPr="008504C9" w:rsidRDefault="00413A58" w:rsidP="00413A58">
      <w:pPr>
        <w:pStyle w:val="ListParagraph"/>
        <w:numPr>
          <w:ilvl w:val="0"/>
          <w:numId w:val="35"/>
        </w:numPr>
        <w:rPr>
          <w:lang w:val="en-US"/>
        </w:rPr>
      </w:pPr>
      <w:r w:rsidRPr="008504C9">
        <w:rPr>
          <w:b/>
          <w:bCs/>
          <w:lang w:val="en-US"/>
        </w:rPr>
        <w:t>Risk</w:t>
      </w:r>
      <w:r w:rsidRPr="008504C9">
        <w:rPr>
          <w:lang w:val="en-US"/>
        </w:rPr>
        <w:t>: Collaboration issues can sometimes be crucial, especially when</w:t>
      </w:r>
      <w:r>
        <w:rPr>
          <w:lang w:val="en-US"/>
        </w:rPr>
        <w:t xml:space="preserve"> </w:t>
      </w:r>
      <w:r w:rsidRPr="008504C9">
        <w:rPr>
          <w:lang w:val="en-US"/>
        </w:rPr>
        <w:t>dealing with task divisions.</w:t>
      </w:r>
      <w:r w:rsidRPr="008504C9">
        <w:rPr>
          <w:b/>
          <w:bCs/>
          <w:lang w:val="en-US"/>
        </w:rPr>
        <w:t xml:space="preserve"> </w:t>
      </w:r>
    </w:p>
    <w:p w14:paraId="009EB194" w14:textId="77777777" w:rsidR="00413A58" w:rsidRDefault="00413A58" w:rsidP="00413A58">
      <w:pPr>
        <w:pStyle w:val="ListParagraph"/>
        <w:numPr>
          <w:ilvl w:val="1"/>
          <w:numId w:val="35"/>
        </w:numPr>
        <w:rPr>
          <w:lang w:val="en-US"/>
        </w:rPr>
      </w:pPr>
      <w:r w:rsidRPr="00785E6D">
        <w:rPr>
          <w:bCs/>
          <w:i/>
          <w:lang w:val="en-US"/>
        </w:rPr>
        <w:t>Probability</w:t>
      </w:r>
      <w:r w:rsidRPr="00785E6D">
        <w:rPr>
          <w:i/>
          <w:lang w:val="en-US"/>
        </w:rPr>
        <w:t xml:space="preserve">: </w:t>
      </w:r>
      <w:r w:rsidRPr="00DE5B31">
        <w:rPr>
          <w:lang w:val="en-US"/>
        </w:rPr>
        <w:t>Medium</w:t>
      </w:r>
    </w:p>
    <w:p w14:paraId="630F362F" w14:textId="77777777" w:rsidR="00413A58" w:rsidRPr="00DE5B31" w:rsidRDefault="00413A58" w:rsidP="00413A58">
      <w:pPr>
        <w:pStyle w:val="ListParagraph"/>
        <w:numPr>
          <w:ilvl w:val="1"/>
          <w:numId w:val="35"/>
        </w:numPr>
        <w:rPr>
          <w:b/>
          <w:bCs/>
          <w:lang w:val="en-US"/>
        </w:rPr>
      </w:pPr>
      <w:r w:rsidRPr="00785E6D">
        <w:rPr>
          <w:bCs/>
          <w:i/>
          <w:lang w:val="en-US"/>
        </w:rPr>
        <w:t xml:space="preserve">Damage: </w:t>
      </w:r>
      <w:r w:rsidRPr="008504C9">
        <w:rPr>
          <w:lang w:val="en-US"/>
        </w:rPr>
        <w:t>Critical</w:t>
      </w:r>
    </w:p>
    <w:p w14:paraId="599E847D" w14:textId="77777777" w:rsidR="00413A58" w:rsidRPr="008504C9" w:rsidRDefault="00413A58" w:rsidP="00413A58">
      <w:pPr>
        <w:pStyle w:val="ListParagraph"/>
        <w:numPr>
          <w:ilvl w:val="1"/>
          <w:numId w:val="35"/>
        </w:numPr>
        <w:rPr>
          <w:lang w:val="en-US"/>
        </w:rPr>
      </w:pPr>
      <w:r w:rsidRPr="00785E6D">
        <w:rPr>
          <w:bCs/>
          <w:i/>
          <w:lang w:val="en-US"/>
        </w:rPr>
        <w:t>How to deal with it</w:t>
      </w:r>
      <w:r w:rsidRPr="00785E6D">
        <w:rPr>
          <w:i/>
          <w:lang w:val="en-US"/>
        </w:rPr>
        <w:t>:</w:t>
      </w:r>
      <w:r w:rsidRPr="008504C9">
        <w:rPr>
          <w:lang w:val="en-US"/>
        </w:rPr>
        <w:t xml:space="preserve"> Meeting often can be a solution, other</w:t>
      </w:r>
      <w:r>
        <w:rPr>
          <w:lang w:val="en-US"/>
        </w:rPr>
        <w:t xml:space="preserve"> </w:t>
      </w:r>
      <w:r w:rsidRPr="008504C9">
        <w:rPr>
          <w:lang w:val="en-US"/>
        </w:rPr>
        <w:t>than explicitly writing whose responsibility for each task is.</w:t>
      </w:r>
    </w:p>
    <w:p w14:paraId="314D856E" w14:textId="77777777" w:rsidR="00413A58" w:rsidRPr="008504C9" w:rsidRDefault="00413A58" w:rsidP="00413A58">
      <w:pPr>
        <w:pStyle w:val="ListParagraph"/>
        <w:numPr>
          <w:ilvl w:val="0"/>
          <w:numId w:val="35"/>
        </w:numPr>
        <w:rPr>
          <w:lang w:val="en-US"/>
        </w:rPr>
      </w:pPr>
      <w:r w:rsidRPr="008504C9">
        <w:rPr>
          <w:b/>
          <w:bCs/>
          <w:lang w:val="en-US"/>
        </w:rPr>
        <w:t>Risk</w:t>
      </w:r>
      <w:r w:rsidRPr="008504C9">
        <w:rPr>
          <w:lang w:val="en-US"/>
        </w:rPr>
        <w:t xml:space="preserve">: </w:t>
      </w:r>
      <w:r>
        <w:rPr>
          <w:lang w:val="en-US"/>
        </w:rPr>
        <w:t>The team is very small (only 2</w:t>
      </w:r>
      <w:r w:rsidRPr="008504C9">
        <w:rPr>
          <w:lang w:val="en-US"/>
        </w:rPr>
        <w:t xml:space="preserve"> people) but homogeneous; if someone</w:t>
      </w:r>
      <w:r>
        <w:rPr>
          <w:lang w:val="en-US"/>
        </w:rPr>
        <w:t xml:space="preserve"> </w:t>
      </w:r>
      <w:r w:rsidRPr="008504C9">
        <w:rPr>
          <w:lang w:val="en-US"/>
        </w:rPr>
        <w:t>leaves or gets ill then the remaining team would have serious repercussions.</w:t>
      </w:r>
    </w:p>
    <w:p w14:paraId="06049485" w14:textId="77777777" w:rsidR="00413A58" w:rsidRDefault="00413A58" w:rsidP="00413A58">
      <w:pPr>
        <w:pStyle w:val="ListParagraph"/>
        <w:numPr>
          <w:ilvl w:val="1"/>
          <w:numId w:val="35"/>
        </w:numPr>
        <w:rPr>
          <w:lang w:val="en-US"/>
        </w:rPr>
      </w:pPr>
      <w:r w:rsidRPr="00785E6D">
        <w:rPr>
          <w:bCs/>
          <w:i/>
          <w:lang w:val="en-US"/>
        </w:rPr>
        <w:t>Probability</w:t>
      </w:r>
      <w:r w:rsidRPr="00785E6D">
        <w:rPr>
          <w:i/>
          <w:lang w:val="en-US"/>
        </w:rPr>
        <w:t xml:space="preserve">: </w:t>
      </w:r>
      <w:r w:rsidRPr="008504C9">
        <w:rPr>
          <w:lang w:val="en-US"/>
        </w:rPr>
        <w:t>Low</w:t>
      </w:r>
    </w:p>
    <w:p w14:paraId="78C277B2" w14:textId="77777777" w:rsidR="00413A58" w:rsidRDefault="00413A58" w:rsidP="00413A58">
      <w:pPr>
        <w:pStyle w:val="ListParagraph"/>
        <w:numPr>
          <w:ilvl w:val="1"/>
          <w:numId w:val="35"/>
        </w:numPr>
        <w:rPr>
          <w:lang w:val="en-US"/>
        </w:rPr>
      </w:pPr>
      <w:r w:rsidRPr="00785E6D">
        <w:rPr>
          <w:bCs/>
          <w:i/>
          <w:lang w:val="en-US"/>
        </w:rPr>
        <w:t>Damage</w:t>
      </w:r>
      <w:r w:rsidRPr="00785E6D">
        <w:rPr>
          <w:i/>
          <w:lang w:val="en-US"/>
        </w:rPr>
        <w:t>:</w:t>
      </w:r>
      <w:r w:rsidRPr="008504C9">
        <w:rPr>
          <w:lang w:val="en-US"/>
        </w:rPr>
        <w:t xml:space="preserve"> Catastrophic</w:t>
      </w:r>
    </w:p>
    <w:p w14:paraId="5776EF82" w14:textId="77777777" w:rsidR="00413A58" w:rsidRPr="008504C9" w:rsidRDefault="00413A58" w:rsidP="00413A58">
      <w:pPr>
        <w:pStyle w:val="ListParagraph"/>
        <w:numPr>
          <w:ilvl w:val="1"/>
          <w:numId w:val="35"/>
        </w:numPr>
        <w:rPr>
          <w:lang w:val="en-US"/>
        </w:rPr>
      </w:pPr>
      <w:r w:rsidRPr="00785E6D">
        <w:rPr>
          <w:bCs/>
          <w:i/>
          <w:lang w:val="en-US"/>
        </w:rPr>
        <w:t>How to deal with it</w:t>
      </w:r>
      <w:r w:rsidRPr="00785E6D">
        <w:rPr>
          <w:i/>
          <w:lang w:val="en-US"/>
        </w:rPr>
        <w:t xml:space="preserve">: </w:t>
      </w:r>
      <w:r w:rsidRPr="008504C9">
        <w:rPr>
          <w:lang w:val="en-US"/>
        </w:rPr>
        <w:t>All team members must be able to cover</w:t>
      </w:r>
      <w:r>
        <w:rPr>
          <w:lang w:val="en-US"/>
        </w:rPr>
        <w:t xml:space="preserve"> </w:t>
      </w:r>
      <w:r w:rsidRPr="008504C9">
        <w:rPr>
          <w:lang w:val="en-US"/>
        </w:rPr>
        <w:t>all development sections and cooperate effectively</w:t>
      </w:r>
      <w:r>
        <w:rPr>
          <w:lang w:val="en-US"/>
        </w:rPr>
        <w:t>.</w:t>
      </w:r>
    </w:p>
    <w:p w14:paraId="174CF5C6" w14:textId="750FDE45" w:rsidR="0015037D" w:rsidRDefault="0015037D" w:rsidP="0015037D">
      <w:pPr>
        <w:pStyle w:val="Heading2"/>
        <w:rPr>
          <w:lang w:val="en-US"/>
        </w:rPr>
      </w:pPr>
      <w:bookmarkStart w:id="81" w:name="_Toc472845755"/>
      <w:bookmarkStart w:id="82" w:name="_Toc472845843"/>
      <w:r>
        <w:rPr>
          <w:lang w:val="en-US"/>
        </w:rPr>
        <w:lastRenderedPageBreak/>
        <w:t>Technical Risks</w:t>
      </w:r>
      <w:bookmarkEnd w:id="81"/>
      <w:bookmarkEnd w:id="82"/>
    </w:p>
    <w:p w14:paraId="35BD7B66" w14:textId="6038AF74" w:rsidR="007211FC" w:rsidRDefault="007211FC" w:rsidP="007211FC">
      <w:pPr>
        <w:pStyle w:val="ListParagraph"/>
        <w:numPr>
          <w:ilvl w:val="0"/>
          <w:numId w:val="38"/>
        </w:numPr>
        <w:rPr>
          <w:lang w:val="en-US"/>
        </w:rPr>
      </w:pPr>
      <w:r w:rsidRPr="0003199E">
        <w:rPr>
          <w:b/>
          <w:lang w:val="en-US"/>
        </w:rPr>
        <w:t>Risk:</w:t>
      </w:r>
      <w:r w:rsidRPr="007211FC">
        <w:rPr>
          <w:lang w:val="en-US"/>
        </w:rPr>
        <w:t xml:space="preserve"> A lack of previous experience in developing with Java EE can surely slow down the entire team, which </w:t>
      </w:r>
      <w:r w:rsidR="0003199E" w:rsidRPr="007211FC">
        <w:rPr>
          <w:lang w:val="en-US"/>
        </w:rPr>
        <w:t>must</w:t>
      </w:r>
      <w:r w:rsidRPr="007211FC">
        <w:rPr>
          <w:lang w:val="en-US"/>
        </w:rPr>
        <w:t xml:space="preserve"> study these new technologies first</w:t>
      </w:r>
      <w:r w:rsidR="00752FC0">
        <w:rPr>
          <w:lang w:val="en-US"/>
        </w:rPr>
        <w:t>.</w:t>
      </w:r>
    </w:p>
    <w:p w14:paraId="5F26F22F" w14:textId="77777777" w:rsidR="007211FC" w:rsidRDefault="007211FC" w:rsidP="007211FC">
      <w:pPr>
        <w:pStyle w:val="ListParagraph"/>
        <w:numPr>
          <w:ilvl w:val="1"/>
          <w:numId w:val="38"/>
        </w:numPr>
        <w:rPr>
          <w:lang w:val="en-US"/>
        </w:rPr>
      </w:pPr>
      <w:r w:rsidRPr="0003199E">
        <w:rPr>
          <w:i/>
          <w:lang w:val="en-US"/>
        </w:rPr>
        <w:t>Probability:</w:t>
      </w:r>
      <w:r w:rsidRPr="007211FC">
        <w:rPr>
          <w:lang w:val="en-US"/>
        </w:rPr>
        <w:t xml:space="preserve"> High</w:t>
      </w:r>
    </w:p>
    <w:p w14:paraId="4C27B491" w14:textId="77777777" w:rsidR="007211FC" w:rsidRDefault="007211FC" w:rsidP="007211FC">
      <w:pPr>
        <w:pStyle w:val="ListParagraph"/>
        <w:numPr>
          <w:ilvl w:val="1"/>
          <w:numId w:val="38"/>
        </w:numPr>
        <w:rPr>
          <w:lang w:val="en-US"/>
        </w:rPr>
      </w:pPr>
      <w:r w:rsidRPr="0003199E">
        <w:rPr>
          <w:i/>
          <w:lang w:val="en-US"/>
        </w:rPr>
        <w:t xml:space="preserve">Damage: </w:t>
      </w:r>
      <w:r w:rsidRPr="007211FC">
        <w:rPr>
          <w:lang w:val="en-US"/>
        </w:rPr>
        <w:t>Critical</w:t>
      </w:r>
    </w:p>
    <w:p w14:paraId="4FBF6A35" w14:textId="5748B294" w:rsidR="007211FC" w:rsidRDefault="007211FC" w:rsidP="00400EA3">
      <w:pPr>
        <w:pStyle w:val="ListParagraph"/>
        <w:numPr>
          <w:ilvl w:val="1"/>
          <w:numId w:val="38"/>
        </w:numPr>
        <w:rPr>
          <w:lang w:val="en-US"/>
        </w:rPr>
      </w:pPr>
      <w:r w:rsidRPr="0003199E">
        <w:rPr>
          <w:i/>
          <w:lang w:val="en-US"/>
        </w:rPr>
        <w:t xml:space="preserve">How to deal with it: </w:t>
      </w:r>
      <w:r w:rsidRPr="007211FC">
        <w:rPr>
          <w:lang w:val="en-US"/>
        </w:rPr>
        <w:t xml:space="preserve">This </w:t>
      </w:r>
      <w:r w:rsidR="0003199E" w:rsidRPr="007211FC">
        <w:rPr>
          <w:lang w:val="en-US"/>
        </w:rPr>
        <w:t>must</w:t>
      </w:r>
      <w:r w:rsidRPr="007211FC">
        <w:rPr>
          <w:lang w:val="en-US"/>
        </w:rPr>
        <w:t xml:space="preserve"> be account</w:t>
      </w:r>
      <w:r w:rsidR="00752FC0">
        <w:rPr>
          <w:lang w:val="en-US"/>
        </w:rPr>
        <w:t>ed</w:t>
      </w:r>
      <w:r w:rsidRPr="007211FC">
        <w:rPr>
          <w:lang w:val="en-US"/>
        </w:rPr>
        <w:t xml:space="preserve"> in the first stages</w:t>
      </w:r>
      <w:r>
        <w:rPr>
          <w:lang w:val="en-US"/>
        </w:rPr>
        <w:t xml:space="preserve"> </w:t>
      </w:r>
      <w:r w:rsidRPr="007211FC">
        <w:rPr>
          <w:lang w:val="en-US"/>
        </w:rPr>
        <w:t>of planning and inserted in the project scheduling.</w:t>
      </w:r>
    </w:p>
    <w:p w14:paraId="3B699D1E" w14:textId="196C5BFB" w:rsidR="00400EA3" w:rsidRPr="00400EA3" w:rsidRDefault="00400EA3" w:rsidP="00400EA3">
      <w:pPr>
        <w:pStyle w:val="ListParagraph"/>
        <w:numPr>
          <w:ilvl w:val="0"/>
          <w:numId w:val="38"/>
        </w:numPr>
        <w:rPr>
          <w:lang w:val="en-US"/>
        </w:rPr>
      </w:pPr>
      <w:r w:rsidRPr="00400EA3">
        <w:rPr>
          <w:b/>
          <w:lang w:val="en-US"/>
        </w:rPr>
        <w:t xml:space="preserve">Risk: </w:t>
      </w:r>
      <w:r w:rsidRPr="00400EA3">
        <w:rPr>
          <w:lang w:val="en-US"/>
        </w:rPr>
        <w:t>The application may be susceptible to security issues if not well</w:t>
      </w:r>
      <w:r>
        <w:rPr>
          <w:lang w:val="en-US"/>
        </w:rPr>
        <w:t xml:space="preserve"> </w:t>
      </w:r>
      <w:r w:rsidRPr="00400EA3">
        <w:rPr>
          <w:lang w:val="en-US"/>
        </w:rPr>
        <w:t>designed.</w:t>
      </w:r>
    </w:p>
    <w:p w14:paraId="5DBD6ED9" w14:textId="1F6930A6" w:rsidR="00400EA3" w:rsidRPr="00400EA3" w:rsidRDefault="00400EA3" w:rsidP="00400EA3">
      <w:pPr>
        <w:pStyle w:val="ListParagraph"/>
        <w:numPr>
          <w:ilvl w:val="1"/>
          <w:numId w:val="38"/>
        </w:numPr>
        <w:rPr>
          <w:lang w:val="en-US"/>
        </w:rPr>
      </w:pPr>
      <w:r w:rsidRPr="00400EA3">
        <w:rPr>
          <w:i/>
          <w:lang w:val="en-US"/>
        </w:rPr>
        <w:t>Probability:</w:t>
      </w:r>
      <w:r w:rsidRPr="00400EA3">
        <w:rPr>
          <w:lang w:val="en-US"/>
        </w:rPr>
        <w:t xml:space="preserve"> Medium</w:t>
      </w:r>
    </w:p>
    <w:p w14:paraId="47526AB3" w14:textId="54F59D24" w:rsidR="00400EA3" w:rsidRPr="00400EA3" w:rsidRDefault="00400EA3" w:rsidP="00400EA3">
      <w:pPr>
        <w:pStyle w:val="ListParagraph"/>
        <w:numPr>
          <w:ilvl w:val="1"/>
          <w:numId w:val="38"/>
        </w:numPr>
        <w:rPr>
          <w:lang w:val="en-US"/>
        </w:rPr>
      </w:pPr>
      <w:r w:rsidRPr="00CF382B">
        <w:rPr>
          <w:i/>
          <w:lang w:val="en-US"/>
        </w:rPr>
        <w:t xml:space="preserve">Damage: </w:t>
      </w:r>
      <w:r w:rsidRPr="00400EA3">
        <w:rPr>
          <w:lang w:val="en-US"/>
        </w:rPr>
        <w:t>Critical</w:t>
      </w:r>
    </w:p>
    <w:p w14:paraId="2F0D0377" w14:textId="5ED9ACF7" w:rsidR="00400EA3" w:rsidRDefault="00400EA3" w:rsidP="00400EA3">
      <w:pPr>
        <w:pStyle w:val="ListParagraph"/>
        <w:numPr>
          <w:ilvl w:val="1"/>
          <w:numId w:val="38"/>
        </w:numPr>
        <w:rPr>
          <w:lang w:val="en-US"/>
        </w:rPr>
      </w:pPr>
      <w:r w:rsidRPr="00CF382B">
        <w:rPr>
          <w:i/>
          <w:lang w:val="en-US"/>
        </w:rPr>
        <w:t>How to deal with it:</w:t>
      </w:r>
      <w:r w:rsidRPr="00400EA3">
        <w:rPr>
          <w:lang w:val="en-US"/>
        </w:rPr>
        <w:t xml:space="preserve"> All modern standards in computer security</w:t>
      </w:r>
      <w:r>
        <w:rPr>
          <w:lang w:val="en-US"/>
        </w:rPr>
        <w:t xml:space="preserve"> </w:t>
      </w:r>
      <w:r w:rsidRPr="00400EA3">
        <w:rPr>
          <w:lang w:val="en-US"/>
        </w:rPr>
        <w:t>guidelines must be followed, especially when dealing with the user</w:t>
      </w:r>
      <w:r>
        <w:rPr>
          <w:lang w:val="en-US"/>
        </w:rPr>
        <w:t xml:space="preserve"> </w:t>
      </w:r>
      <w:r w:rsidRPr="00400EA3">
        <w:rPr>
          <w:lang w:val="en-US"/>
        </w:rPr>
        <w:t>input, which must be correctly verified and processed.</w:t>
      </w:r>
      <w:r w:rsidR="00DB4DAA">
        <w:rPr>
          <w:lang w:val="en-US"/>
        </w:rPr>
        <w:t xml:space="preserve"> </w:t>
      </w:r>
      <w:r w:rsidR="00B22657">
        <w:rPr>
          <w:lang w:val="en-US"/>
        </w:rPr>
        <w:t>OWASP security standard may provide deep insight about this risk [6]</w:t>
      </w:r>
    </w:p>
    <w:p w14:paraId="13A484CE" w14:textId="77777777" w:rsidR="00413A58" w:rsidRPr="002A2E8A" w:rsidRDefault="00413A58" w:rsidP="00413A58">
      <w:pPr>
        <w:pStyle w:val="ListParagraph"/>
        <w:numPr>
          <w:ilvl w:val="0"/>
          <w:numId w:val="38"/>
        </w:numPr>
        <w:rPr>
          <w:lang w:val="en-US"/>
        </w:rPr>
      </w:pPr>
      <w:r w:rsidRPr="002A2E8A">
        <w:rPr>
          <w:b/>
          <w:bCs/>
          <w:lang w:val="en-US"/>
        </w:rPr>
        <w:t>Risk</w:t>
      </w:r>
      <w:r w:rsidRPr="002A2E8A">
        <w:rPr>
          <w:lang w:val="en-US"/>
        </w:rPr>
        <w:t>: Testing may prove difficult (for example, if several mocks are necessary) or highlight problems which are hard to solve, especially</w:t>
      </w:r>
      <w:r>
        <w:rPr>
          <w:lang w:val="en-US"/>
        </w:rPr>
        <w:t xml:space="preserve"> </w:t>
      </w:r>
      <w:r w:rsidRPr="002A2E8A">
        <w:rPr>
          <w:lang w:val="en-US"/>
        </w:rPr>
        <w:t>when doing integration testing or —even worse—validation</w:t>
      </w:r>
      <w:r>
        <w:rPr>
          <w:lang w:val="en-US"/>
        </w:rPr>
        <w:t>.</w:t>
      </w:r>
    </w:p>
    <w:p w14:paraId="29879034" w14:textId="77777777" w:rsidR="00413A58" w:rsidRDefault="00413A58" w:rsidP="00413A58">
      <w:pPr>
        <w:pStyle w:val="ListParagraph"/>
        <w:numPr>
          <w:ilvl w:val="1"/>
          <w:numId w:val="38"/>
        </w:numPr>
        <w:rPr>
          <w:lang w:val="en-US"/>
        </w:rPr>
      </w:pPr>
      <w:r w:rsidRPr="00785E6D">
        <w:rPr>
          <w:bCs/>
          <w:i/>
          <w:lang w:val="en-US"/>
        </w:rPr>
        <w:t>Probability</w:t>
      </w:r>
      <w:r w:rsidRPr="00785E6D">
        <w:rPr>
          <w:i/>
          <w:lang w:val="en-US"/>
        </w:rPr>
        <w:t xml:space="preserve">: </w:t>
      </w:r>
      <w:r w:rsidRPr="002A2E8A">
        <w:rPr>
          <w:lang w:val="en-US"/>
        </w:rPr>
        <w:t>Medium</w:t>
      </w:r>
    </w:p>
    <w:p w14:paraId="50B3EBAA" w14:textId="77777777" w:rsidR="00413A58" w:rsidRDefault="00413A58" w:rsidP="00413A58">
      <w:pPr>
        <w:pStyle w:val="ListParagraph"/>
        <w:numPr>
          <w:ilvl w:val="1"/>
          <w:numId w:val="38"/>
        </w:numPr>
        <w:rPr>
          <w:lang w:val="en-US"/>
        </w:rPr>
      </w:pPr>
      <w:r w:rsidRPr="002A2E8A">
        <w:rPr>
          <w:bCs/>
          <w:i/>
          <w:lang w:val="en-US"/>
        </w:rPr>
        <w:t>Damage</w:t>
      </w:r>
      <w:r w:rsidRPr="002A2E8A">
        <w:rPr>
          <w:i/>
          <w:lang w:val="en-US"/>
        </w:rPr>
        <w:t xml:space="preserve">: </w:t>
      </w:r>
      <w:r w:rsidRPr="002A2E8A">
        <w:rPr>
          <w:lang w:val="en-US"/>
        </w:rPr>
        <w:t>Critical</w:t>
      </w:r>
    </w:p>
    <w:p w14:paraId="2164AB42" w14:textId="5BECE3C8" w:rsidR="00413A58" w:rsidRPr="002A2E8A" w:rsidRDefault="00413A58" w:rsidP="00413A58">
      <w:pPr>
        <w:pStyle w:val="ListParagraph"/>
        <w:numPr>
          <w:ilvl w:val="1"/>
          <w:numId w:val="38"/>
        </w:numPr>
        <w:rPr>
          <w:lang w:val="en-US"/>
        </w:rPr>
      </w:pPr>
      <w:r w:rsidRPr="00785E6D">
        <w:rPr>
          <w:bCs/>
          <w:i/>
          <w:lang w:val="en-US"/>
        </w:rPr>
        <w:t>How to deal with it</w:t>
      </w:r>
      <w:r w:rsidRPr="00785E6D">
        <w:rPr>
          <w:i/>
          <w:lang w:val="en-US"/>
        </w:rPr>
        <w:t xml:space="preserve">: </w:t>
      </w:r>
      <w:r w:rsidRPr="002A2E8A">
        <w:rPr>
          <w:lang w:val="en-US"/>
        </w:rPr>
        <w:t xml:space="preserve">All components must be unit tested as soon as possible, to eliminate serious bugs when they first appear; integration testing must be done </w:t>
      </w:r>
      <w:r w:rsidR="007B3074" w:rsidRPr="002A2E8A">
        <w:rPr>
          <w:lang w:val="en-US"/>
        </w:rPr>
        <w:t>per</w:t>
      </w:r>
      <w:r w:rsidRPr="002A2E8A">
        <w:rPr>
          <w:lang w:val="en-US"/>
        </w:rPr>
        <w:t xml:space="preserve"> the specifications contained in [5]. A periodic check of requirements contained in [2]</w:t>
      </w:r>
      <w:r>
        <w:rPr>
          <w:lang w:val="en-US"/>
        </w:rPr>
        <w:t xml:space="preserve"> </w:t>
      </w:r>
      <w:r w:rsidRPr="002A2E8A">
        <w:rPr>
          <w:lang w:val="en-US"/>
        </w:rPr>
        <w:t>is also required.</w:t>
      </w:r>
    </w:p>
    <w:p w14:paraId="2E0AB5EE" w14:textId="7D6BF1AB" w:rsidR="00413A58" w:rsidRPr="002A2E8A" w:rsidRDefault="00413A58" w:rsidP="006643F7">
      <w:pPr>
        <w:pStyle w:val="ListParagraph"/>
        <w:numPr>
          <w:ilvl w:val="0"/>
          <w:numId w:val="38"/>
        </w:numPr>
        <w:rPr>
          <w:lang w:val="en-US"/>
        </w:rPr>
      </w:pPr>
      <w:r w:rsidRPr="002A2E8A">
        <w:rPr>
          <w:b/>
          <w:bCs/>
          <w:lang w:val="en-US"/>
        </w:rPr>
        <w:t>Risk</w:t>
      </w:r>
      <w:r w:rsidRPr="002A2E8A">
        <w:rPr>
          <w:lang w:val="en-US"/>
        </w:rPr>
        <w:t xml:space="preserve">: </w:t>
      </w:r>
      <w:r w:rsidR="00B8583E">
        <w:rPr>
          <w:lang w:val="en-US"/>
        </w:rPr>
        <w:t>The application server runs on Amazon Web Services (AWS) as specified in [2].</w:t>
      </w:r>
      <w:r w:rsidR="006643F7">
        <w:rPr>
          <w:lang w:val="en-US"/>
        </w:rPr>
        <w:t xml:space="preserve"> If Amazon decides to close its cloud division</w:t>
      </w:r>
      <w:r w:rsidR="00B8583E">
        <w:rPr>
          <w:lang w:val="en-US"/>
        </w:rPr>
        <w:t xml:space="preserve"> </w:t>
      </w:r>
      <w:r w:rsidR="00CD336E">
        <w:rPr>
          <w:lang w:val="en-US"/>
        </w:rPr>
        <w:t xml:space="preserve">the application server would go down together with the online infrastructure. </w:t>
      </w:r>
    </w:p>
    <w:p w14:paraId="6BF232B7" w14:textId="5A5E1F22" w:rsidR="00413A58" w:rsidRDefault="00413A58" w:rsidP="00413A58">
      <w:pPr>
        <w:pStyle w:val="ListParagraph"/>
        <w:numPr>
          <w:ilvl w:val="1"/>
          <w:numId w:val="38"/>
        </w:numPr>
        <w:rPr>
          <w:lang w:val="en-US"/>
        </w:rPr>
      </w:pPr>
      <w:r w:rsidRPr="00785E6D">
        <w:rPr>
          <w:bCs/>
          <w:i/>
          <w:lang w:val="en-US"/>
        </w:rPr>
        <w:t>Probability</w:t>
      </w:r>
      <w:r w:rsidRPr="00785E6D">
        <w:rPr>
          <w:i/>
          <w:lang w:val="en-US"/>
        </w:rPr>
        <w:t xml:space="preserve">: </w:t>
      </w:r>
      <w:r w:rsidR="00B8583E">
        <w:rPr>
          <w:lang w:val="en-US"/>
        </w:rPr>
        <w:t>Low</w:t>
      </w:r>
    </w:p>
    <w:p w14:paraId="45908CB8" w14:textId="43620451" w:rsidR="00413A58" w:rsidRDefault="00413A58" w:rsidP="00413A58">
      <w:pPr>
        <w:pStyle w:val="ListParagraph"/>
        <w:numPr>
          <w:ilvl w:val="1"/>
          <w:numId w:val="38"/>
        </w:numPr>
        <w:rPr>
          <w:lang w:val="en-US"/>
        </w:rPr>
      </w:pPr>
      <w:r w:rsidRPr="00785E6D">
        <w:rPr>
          <w:bCs/>
          <w:i/>
          <w:lang w:val="en-US"/>
        </w:rPr>
        <w:t>Damage</w:t>
      </w:r>
      <w:r w:rsidRPr="00785E6D">
        <w:rPr>
          <w:i/>
          <w:lang w:val="en-US"/>
        </w:rPr>
        <w:t xml:space="preserve">: </w:t>
      </w:r>
      <w:r w:rsidR="00B8583E" w:rsidRPr="00AD418B">
        <w:rPr>
          <w:lang w:val="en-US"/>
        </w:rPr>
        <w:t>C</w:t>
      </w:r>
      <w:r w:rsidR="00B8583E">
        <w:rPr>
          <w:lang w:val="en-US"/>
        </w:rPr>
        <w:t xml:space="preserve">atastrophic </w:t>
      </w:r>
    </w:p>
    <w:p w14:paraId="4E4CEF37" w14:textId="552D4F89" w:rsidR="008F1405" w:rsidRPr="008F1405" w:rsidRDefault="00413A58" w:rsidP="008F1405">
      <w:pPr>
        <w:pStyle w:val="ListParagraph"/>
        <w:numPr>
          <w:ilvl w:val="1"/>
          <w:numId w:val="38"/>
        </w:numPr>
        <w:rPr>
          <w:lang w:val="en-US"/>
        </w:rPr>
      </w:pPr>
      <w:r w:rsidRPr="00785E6D">
        <w:rPr>
          <w:bCs/>
          <w:i/>
          <w:lang w:val="en-US"/>
        </w:rPr>
        <w:t>How to deal with it</w:t>
      </w:r>
      <w:r w:rsidRPr="00785E6D">
        <w:rPr>
          <w:i/>
          <w:lang w:val="en-US"/>
        </w:rPr>
        <w:t>:</w:t>
      </w:r>
      <w:r w:rsidRPr="00AD418B">
        <w:rPr>
          <w:lang w:val="en-US"/>
        </w:rPr>
        <w:t xml:space="preserve"> </w:t>
      </w:r>
      <w:r w:rsidR="00CD336E">
        <w:rPr>
          <w:lang w:val="en-US"/>
        </w:rPr>
        <w:t>A migration plan to another cloud provider should be prepared and be ready to be applied in such a situation.</w:t>
      </w:r>
    </w:p>
    <w:p w14:paraId="3FF40204" w14:textId="307349EE" w:rsidR="0015037D" w:rsidRDefault="0015037D" w:rsidP="0015037D">
      <w:pPr>
        <w:pStyle w:val="Heading2"/>
        <w:rPr>
          <w:lang w:val="en-US"/>
        </w:rPr>
      </w:pPr>
      <w:bookmarkStart w:id="83" w:name="_Toc472845756"/>
      <w:bookmarkStart w:id="84" w:name="_Toc472845844"/>
      <w:r>
        <w:rPr>
          <w:lang w:val="en-US"/>
        </w:rPr>
        <w:t>Business Risks</w:t>
      </w:r>
      <w:bookmarkEnd w:id="83"/>
      <w:bookmarkEnd w:id="84"/>
    </w:p>
    <w:p w14:paraId="63819938" w14:textId="450CBFD5" w:rsidR="00444955" w:rsidRDefault="00444955" w:rsidP="00444955">
      <w:pPr>
        <w:pStyle w:val="ListParagraph"/>
        <w:numPr>
          <w:ilvl w:val="0"/>
          <w:numId w:val="39"/>
        </w:numPr>
        <w:rPr>
          <w:lang w:val="en-US"/>
        </w:rPr>
      </w:pPr>
      <w:r w:rsidRPr="005C7D56">
        <w:rPr>
          <w:b/>
          <w:lang w:val="en-US"/>
        </w:rPr>
        <w:t>Risk:</w:t>
      </w:r>
      <w:r w:rsidRPr="00444955">
        <w:rPr>
          <w:lang w:val="en-US"/>
        </w:rPr>
        <w:t xml:space="preserve"> Testing devices &amp; infrastructure (PCs, several mobile phones,</w:t>
      </w:r>
      <w:r>
        <w:rPr>
          <w:lang w:val="en-US"/>
        </w:rPr>
        <w:t xml:space="preserve"> </w:t>
      </w:r>
      <w:r w:rsidR="005E1421">
        <w:rPr>
          <w:lang w:val="en-US"/>
        </w:rPr>
        <w:t>Amazon</w:t>
      </w:r>
      <w:r w:rsidRPr="00444955">
        <w:rPr>
          <w:lang w:val="en-US"/>
        </w:rPr>
        <w:t xml:space="preserve"> rent</w:t>
      </w:r>
      <w:r>
        <w:rPr>
          <w:lang w:val="en-US"/>
        </w:rPr>
        <w:t xml:space="preserve">, </w:t>
      </w:r>
      <w:r w:rsidR="00FE1BD8">
        <w:rPr>
          <w:lang w:val="en-US"/>
        </w:rPr>
        <w:t>PowerEnJoy cars, PowerEnJoy boxes</w:t>
      </w:r>
      <w:r w:rsidRPr="00444955">
        <w:rPr>
          <w:lang w:val="en-US"/>
        </w:rPr>
        <w:t>) need to be purchased and configured. This is going to</w:t>
      </w:r>
      <w:r>
        <w:rPr>
          <w:lang w:val="en-US"/>
        </w:rPr>
        <w:t xml:space="preserve"> </w:t>
      </w:r>
      <w:r w:rsidRPr="00444955">
        <w:rPr>
          <w:lang w:val="en-US"/>
        </w:rPr>
        <w:t>increase costs, that may be not sustainable if the company is too small.</w:t>
      </w:r>
    </w:p>
    <w:p w14:paraId="34D0E584" w14:textId="77777777" w:rsidR="003B544F" w:rsidRDefault="00444955" w:rsidP="00444955">
      <w:pPr>
        <w:pStyle w:val="ListParagraph"/>
        <w:numPr>
          <w:ilvl w:val="1"/>
          <w:numId w:val="39"/>
        </w:numPr>
        <w:rPr>
          <w:lang w:val="en-US"/>
        </w:rPr>
      </w:pPr>
      <w:r w:rsidRPr="004469D3">
        <w:rPr>
          <w:i/>
          <w:lang w:val="en-US"/>
        </w:rPr>
        <w:t xml:space="preserve">Probability: </w:t>
      </w:r>
      <w:r w:rsidRPr="00444955">
        <w:rPr>
          <w:lang w:val="en-US"/>
        </w:rPr>
        <w:t>High</w:t>
      </w:r>
    </w:p>
    <w:p w14:paraId="465B6187" w14:textId="77777777" w:rsidR="003B544F" w:rsidRDefault="00444955" w:rsidP="00444955">
      <w:pPr>
        <w:pStyle w:val="ListParagraph"/>
        <w:numPr>
          <w:ilvl w:val="1"/>
          <w:numId w:val="39"/>
        </w:numPr>
        <w:rPr>
          <w:lang w:val="en-US"/>
        </w:rPr>
      </w:pPr>
      <w:r w:rsidRPr="004469D3">
        <w:rPr>
          <w:i/>
          <w:lang w:val="en-US"/>
        </w:rPr>
        <w:t>Damage:</w:t>
      </w:r>
      <w:r w:rsidRPr="003B544F">
        <w:rPr>
          <w:lang w:val="en-US"/>
        </w:rPr>
        <w:t xml:space="preserve"> Catastrophic</w:t>
      </w:r>
    </w:p>
    <w:p w14:paraId="65E3ABCA" w14:textId="77777777" w:rsidR="005C7D56" w:rsidRDefault="00444955" w:rsidP="00444955">
      <w:pPr>
        <w:pStyle w:val="ListParagraph"/>
        <w:numPr>
          <w:ilvl w:val="1"/>
          <w:numId w:val="39"/>
        </w:numPr>
        <w:rPr>
          <w:lang w:val="en-US"/>
        </w:rPr>
      </w:pPr>
      <w:r w:rsidRPr="004469D3">
        <w:rPr>
          <w:i/>
          <w:lang w:val="en-US"/>
        </w:rPr>
        <w:t xml:space="preserve">How to deal with it: </w:t>
      </w:r>
      <w:r w:rsidRPr="003B544F">
        <w:rPr>
          <w:lang w:val="en-US"/>
        </w:rPr>
        <w:t>Testing tools are to be clearly defined in</w:t>
      </w:r>
      <w:r w:rsidR="003B544F">
        <w:rPr>
          <w:lang w:val="en-US"/>
        </w:rPr>
        <w:t xml:space="preserve"> </w:t>
      </w:r>
      <w:r w:rsidRPr="003B544F">
        <w:rPr>
          <w:lang w:val="en-US"/>
        </w:rPr>
        <w:t>[</w:t>
      </w:r>
      <w:r w:rsidR="00FE1BD8">
        <w:rPr>
          <w:lang w:val="en-US"/>
        </w:rPr>
        <w:t>3</w:t>
      </w:r>
      <w:r w:rsidRPr="003B544F">
        <w:rPr>
          <w:lang w:val="en-US"/>
        </w:rPr>
        <w:t xml:space="preserve">], </w:t>
      </w:r>
      <w:r w:rsidR="00FE1BD8" w:rsidRPr="003B544F">
        <w:rPr>
          <w:lang w:val="en-US"/>
        </w:rPr>
        <w:t>to</w:t>
      </w:r>
      <w:r w:rsidRPr="003B544F">
        <w:rPr>
          <w:lang w:val="en-US"/>
        </w:rPr>
        <w:t xml:space="preserve"> avoid worthless </w:t>
      </w:r>
      <w:r w:rsidR="00FE1BD8" w:rsidRPr="003B544F">
        <w:rPr>
          <w:lang w:val="en-US"/>
        </w:rPr>
        <w:t>spending</w:t>
      </w:r>
      <w:r w:rsidRPr="003B544F">
        <w:rPr>
          <w:lang w:val="en-US"/>
        </w:rPr>
        <w:t>.</w:t>
      </w:r>
    </w:p>
    <w:p w14:paraId="26A1160F" w14:textId="77777777" w:rsidR="005C7D56" w:rsidRDefault="00444955" w:rsidP="00444955">
      <w:pPr>
        <w:pStyle w:val="ListParagraph"/>
        <w:numPr>
          <w:ilvl w:val="0"/>
          <w:numId w:val="39"/>
        </w:numPr>
        <w:rPr>
          <w:lang w:val="en-US"/>
        </w:rPr>
      </w:pPr>
      <w:r w:rsidRPr="005C7D56">
        <w:rPr>
          <w:b/>
          <w:lang w:val="en-US"/>
        </w:rPr>
        <w:t>Risk:</w:t>
      </w:r>
      <w:r w:rsidRPr="005C7D56">
        <w:rPr>
          <w:lang w:val="en-US"/>
        </w:rPr>
        <w:t xml:space="preserve"> The company may find itself in serious financial trouble.</w:t>
      </w:r>
    </w:p>
    <w:p w14:paraId="2F0EE994" w14:textId="77777777" w:rsidR="005C7D56" w:rsidRDefault="00444955" w:rsidP="00444955">
      <w:pPr>
        <w:pStyle w:val="ListParagraph"/>
        <w:numPr>
          <w:ilvl w:val="1"/>
          <w:numId w:val="39"/>
        </w:numPr>
        <w:rPr>
          <w:lang w:val="en-US"/>
        </w:rPr>
      </w:pPr>
      <w:r w:rsidRPr="004469D3">
        <w:rPr>
          <w:i/>
          <w:lang w:val="en-US"/>
        </w:rPr>
        <w:t xml:space="preserve">Probability: </w:t>
      </w:r>
      <w:r w:rsidRPr="005C7D56">
        <w:rPr>
          <w:lang w:val="en-US"/>
        </w:rPr>
        <w:t>Low</w:t>
      </w:r>
    </w:p>
    <w:p w14:paraId="0667973D" w14:textId="77777777" w:rsidR="005C7D56" w:rsidRDefault="00444955" w:rsidP="00444955">
      <w:pPr>
        <w:pStyle w:val="ListParagraph"/>
        <w:numPr>
          <w:ilvl w:val="1"/>
          <w:numId w:val="39"/>
        </w:numPr>
        <w:rPr>
          <w:lang w:val="en-US"/>
        </w:rPr>
      </w:pPr>
      <w:r w:rsidRPr="004469D3">
        <w:rPr>
          <w:i/>
          <w:lang w:val="en-US"/>
        </w:rPr>
        <w:t>Damage:</w:t>
      </w:r>
      <w:r w:rsidRPr="005C7D56">
        <w:rPr>
          <w:lang w:val="en-US"/>
        </w:rPr>
        <w:t xml:space="preserve"> Catastrophic</w:t>
      </w:r>
    </w:p>
    <w:p w14:paraId="314D8276" w14:textId="508BA9ED" w:rsidR="002D4594" w:rsidRDefault="00444955" w:rsidP="00444955">
      <w:pPr>
        <w:pStyle w:val="ListParagraph"/>
        <w:numPr>
          <w:ilvl w:val="1"/>
          <w:numId w:val="39"/>
        </w:numPr>
        <w:rPr>
          <w:lang w:val="en-US"/>
        </w:rPr>
      </w:pPr>
      <w:r w:rsidRPr="004469D3">
        <w:rPr>
          <w:i/>
          <w:lang w:val="en-US"/>
        </w:rPr>
        <w:t>How to deal with it:</w:t>
      </w:r>
      <w:r w:rsidRPr="005C7D56">
        <w:rPr>
          <w:lang w:val="en-US"/>
        </w:rPr>
        <w:t xml:space="preserve"> A feasibility study together with the</w:t>
      </w:r>
      <w:r w:rsidR="005C7D56">
        <w:rPr>
          <w:lang w:val="en-US"/>
        </w:rPr>
        <w:t xml:space="preserve"> </w:t>
      </w:r>
      <w:r w:rsidRPr="005C7D56">
        <w:rPr>
          <w:lang w:val="en-US"/>
        </w:rPr>
        <w:t>RASD must highlight the impossibility of starting a whole new</w:t>
      </w:r>
      <w:r w:rsidR="005C7D56">
        <w:rPr>
          <w:lang w:val="en-US"/>
        </w:rPr>
        <w:t xml:space="preserve"> </w:t>
      </w:r>
      <w:r w:rsidRPr="005C7D56">
        <w:rPr>
          <w:lang w:val="en-US"/>
        </w:rPr>
        <w:t>project.</w:t>
      </w:r>
    </w:p>
    <w:p w14:paraId="54F6706C" w14:textId="005B7748" w:rsidR="00413A58" w:rsidRDefault="00413A58" w:rsidP="00413A58">
      <w:pPr>
        <w:pStyle w:val="ListParagraph"/>
        <w:numPr>
          <w:ilvl w:val="0"/>
          <w:numId w:val="39"/>
        </w:numPr>
        <w:rPr>
          <w:lang w:val="en-US"/>
        </w:rPr>
      </w:pPr>
      <w:r w:rsidRPr="008F1405">
        <w:rPr>
          <w:b/>
          <w:bCs/>
          <w:lang w:val="en-US"/>
        </w:rPr>
        <w:t>Risk</w:t>
      </w:r>
      <w:r>
        <w:rPr>
          <w:lang w:val="en-US"/>
        </w:rPr>
        <w:t>: PowerEnJoy may violate some laws of metropolitan transportation in the future.</w:t>
      </w:r>
    </w:p>
    <w:p w14:paraId="0D43B27C" w14:textId="77777777" w:rsidR="00413A58" w:rsidRDefault="00413A58" w:rsidP="00413A58">
      <w:pPr>
        <w:pStyle w:val="ListParagraph"/>
        <w:numPr>
          <w:ilvl w:val="1"/>
          <w:numId w:val="39"/>
        </w:numPr>
        <w:rPr>
          <w:lang w:val="en-US"/>
        </w:rPr>
      </w:pPr>
      <w:r w:rsidRPr="00785E6D">
        <w:rPr>
          <w:bCs/>
          <w:i/>
          <w:lang w:val="en-US"/>
        </w:rPr>
        <w:t>Probability</w:t>
      </w:r>
      <w:r w:rsidRPr="00785E6D">
        <w:rPr>
          <w:i/>
          <w:lang w:val="en-US"/>
        </w:rPr>
        <w:t xml:space="preserve">: </w:t>
      </w:r>
      <w:r w:rsidRPr="005E1C1A">
        <w:rPr>
          <w:lang w:val="en-US"/>
        </w:rPr>
        <w:t>Low</w:t>
      </w:r>
    </w:p>
    <w:p w14:paraId="7922EAF4" w14:textId="77777777" w:rsidR="00413A58" w:rsidRDefault="00413A58" w:rsidP="00413A58">
      <w:pPr>
        <w:pStyle w:val="ListParagraph"/>
        <w:numPr>
          <w:ilvl w:val="1"/>
          <w:numId w:val="39"/>
        </w:numPr>
        <w:rPr>
          <w:lang w:val="en-US"/>
        </w:rPr>
      </w:pPr>
      <w:r w:rsidRPr="00785E6D">
        <w:rPr>
          <w:bCs/>
          <w:i/>
          <w:lang w:val="en-US"/>
        </w:rPr>
        <w:t>Damage</w:t>
      </w:r>
      <w:r w:rsidRPr="00785E6D">
        <w:rPr>
          <w:i/>
          <w:lang w:val="en-US"/>
        </w:rPr>
        <w:t xml:space="preserve">: </w:t>
      </w:r>
      <w:r w:rsidRPr="005E1C1A">
        <w:rPr>
          <w:lang w:val="en-US"/>
        </w:rPr>
        <w:t>Critical</w:t>
      </w:r>
    </w:p>
    <w:p w14:paraId="4B9C7D6A" w14:textId="53D953D9" w:rsidR="00413A58" w:rsidRPr="005E1C1A" w:rsidRDefault="00413A58" w:rsidP="00413A58">
      <w:pPr>
        <w:pStyle w:val="ListParagraph"/>
        <w:numPr>
          <w:ilvl w:val="1"/>
          <w:numId w:val="39"/>
        </w:numPr>
        <w:rPr>
          <w:lang w:val="en-US"/>
        </w:rPr>
      </w:pPr>
      <w:r w:rsidRPr="00785E6D">
        <w:rPr>
          <w:bCs/>
          <w:i/>
          <w:lang w:val="en-US"/>
        </w:rPr>
        <w:lastRenderedPageBreak/>
        <w:t>How to deal with it</w:t>
      </w:r>
      <w:r w:rsidRPr="00785E6D">
        <w:rPr>
          <w:i/>
          <w:lang w:val="en-US"/>
        </w:rPr>
        <w:t xml:space="preserve">: </w:t>
      </w:r>
      <w:r w:rsidRPr="005E1C1A">
        <w:rPr>
          <w:lang w:val="en-US"/>
        </w:rPr>
        <w:t>A periodic check must be done to avoid legal consequences. In the case of drastic changes, the whole team must work to</w:t>
      </w:r>
      <w:r>
        <w:rPr>
          <w:lang w:val="en-US"/>
        </w:rPr>
        <w:t xml:space="preserve"> adapt to the new </w:t>
      </w:r>
      <w:r w:rsidRPr="005E1C1A">
        <w:rPr>
          <w:lang w:val="en-US"/>
        </w:rPr>
        <w:t>regulations</w:t>
      </w:r>
      <w:r>
        <w:rPr>
          <w:lang w:val="en-US"/>
        </w:rPr>
        <w:t xml:space="preserve"> </w:t>
      </w:r>
      <w:r w:rsidRPr="005E1C1A">
        <w:rPr>
          <w:lang w:val="en-US"/>
        </w:rPr>
        <w:t>as soon as possible</w:t>
      </w:r>
      <w:r w:rsidR="00777662">
        <w:rPr>
          <w:lang w:val="en-US"/>
        </w:rPr>
        <w:t>.</w:t>
      </w:r>
      <w:r w:rsidRPr="005E1C1A">
        <w:rPr>
          <w:b/>
          <w:bCs/>
          <w:lang w:val="en-US"/>
        </w:rPr>
        <w:t xml:space="preserve"> </w:t>
      </w:r>
    </w:p>
    <w:p w14:paraId="4D841F34" w14:textId="4F105895" w:rsidR="00413A58" w:rsidRPr="005E1C1A" w:rsidRDefault="00413A58" w:rsidP="00413A58">
      <w:pPr>
        <w:pStyle w:val="ListParagraph"/>
        <w:numPr>
          <w:ilvl w:val="0"/>
          <w:numId w:val="39"/>
        </w:numPr>
        <w:rPr>
          <w:lang w:val="en-US"/>
        </w:rPr>
      </w:pPr>
      <w:r w:rsidRPr="005E1C1A">
        <w:rPr>
          <w:b/>
          <w:bCs/>
          <w:lang w:val="en-US"/>
        </w:rPr>
        <w:t>Risk</w:t>
      </w:r>
      <w:r w:rsidRPr="005E1C1A">
        <w:rPr>
          <w:lang w:val="en-US"/>
        </w:rPr>
        <w:t>:</w:t>
      </w:r>
      <w:r>
        <w:rPr>
          <w:lang w:val="en-US"/>
        </w:rPr>
        <w:t xml:space="preserve"> Another company come up with new cars and technologies or </w:t>
      </w:r>
      <w:r w:rsidR="00190EA0">
        <w:rPr>
          <w:lang w:val="en-US"/>
        </w:rPr>
        <w:t>with</w:t>
      </w:r>
      <w:r>
        <w:rPr>
          <w:lang w:val="en-US"/>
        </w:rPr>
        <w:t xml:space="preserve"> competitive prices.</w:t>
      </w:r>
    </w:p>
    <w:p w14:paraId="60ADE39B" w14:textId="77777777" w:rsidR="00413A58" w:rsidRPr="00517ADB" w:rsidRDefault="00413A58" w:rsidP="00413A58">
      <w:pPr>
        <w:pStyle w:val="ListParagraph"/>
        <w:numPr>
          <w:ilvl w:val="1"/>
          <w:numId w:val="39"/>
        </w:numPr>
        <w:rPr>
          <w:lang w:val="en-US"/>
        </w:rPr>
      </w:pPr>
      <w:r w:rsidRPr="00785E6D">
        <w:rPr>
          <w:bCs/>
          <w:i/>
          <w:lang w:val="en-US"/>
        </w:rPr>
        <w:t>Probability</w:t>
      </w:r>
      <w:r w:rsidRPr="00785E6D">
        <w:rPr>
          <w:i/>
          <w:lang w:val="en-US"/>
        </w:rPr>
        <w:t>:</w:t>
      </w:r>
      <w:r>
        <w:rPr>
          <w:lang w:val="en-US"/>
        </w:rPr>
        <w:t xml:space="preserve"> High</w:t>
      </w:r>
    </w:p>
    <w:p w14:paraId="0A01A9B9" w14:textId="77777777" w:rsidR="00413A58" w:rsidRPr="00517ADB" w:rsidRDefault="00413A58" w:rsidP="00413A58">
      <w:pPr>
        <w:pStyle w:val="ListParagraph"/>
        <w:numPr>
          <w:ilvl w:val="1"/>
          <w:numId w:val="39"/>
        </w:numPr>
        <w:rPr>
          <w:lang w:val="en-US"/>
        </w:rPr>
      </w:pPr>
      <w:r w:rsidRPr="00785E6D">
        <w:rPr>
          <w:bCs/>
          <w:i/>
          <w:lang w:val="en-US"/>
        </w:rPr>
        <w:t>Damage</w:t>
      </w:r>
      <w:r w:rsidRPr="00785E6D">
        <w:rPr>
          <w:i/>
          <w:lang w:val="en-US"/>
        </w:rPr>
        <w:t xml:space="preserve">: </w:t>
      </w:r>
      <w:r w:rsidRPr="005E1C1A">
        <w:rPr>
          <w:lang w:val="en-US"/>
        </w:rPr>
        <w:t>Critical</w:t>
      </w:r>
    </w:p>
    <w:p w14:paraId="236137D2" w14:textId="47CE10BE" w:rsidR="008F1405" w:rsidRPr="006953BC" w:rsidRDefault="00413A58" w:rsidP="008F1405">
      <w:pPr>
        <w:pStyle w:val="ListParagraph"/>
        <w:numPr>
          <w:ilvl w:val="1"/>
          <w:numId w:val="39"/>
        </w:numPr>
        <w:rPr>
          <w:b/>
          <w:bCs/>
          <w:lang w:val="en-US"/>
        </w:rPr>
      </w:pPr>
      <w:r w:rsidRPr="00785E6D">
        <w:rPr>
          <w:bCs/>
          <w:i/>
          <w:lang w:val="en-US"/>
        </w:rPr>
        <w:t xml:space="preserve">How to deal with it: </w:t>
      </w:r>
      <w:r w:rsidR="00754867">
        <w:rPr>
          <w:lang w:val="en-US"/>
        </w:rPr>
        <w:t xml:space="preserve">this risk can be addressed in a complementary way with a business and a technical approach. From the business point of </w:t>
      </w:r>
      <w:r w:rsidR="00B57C66">
        <w:rPr>
          <w:lang w:val="en-US"/>
        </w:rPr>
        <w:t>view,</w:t>
      </w:r>
      <w:r w:rsidR="00754867">
        <w:rPr>
          <w:lang w:val="en-US"/>
        </w:rPr>
        <w:t xml:space="preserve"> </w:t>
      </w:r>
      <w:r w:rsidR="00DD7D27">
        <w:rPr>
          <w:lang w:val="en-US"/>
        </w:rPr>
        <w:t>it should be put in place a marketing strategy and to make competitive prices</w:t>
      </w:r>
      <w:r w:rsidR="00B57C66">
        <w:rPr>
          <w:lang w:val="en-US"/>
        </w:rPr>
        <w:t>. From a technical point of view, it should be provided at least a feature parity with the competitor.</w:t>
      </w:r>
    </w:p>
    <w:p w14:paraId="5F13CFDD" w14:textId="21E93AF0" w:rsidR="004C76E1" w:rsidRDefault="004C76E1" w:rsidP="00191325">
      <w:pPr>
        <w:pStyle w:val="Heading1"/>
        <w:rPr>
          <w:lang w:val="en-US"/>
        </w:rPr>
      </w:pPr>
      <w:bookmarkStart w:id="85" w:name="_Toc471933119"/>
      <w:bookmarkStart w:id="86" w:name="_Toc472845757"/>
      <w:bookmarkStart w:id="87" w:name="_Toc472845845"/>
      <w:r>
        <w:rPr>
          <w:lang w:val="en-US"/>
        </w:rPr>
        <w:t>References</w:t>
      </w:r>
      <w:bookmarkEnd w:id="85"/>
      <w:bookmarkEnd w:id="86"/>
      <w:bookmarkEnd w:id="87"/>
    </w:p>
    <w:p w14:paraId="28D2CB91" w14:textId="2374ACBD" w:rsidR="001D2D5A" w:rsidRPr="0015037D" w:rsidRDefault="001045C2" w:rsidP="0015037D">
      <w:pPr>
        <w:pStyle w:val="ListParagraph"/>
        <w:numPr>
          <w:ilvl w:val="0"/>
          <w:numId w:val="14"/>
        </w:numPr>
        <w:rPr>
          <w:lang w:val="en-US"/>
        </w:rPr>
      </w:pPr>
      <w:r w:rsidRPr="001045C2">
        <w:rPr>
          <w:lang w:val="en-US"/>
        </w:rPr>
        <w:t>Flavio Primo, Hootan Haji Manoochehri –</w:t>
      </w:r>
      <w:r w:rsidR="001D2D5A" w:rsidRPr="001045C2">
        <w:rPr>
          <w:lang w:val="en-US"/>
        </w:rPr>
        <w:t xml:space="preserve"> </w:t>
      </w:r>
      <w:r w:rsidRPr="001045C2">
        <w:rPr>
          <w:lang w:val="en-US"/>
        </w:rPr>
        <w:t xml:space="preserve">PowerEnJoy: </w:t>
      </w:r>
      <w:r w:rsidR="0015037D" w:rsidRPr="0015037D">
        <w:rPr>
          <w:lang w:val="en-US"/>
        </w:rPr>
        <w:t>Requirements</w:t>
      </w:r>
      <w:r w:rsidR="0015037D">
        <w:rPr>
          <w:lang w:val="en-US"/>
        </w:rPr>
        <w:t xml:space="preserve"> </w:t>
      </w:r>
      <w:r w:rsidR="0015037D" w:rsidRPr="0015037D">
        <w:rPr>
          <w:lang w:val="en-US"/>
        </w:rPr>
        <w:t>Analysis and Specification Document</w:t>
      </w:r>
    </w:p>
    <w:p w14:paraId="29F8359A" w14:textId="350DD8AA" w:rsidR="0015037D" w:rsidRPr="0015037D" w:rsidRDefault="001045C2" w:rsidP="0015037D">
      <w:pPr>
        <w:pStyle w:val="ListParagraph"/>
        <w:numPr>
          <w:ilvl w:val="0"/>
          <w:numId w:val="14"/>
        </w:numPr>
      </w:pPr>
      <w:r w:rsidRPr="001045C2">
        <w:rPr>
          <w:lang w:val="en-US"/>
        </w:rPr>
        <w:t xml:space="preserve">Flavio Primo, Hootan Haji Manoochehri – PowerEnJoy: </w:t>
      </w:r>
      <w:r>
        <w:rPr>
          <w:lang w:val="en-US"/>
        </w:rPr>
        <w:t>D</w:t>
      </w:r>
      <w:r w:rsidR="0015037D">
        <w:rPr>
          <w:lang w:val="en-US"/>
        </w:rPr>
        <w:t>esign Document</w:t>
      </w:r>
    </w:p>
    <w:p w14:paraId="1E2983B1" w14:textId="46000B95" w:rsidR="007A2909" w:rsidRDefault="0015037D" w:rsidP="0015037D">
      <w:pPr>
        <w:pStyle w:val="ListParagraph"/>
        <w:numPr>
          <w:ilvl w:val="0"/>
          <w:numId w:val="14"/>
        </w:numPr>
        <w:rPr>
          <w:lang w:val="en-US"/>
        </w:rPr>
      </w:pPr>
      <w:r w:rsidRPr="0015037D">
        <w:rPr>
          <w:lang w:val="en-US"/>
        </w:rPr>
        <w:t>Flavio Primo, Hootan Haji Manoochehri – PowerEnJoy: Integration Test Plan</w:t>
      </w:r>
      <w:r>
        <w:rPr>
          <w:lang w:val="en-US"/>
        </w:rPr>
        <w:t xml:space="preserve"> </w:t>
      </w:r>
      <w:r w:rsidRPr="0015037D">
        <w:rPr>
          <w:lang w:val="en-US"/>
        </w:rPr>
        <w:t>Document</w:t>
      </w:r>
    </w:p>
    <w:p w14:paraId="0AC93E0E" w14:textId="12866EEF" w:rsidR="00B028E3" w:rsidRDefault="00B028E3" w:rsidP="00B028E3">
      <w:pPr>
        <w:pStyle w:val="ListParagraph"/>
        <w:numPr>
          <w:ilvl w:val="0"/>
          <w:numId w:val="14"/>
        </w:numPr>
      </w:pPr>
      <w:r w:rsidRPr="00B028E3">
        <w:t>COCOMO II - Model Definition Manual (</w:t>
      </w:r>
      <w:hyperlink r:id="rId11" w:history="1">
        <w:r w:rsidRPr="00BE297A">
          <w:rPr>
            <w:rStyle w:val="Hyperlink"/>
          </w:rPr>
          <w:t>http://csse.usc.edu/</w:t>
        </w:r>
        <w:r w:rsidRPr="00B028E3">
          <w:rPr>
            <w:rStyle w:val="Hyperlink"/>
          </w:rPr>
          <w:t>csse/research/COCOMOII/cocomo2000.0/CII_modelman2000.0.pdf</w:t>
        </w:r>
      </w:hyperlink>
      <w:r w:rsidRPr="00B028E3">
        <w:t>)</w:t>
      </w:r>
    </w:p>
    <w:p w14:paraId="1EEB5F7F" w14:textId="1925B75D" w:rsidR="00D65C19" w:rsidRDefault="00D65C19" w:rsidP="00D65C19">
      <w:pPr>
        <w:pStyle w:val="ListParagraph"/>
        <w:numPr>
          <w:ilvl w:val="0"/>
          <w:numId w:val="14"/>
        </w:numPr>
        <w:rPr>
          <w:lang w:val="en-US"/>
        </w:rPr>
      </w:pPr>
      <w:r w:rsidRPr="00D65C19">
        <w:rPr>
          <w:lang w:val="en-US"/>
        </w:rPr>
        <w:t>QSM - Function Point Languages Table (</w:t>
      </w:r>
      <w:hyperlink r:id="rId12" w:history="1">
        <w:r w:rsidRPr="00BB1108">
          <w:rPr>
            <w:rStyle w:val="Hyperlink"/>
            <w:lang w:val="en-US"/>
          </w:rPr>
          <w:t>http://www.qsm.com/resources/</w:t>
        </w:r>
        <w:r w:rsidRPr="00D65C19">
          <w:rPr>
            <w:rStyle w:val="Hyperlink"/>
            <w:lang w:val="en-US"/>
          </w:rPr>
          <w:t>function-point-languages-table</w:t>
        </w:r>
      </w:hyperlink>
      <w:r w:rsidRPr="00D65C19">
        <w:rPr>
          <w:lang w:val="en-US"/>
        </w:rPr>
        <w:t>)</w:t>
      </w:r>
    </w:p>
    <w:p w14:paraId="20459E0D" w14:textId="0A19F9D7" w:rsidR="00DB4DAA" w:rsidRDefault="00DB4DAA" w:rsidP="00A0366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OWASP </w:t>
      </w:r>
      <w:r w:rsidR="00A03663">
        <w:rPr>
          <w:lang w:val="en-US"/>
        </w:rPr>
        <w:t xml:space="preserve"> </w:t>
      </w:r>
      <w:r w:rsidR="00A03663" w:rsidRPr="00A03663">
        <w:rPr>
          <w:lang w:val="en-US"/>
        </w:rPr>
        <w:t>Top Ten Web Application Vulnerabilities</w:t>
      </w:r>
      <w:r w:rsidR="00A03663">
        <w:rPr>
          <w:lang w:val="en-US"/>
        </w:rPr>
        <w:t xml:space="preserve"> </w:t>
      </w:r>
      <w:r w:rsidR="00A03663" w:rsidRPr="00A03663">
        <w:rPr>
          <w:lang w:val="en-US"/>
        </w:rPr>
        <w:t xml:space="preserve">in J2EE </w:t>
      </w:r>
      <w:r w:rsidR="008C3223" w:rsidRPr="00A03663">
        <w:rPr>
          <w:lang w:val="en-US"/>
        </w:rPr>
        <w:t>(</w:t>
      </w:r>
      <w:hyperlink r:id="rId13" w:history="1">
        <w:r w:rsidR="008C3223" w:rsidRPr="00A03663">
          <w:rPr>
            <w:rStyle w:val="Hyperlink"/>
            <w:lang w:val="en-US"/>
          </w:rPr>
          <w:t>https://www.owasp.org/images/2/2e/OWASP_NL_Top_Ten_Web_Application_Vulnerabilities_in_J2EE.pdf</w:t>
        </w:r>
      </w:hyperlink>
      <w:r w:rsidR="008C3223" w:rsidRPr="00A03663">
        <w:rPr>
          <w:lang w:val="en-US"/>
        </w:rPr>
        <w:t>)</w:t>
      </w:r>
    </w:p>
    <w:p w14:paraId="1BE65EE7" w14:textId="76C22EB3" w:rsidR="00242532" w:rsidRPr="00A03663" w:rsidRDefault="000E406D" w:rsidP="000E406D">
      <w:pPr>
        <w:pStyle w:val="ListParagraph"/>
        <w:numPr>
          <w:ilvl w:val="0"/>
          <w:numId w:val="14"/>
        </w:numPr>
        <w:rPr>
          <w:lang w:val="en-US"/>
        </w:rPr>
      </w:pPr>
      <w:r w:rsidRPr="000E406D">
        <w:rPr>
          <w:lang w:val="en-US"/>
        </w:rPr>
        <w:t xml:space="preserve">COCOMO II - Drivers </w:t>
      </w:r>
      <w:r w:rsidR="00242532">
        <w:rPr>
          <w:lang w:val="en-US"/>
        </w:rPr>
        <w:t>(</w:t>
      </w:r>
      <w:hyperlink r:id="rId14" w:history="1">
        <w:r w:rsidR="00242532" w:rsidRPr="00F4746C">
          <w:rPr>
            <w:rStyle w:val="Hyperlink"/>
            <w:lang w:val="en-US"/>
          </w:rPr>
          <w:t>http://sunset.usc.edu/research/COCOMOII/expert_cocomo/drivers.html</w:t>
        </w:r>
      </w:hyperlink>
      <w:r w:rsidR="00242532">
        <w:rPr>
          <w:lang w:val="en-US"/>
        </w:rPr>
        <w:t>)</w:t>
      </w:r>
    </w:p>
    <w:p w14:paraId="1A58007D" w14:textId="10764E01" w:rsidR="004C76E1" w:rsidRDefault="004C76E1" w:rsidP="004C76E1">
      <w:pPr>
        <w:pStyle w:val="Heading1"/>
        <w:rPr>
          <w:lang w:val="en-US"/>
        </w:rPr>
      </w:pPr>
      <w:bookmarkStart w:id="88" w:name="_Toc471933120"/>
      <w:bookmarkStart w:id="89" w:name="_Toc472845758"/>
      <w:bookmarkStart w:id="90" w:name="_Toc472845846"/>
      <w:r>
        <w:rPr>
          <w:lang w:val="en-US"/>
        </w:rPr>
        <w:t>Hours Spent</w:t>
      </w:r>
      <w:bookmarkEnd w:id="88"/>
      <w:bookmarkEnd w:id="89"/>
      <w:bookmarkEnd w:id="90"/>
    </w:p>
    <w:p w14:paraId="74845E90" w14:textId="77777777" w:rsidR="00E80E90" w:rsidRPr="007600F3" w:rsidRDefault="00E80E90" w:rsidP="00E80E90">
      <w:pPr>
        <w:rPr>
          <w:lang w:val="en-US"/>
        </w:rPr>
      </w:pPr>
      <w:r w:rsidRPr="007600F3">
        <w:rPr>
          <w:lang w:val="en-US"/>
        </w:rPr>
        <w:t>Table describing the time management for the team.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24"/>
        <w:gridCol w:w="4492"/>
      </w:tblGrid>
      <w:tr w:rsidR="00E80E90" w14:paraId="3FE2DF9E" w14:textId="77777777" w:rsidTr="00746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2CC070" w14:textId="77777777" w:rsidR="00E80E90" w:rsidRDefault="00E80E90" w:rsidP="007466F4">
            <w:r>
              <w:t>Team member</w:t>
            </w:r>
          </w:p>
        </w:tc>
        <w:tc>
          <w:tcPr>
            <w:tcW w:w="4675" w:type="dxa"/>
          </w:tcPr>
          <w:p w14:paraId="70DF418E" w14:textId="77777777" w:rsidR="00E80E90" w:rsidRDefault="00E80E90" w:rsidP="00746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Hours</w:t>
            </w:r>
          </w:p>
        </w:tc>
      </w:tr>
      <w:tr w:rsidR="00E80E90" w14:paraId="5BD2B97C" w14:textId="77777777" w:rsidTr="00746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A99420" w14:textId="77777777" w:rsidR="00E80E90" w:rsidRDefault="00E80E90" w:rsidP="007466F4">
            <w:r>
              <w:t>Flavio Primo</w:t>
            </w:r>
          </w:p>
        </w:tc>
        <w:tc>
          <w:tcPr>
            <w:tcW w:w="4675" w:type="dxa"/>
          </w:tcPr>
          <w:p w14:paraId="6DA486C2" w14:textId="08A8AD42" w:rsidR="00E80E90" w:rsidRDefault="008371A6" w:rsidP="00746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E80E90" w14:paraId="70E5456C" w14:textId="77777777" w:rsidTr="00746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22B160" w14:textId="77777777" w:rsidR="00E80E90" w:rsidRDefault="00E80E90" w:rsidP="007466F4">
            <w:r w:rsidRPr="00CF5B8F">
              <w:t>Hootan Haji Manoochehri</w:t>
            </w:r>
          </w:p>
        </w:tc>
        <w:tc>
          <w:tcPr>
            <w:tcW w:w="4675" w:type="dxa"/>
          </w:tcPr>
          <w:p w14:paraId="53FB75DB" w14:textId="25124B07" w:rsidR="00E80E90" w:rsidRDefault="008371A6" w:rsidP="00746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E80E90" w14:paraId="42F96D51" w14:textId="77777777" w:rsidTr="00746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A52B89" w14:textId="77777777" w:rsidR="00E80E90" w:rsidRPr="00CF5B8F" w:rsidRDefault="00E80E90" w:rsidP="007466F4"/>
        </w:tc>
        <w:tc>
          <w:tcPr>
            <w:tcW w:w="4675" w:type="dxa"/>
          </w:tcPr>
          <w:p w14:paraId="2983DE71" w14:textId="03EEF08F" w:rsidR="00E80E90" w:rsidRDefault="008371A6" w:rsidP="00746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E80E90">
              <w:t xml:space="preserve"> total</w:t>
            </w:r>
          </w:p>
        </w:tc>
      </w:tr>
    </w:tbl>
    <w:p w14:paraId="6466B04C" w14:textId="77777777" w:rsidR="00E80E90" w:rsidRPr="00E80E90" w:rsidRDefault="00E80E90" w:rsidP="00E80E90">
      <w:pPr>
        <w:rPr>
          <w:lang w:val="en-US"/>
        </w:rPr>
      </w:pPr>
    </w:p>
    <w:sectPr w:rsidR="00E80E90" w:rsidRPr="00E80E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BX12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FRM12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B5DCE"/>
    <w:multiLevelType w:val="hybridMultilevel"/>
    <w:tmpl w:val="C54C87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F1386"/>
    <w:multiLevelType w:val="hybridMultilevel"/>
    <w:tmpl w:val="415E322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02F0BDA"/>
    <w:multiLevelType w:val="hybridMultilevel"/>
    <w:tmpl w:val="D05261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F5BD4"/>
    <w:multiLevelType w:val="hybridMultilevel"/>
    <w:tmpl w:val="EBA0F2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472C3"/>
    <w:multiLevelType w:val="hybridMultilevel"/>
    <w:tmpl w:val="E848C3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26F85"/>
    <w:multiLevelType w:val="hybridMultilevel"/>
    <w:tmpl w:val="27EE5FFA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5854D96"/>
    <w:multiLevelType w:val="hybridMultilevel"/>
    <w:tmpl w:val="60062EC8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7" w15:restartNumberingAfterBreak="0">
    <w:nsid w:val="16EA404C"/>
    <w:multiLevelType w:val="hybridMultilevel"/>
    <w:tmpl w:val="E81AE7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23651"/>
    <w:multiLevelType w:val="hybridMultilevel"/>
    <w:tmpl w:val="A4EC97F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C3D7404"/>
    <w:multiLevelType w:val="hybridMultilevel"/>
    <w:tmpl w:val="144049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45965"/>
    <w:multiLevelType w:val="hybridMultilevel"/>
    <w:tmpl w:val="88CC7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4611C"/>
    <w:multiLevelType w:val="hybridMultilevel"/>
    <w:tmpl w:val="695ED5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F7B6E"/>
    <w:multiLevelType w:val="hybridMultilevel"/>
    <w:tmpl w:val="E81C40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A124DA"/>
    <w:multiLevelType w:val="hybridMultilevel"/>
    <w:tmpl w:val="E1BEE2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B05550"/>
    <w:multiLevelType w:val="hybridMultilevel"/>
    <w:tmpl w:val="6E5C587A"/>
    <w:lvl w:ilvl="0" w:tplc="4AF64E0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C6367A"/>
    <w:multiLevelType w:val="hybridMultilevel"/>
    <w:tmpl w:val="6358A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4E09B2"/>
    <w:multiLevelType w:val="hybridMultilevel"/>
    <w:tmpl w:val="42C609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540352"/>
    <w:multiLevelType w:val="hybridMultilevel"/>
    <w:tmpl w:val="6234E1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63726"/>
    <w:multiLevelType w:val="hybridMultilevel"/>
    <w:tmpl w:val="B7F2771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D0659D"/>
    <w:multiLevelType w:val="hybridMultilevel"/>
    <w:tmpl w:val="EBA0F2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983331"/>
    <w:multiLevelType w:val="hybridMultilevel"/>
    <w:tmpl w:val="1452FC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DB3437"/>
    <w:multiLevelType w:val="hybridMultilevel"/>
    <w:tmpl w:val="D0E8CB42"/>
    <w:lvl w:ilvl="0" w:tplc="4AF64E0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63A1D"/>
    <w:multiLevelType w:val="hybridMultilevel"/>
    <w:tmpl w:val="3790DF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064BF4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A783346"/>
    <w:multiLevelType w:val="hybridMultilevel"/>
    <w:tmpl w:val="FCA8466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5" w15:restartNumberingAfterBreak="0">
    <w:nsid w:val="50AF7DBC"/>
    <w:multiLevelType w:val="hybridMultilevel"/>
    <w:tmpl w:val="DFB236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DF76A6"/>
    <w:multiLevelType w:val="hybridMultilevel"/>
    <w:tmpl w:val="34B0CA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34C0F"/>
    <w:multiLevelType w:val="hybridMultilevel"/>
    <w:tmpl w:val="EBA0F2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20603A"/>
    <w:multiLevelType w:val="hybridMultilevel"/>
    <w:tmpl w:val="CE4CAE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380803"/>
    <w:multiLevelType w:val="hybridMultilevel"/>
    <w:tmpl w:val="F44A8574"/>
    <w:lvl w:ilvl="0" w:tplc="B99C24EC">
      <w:start w:val="2016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42C383E"/>
    <w:multiLevelType w:val="hybridMultilevel"/>
    <w:tmpl w:val="BC2EA32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7B96E15"/>
    <w:multiLevelType w:val="hybridMultilevel"/>
    <w:tmpl w:val="C74664E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E260699"/>
    <w:multiLevelType w:val="hybridMultilevel"/>
    <w:tmpl w:val="B98EFA8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06D6876"/>
    <w:multiLevelType w:val="hybridMultilevel"/>
    <w:tmpl w:val="E09EB490"/>
    <w:lvl w:ilvl="0" w:tplc="4AF64E0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B62F6E"/>
    <w:multiLevelType w:val="hybridMultilevel"/>
    <w:tmpl w:val="78361D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671125"/>
    <w:multiLevelType w:val="hybridMultilevel"/>
    <w:tmpl w:val="CBC6F4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A43468"/>
    <w:multiLevelType w:val="hybridMultilevel"/>
    <w:tmpl w:val="73C8352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747E6C"/>
    <w:multiLevelType w:val="hybridMultilevel"/>
    <w:tmpl w:val="AD5066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1345AF"/>
    <w:multiLevelType w:val="hybridMultilevel"/>
    <w:tmpl w:val="0A2A48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38"/>
  </w:num>
  <w:num w:numId="4">
    <w:abstractNumId w:val="37"/>
  </w:num>
  <w:num w:numId="5">
    <w:abstractNumId w:val="13"/>
  </w:num>
  <w:num w:numId="6">
    <w:abstractNumId w:val="19"/>
  </w:num>
  <w:num w:numId="7">
    <w:abstractNumId w:val="35"/>
  </w:num>
  <w:num w:numId="8">
    <w:abstractNumId w:val="15"/>
  </w:num>
  <w:num w:numId="9">
    <w:abstractNumId w:val="10"/>
  </w:num>
  <w:num w:numId="10">
    <w:abstractNumId w:val="27"/>
  </w:num>
  <w:num w:numId="11">
    <w:abstractNumId w:val="3"/>
  </w:num>
  <w:num w:numId="12">
    <w:abstractNumId w:val="28"/>
  </w:num>
  <w:num w:numId="13">
    <w:abstractNumId w:val="4"/>
  </w:num>
  <w:num w:numId="14">
    <w:abstractNumId w:val="22"/>
  </w:num>
  <w:num w:numId="15">
    <w:abstractNumId w:val="11"/>
  </w:num>
  <w:num w:numId="16">
    <w:abstractNumId w:val="16"/>
  </w:num>
  <w:num w:numId="17">
    <w:abstractNumId w:val="25"/>
  </w:num>
  <w:num w:numId="18">
    <w:abstractNumId w:val="33"/>
  </w:num>
  <w:num w:numId="19">
    <w:abstractNumId w:val="21"/>
  </w:num>
  <w:num w:numId="20">
    <w:abstractNumId w:val="14"/>
  </w:num>
  <w:num w:numId="21">
    <w:abstractNumId w:val="0"/>
  </w:num>
  <w:num w:numId="22">
    <w:abstractNumId w:val="7"/>
  </w:num>
  <w:num w:numId="23">
    <w:abstractNumId w:val="12"/>
  </w:num>
  <w:num w:numId="24">
    <w:abstractNumId w:val="26"/>
  </w:num>
  <w:num w:numId="25">
    <w:abstractNumId w:val="34"/>
  </w:num>
  <w:num w:numId="26">
    <w:abstractNumId w:val="5"/>
  </w:num>
  <w:num w:numId="27">
    <w:abstractNumId w:val="1"/>
  </w:num>
  <w:num w:numId="28">
    <w:abstractNumId w:val="31"/>
  </w:num>
  <w:num w:numId="29">
    <w:abstractNumId w:val="18"/>
  </w:num>
  <w:num w:numId="30">
    <w:abstractNumId w:val="8"/>
  </w:num>
  <w:num w:numId="31">
    <w:abstractNumId w:val="30"/>
  </w:num>
  <w:num w:numId="32">
    <w:abstractNumId w:val="32"/>
  </w:num>
  <w:num w:numId="33">
    <w:abstractNumId w:val="29"/>
  </w:num>
  <w:num w:numId="34">
    <w:abstractNumId w:val="36"/>
  </w:num>
  <w:num w:numId="35">
    <w:abstractNumId w:val="2"/>
  </w:num>
  <w:num w:numId="36">
    <w:abstractNumId w:val="6"/>
  </w:num>
  <w:num w:numId="37">
    <w:abstractNumId w:val="24"/>
  </w:num>
  <w:num w:numId="38">
    <w:abstractNumId w:val="17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507"/>
    <w:rsid w:val="00002CA8"/>
    <w:rsid w:val="00007615"/>
    <w:rsid w:val="00016394"/>
    <w:rsid w:val="00017670"/>
    <w:rsid w:val="000205C9"/>
    <w:rsid w:val="0002126E"/>
    <w:rsid w:val="00024837"/>
    <w:rsid w:val="00024CB8"/>
    <w:rsid w:val="0003199E"/>
    <w:rsid w:val="0003651C"/>
    <w:rsid w:val="000369E8"/>
    <w:rsid w:val="00043878"/>
    <w:rsid w:val="000461C2"/>
    <w:rsid w:val="00050D6D"/>
    <w:rsid w:val="000518EA"/>
    <w:rsid w:val="00056494"/>
    <w:rsid w:val="00060D35"/>
    <w:rsid w:val="00060FBA"/>
    <w:rsid w:val="000622A8"/>
    <w:rsid w:val="00066507"/>
    <w:rsid w:val="00072CB0"/>
    <w:rsid w:val="00072E46"/>
    <w:rsid w:val="00074E59"/>
    <w:rsid w:val="00081065"/>
    <w:rsid w:val="00083001"/>
    <w:rsid w:val="000835C0"/>
    <w:rsid w:val="000906C4"/>
    <w:rsid w:val="000926A1"/>
    <w:rsid w:val="0009294C"/>
    <w:rsid w:val="0009384A"/>
    <w:rsid w:val="00094CD1"/>
    <w:rsid w:val="00096112"/>
    <w:rsid w:val="000967BD"/>
    <w:rsid w:val="000A0E59"/>
    <w:rsid w:val="000A1C51"/>
    <w:rsid w:val="000B0960"/>
    <w:rsid w:val="000B146B"/>
    <w:rsid w:val="000B6E89"/>
    <w:rsid w:val="000C0C8B"/>
    <w:rsid w:val="000C35C1"/>
    <w:rsid w:val="000C35E7"/>
    <w:rsid w:val="000C61B6"/>
    <w:rsid w:val="000D3131"/>
    <w:rsid w:val="000D74B7"/>
    <w:rsid w:val="000D7756"/>
    <w:rsid w:val="000D7BF3"/>
    <w:rsid w:val="000E3F0A"/>
    <w:rsid w:val="000E406D"/>
    <w:rsid w:val="000E4AF3"/>
    <w:rsid w:val="000E7579"/>
    <w:rsid w:val="000F0681"/>
    <w:rsid w:val="000F1A39"/>
    <w:rsid w:val="000F2C34"/>
    <w:rsid w:val="000F2D85"/>
    <w:rsid w:val="000F48B3"/>
    <w:rsid w:val="000F4E77"/>
    <w:rsid w:val="000F5D50"/>
    <w:rsid w:val="000F62E5"/>
    <w:rsid w:val="00100F0C"/>
    <w:rsid w:val="00103AF5"/>
    <w:rsid w:val="001045C2"/>
    <w:rsid w:val="00120714"/>
    <w:rsid w:val="00125146"/>
    <w:rsid w:val="0012590D"/>
    <w:rsid w:val="00126FD8"/>
    <w:rsid w:val="00127A19"/>
    <w:rsid w:val="00130E6C"/>
    <w:rsid w:val="001359D4"/>
    <w:rsid w:val="001373D5"/>
    <w:rsid w:val="00143D32"/>
    <w:rsid w:val="0014661F"/>
    <w:rsid w:val="00146CF2"/>
    <w:rsid w:val="0015037D"/>
    <w:rsid w:val="001525BA"/>
    <w:rsid w:val="001535F8"/>
    <w:rsid w:val="00153E9E"/>
    <w:rsid w:val="00154598"/>
    <w:rsid w:val="00155B03"/>
    <w:rsid w:val="001628BE"/>
    <w:rsid w:val="001637C9"/>
    <w:rsid w:val="00164F20"/>
    <w:rsid w:val="00166129"/>
    <w:rsid w:val="00171218"/>
    <w:rsid w:val="001741D2"/>
    <w:rsid w:val="00174605"/>
    <w:rsid w:val="00177A64"/>
    <w:rsid w:val="00177DD7"/>
    <w:rsid w:val="00181EBC"/>
    <w:rsid w:val="001838B2"/>
    <w:rsid w:val="00184B6A"/>
    <w:rsid w:val="00190CBE"/>
    <w:rsid w:val="00190EA0"/>
    <w:rsid w:val="00191325"/>
    <w:rsid w:val="00193D45"/>
    <w:rsid w:val="001958B1"/>
    <w:rsid w:val="00195E87"/>
    <w:rsid w:val="00196F34"/>
    <w:rsid w:val="00197100"/>
    <w:rsid w:val="001A18AA"/>
    <w:rsid w:val="001A3073"/>
    <w:rsid w:val="001A4012"/>
    <w:rsid w:val="001A7FC6"/>
    <w:rsid w:val="001B02E0"/>
    <w:rsid w:val="001B1903"/>
    <w:rsid w:val="001B1BCC"/>
    <w:rsid w:val="001B361E"/>
    <w:rsid w:val="001B5091"/>
    <w:rsid w:val="001B78C8"/>
    <w:rsid w:val="001C0BBF"/>
    <w:rsid w:val="001C3970"/>
    <w:rsid w:val="001C67AF"/>
    <w:rsid w:val="001C768C"/>
    <w:rsid w:val="001D2D5A"/>
    <w:rsid w:val="001D3D7A"/>
    <w:rsid w:val="001D3E70"/>
    <w:rsid w:val="001E4417"/>
    <w:rsid w:val="001E4CF1"/>
    <w:rsid w:val="001E6366"/>
    <w:rsid w:val="001E6AD9"/>
    <w:rsid w:val="001E72BF"/>
    <w:rsid w:val="001F0D9B"/>
    <w:rsid w:val="001F4D20"/>
    <w:rsid w:val="0020257A"/>
    <w:rsid w:val="002057FE"/>
    <w:rsid w:val="002064E3"/>
    <w:rsid w:val="00206906"/>
    <w:rsid w:val="00207584"/>
    <w:rsid w:val="00213E66"/>
    <w:rsid w:val="00222C4B"/>
    <w:rsid w:val="00222CE5"/>
    <w:rsid w:val="00232A7C"/>
    <w:rsid w:val="00233BDF"/>
    <w:rsid w:val="00235DB8"/>
    <w:rsid w:val="00240CBA"/>
    <w:rsid w:val="00242532"/>
    <w:rsid w:val="00245046"/>
    <w:rsid w:val="00245516"/>
    <w:rsid w:val="00245678"/>
    <w:rsid w:val="00246000"/>
    <w:rsid w:val="00247EFB"/>
    <w:rsid w:val="00253905"/>
    <w:rsid w:val="00256097"/>
    <w:rsid w:val="00256499"/>
    <w:rsid w:val="0026153B"/>
    <w:rsid w:val="00261B94"/>
    <w:rsid w:val="00261BAE"/>
    <w:rsid w:val="00261EEA"/>
    <w:rsid w:val="00265E6F"/>
    <w:rsid w:val="002662C1"/>
    <w:rsid w:val="00270041"/>
    <w:rsid w:val="002703F4"/>
    <w:rsid w:val="00271386"/>
    <w:rsid w:val="00272089"/>
    <w:rsid w:val="00275687"/>
    <w:rsid w:val="00280EAA"/>
    <w:rsid w:val="002837EB"/>
    <w:rsid w:val="00283B35"/>
    <w:rsid w:val="00283F32"/>
    <w:rsid w:val="002846BF"/>
    <w:rsid w:val="0029072E"/>
    <w:rsid w:val="002912D2"/>
    <w:rsid w:val="0029161D"/>
    <w:rsid w:val="00291670"/>
    <w:rsid w:val="002968E9"/>
    <w:rsid w:val="00297303"/>
    <w:rsid w:val="002A1AA4"/>
    <w:rsid w:val="002A1E75"/>
    <w:rsid w:val="002A2F5C"/>
    <w:rsid w:val="002A340E"/>
    <w:rsid w:val="002A48B2"/>
    <w:rsid w:val="002A564F"/>
    <w:rsid w:val="002A5B4F"/>
    <w:rsid w:val="002A6C34"/>
    <w:rsid w:val="002B07AB"/>
    <w:rsid w:val="002B0EA2"/>
    <w:rsid w:val="002B3976"/>
    <w:rsid w:val="002B6F07"/>
    <w:rsid w:val="002C265A"/>
    <w:rsid w:val="002C585A"/>
    <w:rsid w:val="002D0BA8"/>
    <w:rsid w:val="002D4594"/>
    <w:rsid w:val="002D50B5"/>
    <w:rsid w:val="002D624B"/>
    <w:rsid w:val="002E007F"/>
    <w:rsid w:val="002E0412"/>
    <w:rsid w:val="002E5EF8"/>
    <w:rsid w:val="002F0CFF"/>
    <w:rsid w:val="002F20BB"/>
    <w:rsid w:val="002F61F4"/>
    <w:rsid w:val="0030303D"/>
    <w:rsid w:val="0030336F"/>
    <w:rsid w:val="00307132"/>
    <w:rsid w:val="003102C1"/>
    <w:rsid w:val="00311EA0"/>
    <w:rsid w:val="00312A4A"/>
    <w:rsid w:val="00313DFE"/>
    <w:rsid w:val="00313EF1"/>
    <w:rsid w:val="003165F9"/>
    <w:rsid w:val="00320C90"/>
    <w:rsid w:val="00325644"/>
    <w:rsid w:val="00326F4D"/>
    <w:rsid w:val="00327E12"/>
    <w:rsid w:val="00330A32"/>
    <w:rsid w:val="00331484"/>
    <w:rsid w:val="00334CD0"/>
    <w:rsid w:val="00335037"/>
    <w:rsid w:val="00345B3B"/>
    <w:rsid w:val="00346042"/>
    <w:rsid w:val="00346977"/>
    <w:rsid w:val="003533E6"/>
    <w:rsid w:val="00365E04"/>
    <w:rsid w:val="003757A9"/>
    <w:rsid w:val="003813C2"/>
    <w:rsid w:val="0038310A"/>
    <w:rsid w:val="00384CCF"/>
    <w:rsid w:val="00392B8D"/>
    <w:rsid w:val="003A175B"/>
    <w:rsid w:val="003A1833"/>
    <w:rsid w:val="003A19AA"/>
    <w:rsid w:val="003A317F"/>
    <w:rsid w:val="003A3D6A"/>
    <w:rsid w:val="003A67E6"/>
    <w:rsid w:val="003B10E5"/>
    <w:rsid w:val="003B39B7"/>
    <w:rsid w:val="003B4948"/>
    <w:rsid w:val="003B544F"/>
    <w:rsid w:val="003B6F4B"/>
    <w:rsid w:val="003C19DC"/>
    <w:rsid w:val="003C3C2E"/>
    <w:rsid w:val="003D1CAE"/>
    <w:rsid w:val="003D5D4A"/>
    <w:rsid w:val="003D65F8"/>
    <w:rsid w:val="003E0300"/>
    <w:rsid w:val="003E2DF9"/>
    <w:rsid w:val="003E2E42"/>
    <w:rsid w:val="003E39CA"/>
    <w:rsid w:val="003E4D49"/>
    <w:rsid w:val="003E5599"/>
    <w:rsid w:val="003E5654"/>
    <w:rsid w:val="003F2F45"/>
    <w:rsid w:val="003F5653"/>
    <w:rsid w:val="003F63E3"/>
    <w:rsid w:val="00400EA3"/>
    <w:rsid w:val="0040393A"/>
    <w:rsid w:val="004042D8"/>
    <w:rsid w:val="004045CD"/>
    <w:rsid w:val="00405B44"/>
    <w:rsid w:val="00407A6A"/>
    <w:rsid w:val="00407BFD"/>
    <w:rsid w:val="00407D27"/>
    <w:rsid w:val="00413A58"/>
    <w:rsid w:val="00415024"/>
    <w:rsid w:val="0041778D"/>
    <w:rsid w:val="00417E70"/>
    <w:rsid w:val="00422E3D"/>
    <w:rsid w:val="00422F9F"/>
    <w:rsid w:val="004260F2"/>
    <w:rsid w:val="0043248D"/>
    <w:rsid w:val="004332D4"/>
    <w:rsid w:val="0044297A"/>
    <w:rsid w:val="00444955"/>
    <w:rsid w:val="00444CBF"/>
    <w:rsid w:val="00445DEA"/>
    <w:rsid w:val="004469D3"/>
    <w:rsid w:val="004502AA"/>
    <w:rsid w:val="004544E0"/>
    <w:rsid w:val="00462EDA"/>
    <w:rsid w:val="00463C2E"/>
    <w:rsid w:val="00464C47"/>
    <w:rsid w:val="00465449"/>
    <w:rsid w:val="00470AD9"/>
    <w:rsid w:val="00474A37"/>
    <w:rsid w:val="004759D2"/>
    <w:rsid w:val="00482F99"/>
    <w:rsid w:val="00483E55"/>
    <w:rsid w:val="00484702"/>
    <w:rsid w:val="00492545"/>
    <w:rsid w:val="00496065"/>
    <w:rsid w:val="004A1A5F"/>
    <w:rsid w:val="004A2617"/>
    <w:rsid w:val="004A544E"/>
    <w:rsid w:val="004A74C3"/>
    <w:rsid w:val="004B013C"/>
    <w:rsid w:val="004B5972"/>
    <w:rsid w:val="004B6E9B"/>
    <w:rsid w:val="004B7CF6"/>
    <w:rsid w:val="004C05D4"/>
    <w:rsid w:val="004C15D0"/>
    <w:rsid w:val="004C16DA"/>
    <w:rsid w:val="004C3D0E"/>
    <w:rsid w:val="004C4011"/>
    <w:rsid w:val="004C628D"/>
    <w:rsid w:val="004C75A8"/>
    <w:rsid w:val="004C76E1"/>
    <w:rsid w:val="004D67F4"/>
    <w:rsid w:val="004D78FE"/>
    <w:rsid w:val="004E24AC"/>
    <w:rsid w:val="004E741F"/>
    <w:rsid w:val="004F2068"/>
    <w:rsid w:val="004F2FCC"/>
    <w:rsid w:val="004F447D"/>
    <w:rsid w:val="004F5011"/>
    <w:rsid w:val="00501979"/>
    <w:rsid w:val="00501B03"/>
    <w:rsid w:val="00503067"/>
    <w:rsid w:val="0050470F"/>
    <w:rsid w:val="00504F89"/>
    <w:rsid w:val="00506CEC"/>
    <w:rsid w:val="00511B3E"/>
    <w:rsid w:val="00512C7D"/>
    <w:rsid w:val="00514355"/>
    <w:rsid w:val="00521AE7"/>
    <w:rsid w:val="00521BB4"/>
    <w:rsid w:val="00524D03"/>
    <w:rsid w:val="005272FB"/>
    <w:rsid w:val="00527CFD"/>
    <w:rsid w:val="0053050B"/>
    <w:rsid w:val="00530570"/>
    <w:rsid w:val="00530753"/>
    <w:rsid w:val="005347DF"/>
    <w:rsid w:val="00540230"/>
    <w:rsid w:val="00545F04"/>
    <w:rsid w:val="005473F9"/>
    <w:rsid w:val="00550E6C"/>
    <w:rsid w:val="00551602"/>
    <w:rsid w:val="005520B8"/>
    <w:rsid w:val="00561A18"/>
    <w:rsid w:val="005665B4"/>
    <w:rsid w:val="005671A1"/>
    <w:rsid w:val="005745FB"/>
    <w:rsid w:val="005767B0"/>
    <w:rsid w:val="00577891"/>
    <w:rsid w:val="00577E63"/>
    <w:rsid w:val="00582876"/>
    <w:rsid w:val="00583C21"/>
    <w:rsid w:val="0058435E"/>
    <w:rsid w:val="0058691E"/>
    <w:rsid w:val="00590C0B"/>
    <w:rsid w:val="005A5F78"/>
    <w:rsid w:val="005B2A9F"/>
    <w:rsid w:val="005B5F67"/>
    <w:rsid w:val="005B65BD"/>
    <w:rsid w:val="005B7E9D"/>
    <w:rsid w:val="005C134F"/>
    <w:rsid w:val="005C7D56"/>
    <w:rsid w:val="005D11A5"/>
    <w:rsid w:val="005D44BC"/>
    <w:rsid w:val="005D466C"/>
    <w:rsid w:val="005D783C"/>
    <w:rsid w:val="005E1421"/>
    <w:rsid w:val="005E1828"/>
    <w:rsid w:val="005F2349"/>
    <w:rsid w:val="005F2B16"/>
    <w:rsid w:val="00602DC0"/>
    <w:rsid w:val="00606568"/>
    <w:rsid w:val="0061326C"/>
    <w:rsid w:val="00613723"/>
    <w:rsid w:val="006145BC"/>
    <w:rsid w:val="00614BD1"/>
    <w:rsid w:val="00615986"/>
    <w:rsid w:val="00615F98"/>
    <w:rsid w:val="006162AB"/>
    <w:rsid w:val="00621027"/>
    <w:rsid w:val="006215DC"/>
    <w:rsid w:val="00625B27"/>
    <w:rsid w:val="006303E3"/>
    <w:rsid w:val="00631905"/>
    <w:rsid w:val="0063453F"/>
    <w:rsid w:val="0063568A"/>
    <w:rsid w:val="00637A18"/>
    <w:rsid w:val="00642BEC"/>
    <w:rsid w:val="006520D8"/>
    <w:rsid w:val="00654518"/>
    <w:rsid w:val="00654DD5"/>
    <w:rsid w:val="006643F7"/>
    <w:rsid w:val="006661F7"/>
    <w:rsid w:val="006721E3"/>
    <w:rsid w:val="0067556A"/>
    <w:rsid w:val="0067571E"/>
    <w:rsid w:val="00682D25"/>
    <w:rsid w:val="00685905"/>
    <w:rsid w:val="006953BC"/>
    <w:rsid w:val="006A2CD4"/>
    <w:rsid w:val="006A2D0A"/>
    <w:rsid w:val="006A3F44"/>
    <w:rsid w:val="006A4965"/>
    <w:rsid w:val="006A68F1"/>
    <w:rsid w:val="006B0812"/>
    <w:rsid w:val="006B1BD7"/>
    <w:rsid w:val="006B2C21"/>
    <w:rsid w:val="006B4B56"/>
    <w:rsid w:val="006C71EE"/>
    <w:rsid w:val="006D4038"/>
    <w:rsid w:val="006D410B"/>
    <w:rsid w:val="006D58A9"/>
    <w:rsid w:val="006E4DE1"/>
    <w:rsid w:val="006F3362"/>
    <w:rsid w:val="006F3550"/>
    <w:rsid w:val="006F5B9F"/>
    <w:rsid w:val="006F7370"/>
    <w:rsid w:val="00702069"/>
    <w:rsid w:val="00703B07"/>
    <w:rsid w:val="007211FC"/>
    <w:rsid w:val="007254D3"/>
    <w:rsid w:val="00726491"/>
    <w:rsid w:val="0072670A"/>
    <w:rsid w:val="00726E39"/>
    <w:rsid w:val="00727B3E"/>
    <w:rsid w:val="00737139"/>
    <w:rsid w:val="007466F4"/>
    <w:rsid w:val="00746AE6"/>
    <w:rsid w:val="00746F25"/>
    <w:rsid w:val="0074796D"/>
    <w:rsid w:val="00747CF3"/>
    <w:rsid w:val="00747FB2"/>
    <w:rsid w:val="00750283"/>
    <w:rsid w:val="007517A6"/>
    <w:rsid w:val="00752FC0"/>
    <w:rsid w:val="00754867"/>
    <w:rsid w:val="00755BA2"/>
    <w:rsid w:val="0075756A"/>
    <w:rsid w:val="00757E07"/>
    <w:rsid w:val="00761BF3"/>
    <w:rsid w:val="0076420D"/>
    <w:rsid w:val="00764433"/>
    <w:rsid w:val="00764D18"/>
    <w:rsid w:val="00766281"/>
    <w:rsid w:val="00777662"/>
    <w:rsid w:val="00780034"/>
    <w:rsid w:val="007800D5"/>
    <w:rsid w:val="00781662"/>
    <w:rsid w:val="00785E6D"/>
    <w:rsid w:val="00786643"/>
    <w:rsid w:val="00787B3D"/>
    <w:rsid w:val="0079213B"/>
    <w:rsid w:val="00796B20"/>
    <w:rsid w:val="007A2909"/>
    <w:rsid w:val="007A4A54"/>
    <w:rsid w:val="007B05C6"/>
    <w:rsid w:val="007B3074"/>
    <w:rsid w:val="007B415B"/>
    <w:rsid w:val="007B4434"/>
    <w:rsid w:val="007B44A5"/>
    <w:rsid w:val="007B5AEC"/>
    <w:rsid w:val="007B6EDD"/>
    <w:rsid w:val="007B78F9"/>
    <w:rsid w:val="007C2097"/>
    <w:rsid w:val="007C2182"/>
    <w:rsid w:val="007D00D2"/>
    <w:rsid w:val="007D1F16"/>
    <w:rsid w:val="007E20A2"/>
    <w:rsid w:val="007F4E10"/>
    <w:rsid w:val="007F4EA6"/>
    <w:rsid w:val="00802DEC"/>
    <w:rsid w:val="00805CBC"/>
    <w:rsid w:val="00806399"/>
    <w:rsid w:val="008072CA"/>
    <w:rsid w:val="0081066B"/>
    <w:rsid w:val="00825B5A"/>
    <w:rsid w:val="00833451"/>
    <w:rsid w:val="008371A6"/>
    <w:rsid w:val="008408DD"/>
    <w:rsid w:val="00842FF2"/>
    <w:rsid w:val="00843714"/>
    <w:rsid w:val="00846E4B"/>
    <w:rsid w:val="00852217"/>
    <w:rsid w:val="0085236A"/>
    <w:rsid w:val="008550CC"/>
    <w:rsid w:val="008562B2"/>
    <w:rsid w:val="00862F5A"/>
    <w:rsid w:val="0087184D"/>
    <w:rsid w:val="00886C26"/>
    <w:rsid w:val="00887BF9"/>
    <w:rsid w:val="008944E4"/>
    <w:rsid w:val="00894E19"/>
    <w:rsid w:val="008A23D9"/>
    <w:rsid w:val="008A26E1"/>
    <w:rsid w:val="008A44B8"/>
    <w:rsid w:val="008A6140"/>
    <w:rsid w:val="008A7384"/>
    <w:rsid w:val="008B08A3"/>
    <w:rsid w:val="008B3901"/>
    <w:rsid w:val="008B3B56"/>
    <w:rsid w:val="008C3223"/>
    <w:rsid w:val="008C47D1"/>
    <w:rsid w:val="008C5419"/>
    <w:rsid w:val="008D3CBD"/>
    <w:rsid w:val="008E4A45"/>
    <w:rsid w:val="008E4E9B"/>
    <w:rsid w:val="008E54A3"/>
    <w:rsid w:val="008E67B6"/>
    <w:rsid w:val="008F1405"/>
    <w:rsid w:val="008F1C5C"/>
    <w:rsid w:val="008F2E28"/>
    <w:rsid w:val="008F377B"/>
    <w:rsid w:val="008F73B1"/>
    <w:rsid w:val="008F7584"/>
    <w:rsid w:val="00900662"/>
    <w:rsid w:val="00901BEF"/>
    <w:rsid w:val="0090755D"/>
    <w:rsid w:val="00910622"/>
    <w:rsid w:val="00910AA9"/>
    <w:rsid w:val="009116AC"/>
    <w:rsid w:val="009138E9"/>
    <w:rsid w:val="00915034"/>
    <w:rsid w:val="0091530A"/>
    <w:rsid w:val="009168C5"/>
    <w:rsid w:val="00920CF8"/>
    <w:rsid w:val="00921594"/>
    <w:rsid w:val="00923B0E"/>
    <w:rsid w:val="009274A5"/>
    <w:rsid w:val="0093097C"/>
    <w:rsid w:val="00935AC1"/>
    <w:rsid w:val="0094553C"/>
    <w:rsid w:val="00945A97"/>
    <w:rsid w:val="00945FD9"/>
    <w:rsid w:val="009465B5"/>
    <w:rsid w:val="009477C4"/>
    <w:rsid w:val="00950490"/>
    <w:rsid w:val="00951ABD"/>
    <w:rsid w:val="00951AC4"/>
    <w:rsid w:val="00955529"/>
    <w:rsid w:val="009565FF"/>
    <w:rsid w:val="00960D0F"/>
    <w:rsid w:val="00965284"/>
    <w:rsid w:val="009665AE"/>
    <w:rsid w:val="00966B35"/>
    <w:rsid w:val="00966B63"/>
    <w:rsid w:val="0097498E"/>
    <w:rsid w:val="00980488"/>
    <w:rsid w:val="00980FEA"/>
    <w:rsid w:val="0098629D"/>
    <w:rsid w:val="00995EB2"/>
    <w:rsid w:val="009970E5"/>
    <w:rsid w:val="00997830"/>
    <w:rsid w:val="009A1F09"/>
    <w:rsid w:val="009A27A1"/>
    <w:rsid w:val="009A6E5F"/>
    <w:rsid w:val="009A7D60"/>
    <w:rsid w:val="009B3BC6"/>
    <w:rsid w:val="009B4648"/>
    <w:rsid w:val="009B5FE2"/>
    <w:rsid w:val="009B71BE"/>
    <w:rsid w:val="009C3E79"/>
    <w:rsid w:val="009D5176"/>
    <w:rsid w:val="009E0D80"/>
    <w:rsid w:val="009E0E66"/>
    <w:rsid w:val="009E6B0C"/>
    <w:rsid w:val="009F25A7"/>
    <w:rsid w:val="009F5953"/>
    <w:rsid w:val="00A0350C"/>
    <w:rsid w:val="00A03663"/>
    <w:rsid w:val="00A06397"/>
    <w:rsid w:val="00A12AC8"/>
    <w:rsid w:val="00A15DF4"/>
    <w:rsid w:val="00A17147"/>
    <w:rsid w:val="00A306A5"/>
    <w:rsid w:val="00A30E83"/>
    <w:rsid w:val="00A31944"/>
    <w:rsid w:val="00A32FE5"/>
    <w:rsid w:val="00A52F52"/>
    <w:rsid w:val="00A64C85"/>
    <w:rsid w:val="00A65D3F"/>
    <w:rsid w:val="00A6675D"/>
    <w:rsid w:val="00A706DB"/>
    <w:rsid w:val="00A70E68"/>
    <w:rsid w:val="00A711D8"/>
    <w:rsid w:val="00A75A1A"/>
    <w:rsid w:val="00A81227"/>
    <w:rsid w:val="00A8175A"/>
    <w:rsid w:val="00A852B7"/>
    <w:rsid w:val="00A85344"/>
    <w:rsid w:val="00A878C9"/>
    <w:rsid w:val="00A91307"/>
    <w:rsid w:val="00A91B6E"/>
    <w:rsid w:val="00A9221D"/>
    <w:rsid w:val="00A94E16"/>
    <w:rsid w:val="00A97370"/>
    <w:rsid w:val="00A97B41"/>
    <w:rsid w:val="00AA11CD"/>
    <w:rsid w:val="00AA13CE"/>
    <w:rsid w:val="00AA1451"/>
    <w:rsid w:val="00AA2182"/>
    <w:rsid w:val="00AA2FC4"/>
    <w:rsid w:val="00AA46D7"/>
    <w:rsid w:val="00AA6516"/>
    <w:rsid w:val="00AA76B8"/>
    <w:rsid w:val="00AB022C"/>
    <w:rsid w:val="00AB441D"/>
    <w:rsid w:val="00AB54E5"/>
    <w:rsid w:val="00AC2AAC"/>
    <w:rsid w:val="00AC36C3"/>
    <w:rsid w:val="00AC3A51"/>
    <w:rsid w:val="00AC4503"/>
    <w:rsid w:val="00AD2B10"/>
    <w:rsid w:val="00AD4358"/>
    <w:rsid w:val="00AE1C61"/>
    <w:rsid w:val="00AE6118"/>
    <w:rsid w:val="00AE6469"/>
    <w:rsid w:val="00AF040D"/>
    <w:rsid w:val="00AF0D28"/>
    <w:rsid w:val="00AF140D"/>
    <w:rsid w:val="00AF3574"/>
    <w:rsid w:val="00AF4973"/>
    <w:rsid w:val="00AF52D3"/>
    <w:rsid w:val="00AF583A"/>
    <w:rsid w:val="00B00252"/>
    <w:rsid w:val="00B028E3"/>
    <w:rsid w:val="00B03EE2"/>
    <w:rsid w:val="00B06767"/>
    <w:rsid w:val="00B069D3"/>
    <w:rsid w:val="00B10954"/>
    <w:rsid w:val="00B12A83"/>
    <w:rsid w:val="00B12F8E"/>
    <w:rsid w:val="00B17507"/>
    <w:rsid w:val="00B20C92"/>
    <w:rsid w:val="00B22657"/>
    <w:rsid w:val="00B2423C"/>
    <w:rsid w:val="00B25C41"/>
    <w:rsid w:val="00B3528D"/>
    <w:rsid w:val="00B37B12"/>
    <w:rsid w:val="00B40D00"/>
    <w:rsid w:val="00B40FC1"/>
    <w:rsid w:val="00B422F5"/>
    <w:rsid w:val="00B44053"/>
    <w:rsid w:val="00B52773"/>
    <w:rsid w:val="00B53306"/>
    <w:rsid w:val="00B542A6"/>
    <w:rsid w:val="00B57C66"/>
    <w:rsid w:val="00B62E77"/>
    <w:rsid w:val="00B7316C"/>
    <w:rsid w:val="00B749A8"/>
    <w:rsid w:val="00B75163"/>
    <w:rsid w:val="00B761CF"/>
    <w:rsid w:val="00B82724"/>
    <w:rsid w:val="00B8583E"/>
    <w:rsid w:val="00B85D33"/>
    <w:rsid w:val="00B937F9"/>
    <w:rsid w:val="00BA1A3D"/>
    <w:rsid w:val="00BB563E"/>
    <w:rsid w:val="00BC0349"/>
    <w:rsid w:val="00BD5E37"/>
    <w:rsid w:val="00BD706C"/>
    <w:rsid w:val="00BE0AA1"/>
    <w:rsid w:val="00BE5A22"/>
    <w:rsid w:val="00BE7A6D"/>
    <w:rsid w:val="00BF0BFF"/>
    <w:rsid w:val="00BF47A4"/>
    <w:rsid w:val="00BF549E"/>
    <w:rsid w:val="00BF72B8"/>
    <w:rsid w:val="00C0203E"/>
    <w:rsid w:val="00C1497C"/>
    <w:rsid w:val="00C24A61"/>
    <w:rsid w:val="00C3296F"/>
    <w:rsid w:val="00C32E44"/>
    <w:rsid w:val="00C34A96"/>
    <w:rsid w:val="00C37944"/>
    <w:rsid w:val="00C46271"/>
    <w:rsid w:val="00C46A42"/>
    <w:rsid w:val="00C50BC7"/>
    <w:rsid w:val="00C5262D"/>
    <w:rsid w:val="00C5502B"/>
    <w:rsid w:val="00C55937"/>
    <w:rsid w:val="00C55EC2"/>
    <w:rsid w:val="00C560B2"/>
    <w:rsid w:val="00C602FC"/>
    <w:rsid w:val="00C609C2"/>
    <w:rsid w:val="00C6450B"/>
    <w:rsid w:val="00C73161"/>
    <w:rsid w:val="00C74617"/>
    <w:rsid w:val="00C762DF"/>
    <w:rsid w:val="00C76B99"/>
    <w:rsid w:val="00C76C52"/>
    <w:rsid w:val="00C807FD"/>
    <w:rsid w:val="00C815C1"/>
    <w:rsid w:val="00C84825"/>
    <w:rsid w:val="00C8622D"/>
    <w:rsid w:val="00C9070D"/>
    <w:rsid w:val="00C9295A"/>
    <w:rsid w:val="00C94431"/>
    <w:rsid w:val="00CB273B"/>
    <w:rsid w:val="00CB59A5"/>
    <w:rsid w:val="00CB75BD"/>
    <w:rsid w:val="00CB772B"/>
    <w:rsid w:val="00CC15B1"/>
    <w:rsid w:val="00CC4B08"/>
    <w:rsid w:val="00CC597E"/>
    <w:rsid w:val="00CC7818"/>
    <w:rsid w:val="00CD2138"/>
    <w:rsid w:val="00CD336E"/>
    <w:rsid w:val="00CD370A"/>
    <w:rsid w:val="00CD7E8D"/>
    <w:rsid w:val="00CF1C78"/>
    <w:rsid w:val="00CF382B"/>
    <w:rsid w:val="00CF7B32"/>
    <w:rsid w:val="00D01973"/>
    <w:rsid w:val="00D01FBC"/>
    <w:rsid w:val="00D034C6"/>
    <w:rsid w:val="00D05A45"/>
    <w:rsid w:val="00D1120D"/>
    <w:rsid w:val="00D13291"/>
    <w:rsid w:val="00D149DA"/>
    <w:rsid w:val="00D16969"/>
    <w:rsid w:val="00D233F5"/>
    <w:rsid w:val="00D30AD5"/>
    <w:rsid w:val="00D33E4D"/>
    <w:rsid w:val="00D36B0B"/>
    <w:rsid w:val="00D40243"/>
    <w:rsid w:val="00D4132B"/>
    <w:rsid w:val="00D45D23"/>
    <w:rsid w:val="00D50A55"/>
    <w:rsid w:val="00D5196E"/>
    <w:rsid w:val="00D5298B"/>
    <w:rsid w:val="00D52F18"/>
    <w:rsid w:val="00D60ED5"/>
    <w:rsid w:val="00D62F3E"/>
    <w:rsid w:val="00D63701"/>
    <w:rsid w:val="00D65894"/>
    <w:rsid w:val="00D65BDA"/>
    <w:rsid w:val="00D65C19"/>
    <w:rsid w:val="00D679DB"/>
    <w:rsid w:val="00D75D7D"/>
    <w:rsid w:val="00D763DE"/>
    <w:rsid w:val="00D82CBD"/>
    <w:rsid w:val="00D84224"/>
    <w:rsid w:val="00D87BED"/>
    <w:rsid w:val="00D90DDC"/>
    <w:rsid w:val="00D9474E"/>
    <w:rsid w:val="00D9777D"/>
    <w:rsid w:val="00DA1B45"/>
    <w:rsid w:val="00DA4D3D"/>
    <w:rsid w:val="00DA4E75"/>
    <w:rsid w:val="00DA5710"/>
    <w:rsid w:val="00DA7A42"/>
    <w:rsid w:val="00DB0741"/>
    <w:rsid w:val="00DB0CCF"/>
    <w:rsid w:val="00DB1B06"/>
    <w:rsid w:val="00DB3822"/>
    <w:rsid w:val="00DB4BED"/>
    <w:rsid w:val="00DB4DAA"/>
    <w:rsid w:val="00DB68D5"/>
    <w:rsid w:val="00DB7F3B"/>
    <w:rsid w:val="00DC22AC"/>
    <w:rsid w:val="00DC74E4"/>
    <w:rsid w:val="00DD3B1F"/>
    <w:rsid w:val="00DD52E3"/>
    <w:rsid w:val="00DD61D0"/>
    <w:rsid w:val="00DD7D27"/>
    <w:rsid w:val="00DE0C63"/>
    <w:rsid w:val="00DE2001"/>
    <w:rsid w:val="00DE2E71"/>
    <w:rsid w:val="00DE39C0"/>
    <w:rsid w:val="00DF4EE0"/>
    <w:rsid w:val="00E000B2"/>
    <w:rsid w:val="00E00B02"/>
    <w:rsid w:val="00E0388B"/>
    <w:rsid w:val="00E0438B"/>
    <w:rsid w:val="00E10CA3"/>
    <w:rsid w:val="00E1274C"/>
    <w:rsid w:val="00E20035"/>
    <w:rsid w:val="00E224A0"/>
    <w:rsid w:val="00E244EF"/>
    <w:rsid w:val="00E3678B"/>
    <w:rsid w:val="00E37E40"/>
    <w:rsid w:val="00E40858"/>
    <w:rsid w:val="00E44F82"/>
    <w:rsid w:val="00E45906"/>
    <w:rsid w:val="00E45D52"/>
    <w:rsid w:val="00E4673B"/>
    <w:rsid w:val="00E52124"/>
    <w:rsid w:val="00E53257"/>
    <w:rsid w:val="00E5706A"/>
    <w:rsid w:val="00E63518"/>
    <w:rsid w:val="00E63EC9"/>
    <w:rsid w:val="00E67424"/>
    <w:rsid w:val="00E744A9"/>
    <w:rsid w:val="00E74653"/>
    <w:rsid w:val="00E74770"/>
    <w:rsid w:val="00E80E90"/>
    <w:rsid w:val="00E877CC"/>
    <w:rsid w:val="00E90998"/>
    <w:rsid w:val="00E91183"/>
    <w:rsid w:val="00E94DE6"/>
    <w:rsid w:val="00E9562B"/>
    <w:rsid w:val="00E967F0"/>
    <w:rsid w:val="00EA4F15"/>
    <w:rsid w:val="00EB171F"/>
    <w:rsid w:val="00EB4568"/>
    <w:rsid w:val="00EB6316"/>
    <w:rsid w:val="00EC1282"/>
    <w:rsid w:val="00EC3E72"/>
    <w:rsid w:val="00ED3A33"/>
    <w:rsid w:val="00EE023A"/>
    <w:rsid w:val="00EE14C3"/>
    <w:rsid w:val="00EE7977"/>
    <w:rsid w:val="00EF2449"/>
    <w:rsid w:val="00EF27A2"/>
    <w:rsid w:val="00EF5640"/>
    <w:rsid w:val="00F00F2C"/>
    <w:rsid w:val="00F06190"/>
    <w:rsid w:val="00F07452"/>
    <w:rsid w:val="00F07CE6"/>
    <w:rsid w:val="00F12B0D"/>
    <w:rsid w:val="00F150EB"/>
    <w:rsid w:val="00F17C76"/>
    <w:rsid w:val="00F2267A"/>
    <w:rsid w:val="00F25ADF"/>
    <w:rsid w:val="00F26F6C"/>
    <w:rsid w:val="00F353EA"/>
    <w:rsid w:val="00F405D2"/>
    <w:rsid w:val="00F42A26"/>
    <w:rsid w:val="00F42E25"/>
    <w:rsid w:val="00F4574D"/>
    <w:rsid w:val="00F535C8"/>
    <w:rsid w:val="00F5469A"/>
    <w:rsid w:val="00F64F19"/>
    <w:rsid w:val="00F7518F"/>
    <w:rsid w:val="00F768AA"/>
    <w:rsid w:val="00F76EF2"/>
    <w:rsid w:val="00F8150B"/>
    <w:rsid w:val="00F82B8C"/>
    <w:rsid w:val="00F87933"/>
    <w:rsid w:val="00F93149"/>
    <w:rsid w:val="00F950E9"/>
    <w:rsid w:val="00FA4005"/>
    <w:rsid w:val="00FB176A"/>
    <w:rsid w:val="00FB1D83"/>
    <w:rsid w:val="00FB2BB9"/>
    <w:rsid w:val="00FB79D9"/>
    <w:rsid w:val="00FC0324"/>
    <w:rsid w:val="00FC794D"/>
    <w:rsid w:val="00FD0023"/>
    <w:rsid w:val="00FD3694"/>
    <w:rsid w:val="00FD44A1"/>
    <w:rsid w:val="00FD6112"/>
    <w:rsid w:val="00FE0B2E"/>
    <w:rsid w:val="00FE1BD8"/>
    <w:rsid w:val="00FE5214"/>
    <w:rsid w:val="00FE7775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DD4ED"/>
  <w15:chartTrackingRefBased/>
  <w15:docId w15:val="{C26EFA7D-4C80-4619-9122-2B98C10F1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6491"/>
  </w:style>
  <w:style w:type="paragraph" w:styleId="Heading1">
    <w:name w:val="heading 1"/>
    <w:basedOn w:val="Normal"/>
    <w:next w:val="Normal"/>
    <w:link w:val="Heading1Char"/>
    <w:uiPriority w:val="9"/>
    <w:qFormat/>
    <w:rsid w:val="00C560B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6C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153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783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83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83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83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83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83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A1451"/>
    <w:pPr>
      <w:spacing w:after="0" w:line="240" w:lineRule="auto"/>
    </w:pPr>
    <w:rPr>
      <w:rFonts w:eastAsiaTheme="minorEastAsia"/>
      <w:lang w:eastAsia="it-IT"/>
    </w:rPr>
  </w:style>
  <w:style w:type="character" w:customStyle="1" w:styleId="NoSpacingChar">
    <w:name w:val="No Spacing Char"/>
    <w:basedOn w:val="DefaultParagraphFont"/>
    <w:link w:val="NoSpacing"/>
    <w:uiPriority w:val="1"/>
    <w:rsid w:val="00AA1451"/>
    <w:rPr>
      <w:rFonts w:eastAsiaTheme="minorEastAsia"/>
      <w:lang w:eastAsia="it-IT"/>
    </w:rPr>
  </w:style>
  <w:style w:type="character" w:customStyle="1" w:styleId="Heading1Char">
    <w:name w:val="Heading 1 Char"/>
    <w:basedOn w:val="DefaultParagraphFont"/>
    <w:link w:val="Heading1"/>
    <w:uiPriority w:val="9"/>
    <w:rsid w:val="00C560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560B2"/>
    <w:pPr>
      <w:numPr>
        <w:numId w:val="0"/>
      </w:numPr>
      <w:outlineLvl w:val="9"/>
    </w:pPr>
    <w:rPr>
      <w:lang w:eastAsia="it-IT"/>
    </w:rPr>
  </w:style>
  <w:style w:type="character" w:customStyle="1" w:styleId="Heading2Char">
    <w:name w:val="Heading 2 Char"/>
    <w:basedOn w:val="DefaultParagraphFont"/>
    <w:link w:val="Heading2"/>
    <w:uiPriority w:val="9"/>
    <w:rsid w:val="000906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15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D783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83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83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83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8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8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B352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528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528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3528D"/>
    <w:rPr>
      <w:color w:val="0563C1" w:themeColor="hyperlink"/>
      <w:u w:val="single"/>
    </w:rPr>
  </w:style>
  <w:style w:type="paragraph" w:customStyle="1" w:styleId="Default">
    <w:name w:val="Default"/>
    <w:rsid w:val="000F06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95E87"/>
    <w:pPr>
      <w:ind w:left="720"/>
      <w:contextualSpacing/>
    </w:pPr>
  </w:style>
  <w:style w:type="table" w:styleId="PlainTable1">
    <w:name w:val="Plain Table 1"/>
    <w:basedOn w:val="TableNormal"/>
    <w:uiPriority w:val="41"/>
    <w:rsid w:val="00E80E90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FD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3030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0A1C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155B0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06906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B54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B3976"/>
    <w:rPr>
      <w:color w:val="808080"/>
    </w:rPr>
  </w:style>
  <w:style w:type="table" w:styleId="GridTable5Dark-Accent2">
    <w:name w:val="Grid Table 5 Dark Accent 2"/>
    <w:basedOn w:val="TableNormal"/>
    <w:uiPriority w:val="50"/>
    <w:rsid w:val="007264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264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4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4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4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4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49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063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hyperlink" Target="https://www.owasp.org/images/2/2e/OWASP_NL_Top_Ten_Web_Application_Vulnerabilities_in_J2EE.pdf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hyperlink" Target="http://www.qsm.com/resources/function-point-languages-tabl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sse.usc.edu/csse/research/COCOMOII/cocomo2000.0/CII_modelman2000.0.pdf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hyperlink" Target="http://sunset.usc.edu/research/COCOMOII/expert_cocomo/driv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Software Engineering 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021B23-6D16-4900-883A-5D384E8E6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18</Pages>
  <Words>4655</Words>
  <Characters>26534</Characters>
  <Application>Microsoft Office Word</Application>
  <DocSecurity>0</DocSecurity>
  <Lines>221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PowerEnJoy</vt:lpstr>
      <vt:lpstr>PowerEnJoy</vt:lpstr>
    </vt:vector>
  </TitlesOfParts>
  <Company>Politecnico di Milano</Company>
  <LinksUpToDate>false</LinksUpToDate>
  <CharactersWithSpaces>31127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PowerEnJoy</dc:title>
  <dc:subject>Project Plan</dc:subject>
  <dc:creator>Flavio Primo, Hootan Haji Manoochehri</dc:creator>
  <cp:keywords/>
  <dc:description/>
  <cp:lastModifiedBy>Hootan Haji Manoochehri</cp:lastModifiedBy>
  <cp:revision>406</cp:revision>
  <cp:lastPrinted>2017-01-22T21:08:00Z</cp:lastPrinted>
  <dcterms:created xsi:type="dcterms:W3CDTF">2017-01-13T20:59:00Z</dcterms:created>
  <dcterms:modified xsi:type="dcterms:W3CDTF">2017-01-22T21:08:00Z</dcterms:modified>
</cp:coreProperties>
</file>