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F071A81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1B8486E" w14:textId="77777777" w:rsidR="002464E9" w:rsidRPr="002464E9" w:rsidRDefault="002464E9" w:rsidP="002464E9">
      <w:pPr>
        <w:ind w:firstLine="0"/>
      </w:pPr>
      <w:r w:rsidRPr="002464E9">
        <w:t>Составьте две программы:</w:t>
      </w:r>
    </w:p>
    <w:p w14:paraId="65BF6692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7ACEDB3B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6CBD71B9" w14:textId="77777777" w:rsidR="002464E9" w:rsidRPr="002464E9" w:rsidRDefault="002464E9" w:rsidP="002464E9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464E9">
              <w:rPr>
                <w:rFonts w:eastAsia="MS Mincho"/>
                <w:sz w:val="28"/>
              </w:rPr>
              <w:t>5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77777777" w:rsidR="002464E9" w:rsidRPr="002464E9" w:rsidRDefault="00D36ADD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3B929558" w:rsidR="00BF1825" w:rsidRPr="00E6764A" w:rsidRDefault="002464E9" w:rsidP="002464E9">
      <w:pPr>
        <w:keepNext/>
        <w:ind w:firstLine="0"/>
        <w:jc w:val="center"/>
      </w:pPr>
      <w:r>
        <w:object w:dxaOrig="3046" w:dyaOrig="14521" w14:anchorId="4A1B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708pt" o:ole="">
            <v:imagedata r:id="rId6" o:title=""/>
          </v:shape>
          <o:OLEObject Type="Embed" ProgID="Visio.Drawing.15" ShapeID="_x0000_i1025" DrawAspect="Content" ObjectID="_1795001226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lastRenderedPageBreak/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68C918F7" w:rsidR="00806454" w:rsidRPr="00517651" w:rsidRDefault="00B0339F" w:rsidP="00B0339F">
      <w:pPr>
        <w:pStyle w:val="a4"/>
        <w:rPr>
          <w:lang w:val="en-US"/>
        </w:rPr>
      </w:pPr>
      <w:r>
        <w:object w:dxaOrig="5964" w:dyaOrig="6636" w14:anchorId="49309B78">
          <v:shape id="_x0000_i1026" type="#_x0000_t75" style="width:300pt;height:330pt" o:ole="">
            <v:imagedata r:id="rId8" o:title=""/>
          </v:shape>
          <o:OLEObject Type="Embed" ProgID="Visio.Drawing.15" ShapeID="_x0000_i1026" DrawAspect="Content" ObjectID="_1795001227" r:id="rId9"/>
        </w:object>
      </w:r>
    </w:p>
    <w:p w14:paraId="416D116E" w14:textId="7D2A307B" w:rsidR="00CD1144" w:rsidRPr="009D3D13" w:rsidRDefault="00CD1144" w:rsidP="009D3D13"/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1CC742FA" w:rsidR="009D3D13" w:rsidRPr="009D3D13" w:rsidRDefault="00517651" w:rsidP="00517651">
      <w:pPr>
        <w:jc w:val="center"/>
      </w:pPr>
      <w:r>
        <w:object w:dxaOrig="6736" w:dyaOrig="6630" w14:anchorId="76BBC6D1">
          <v:shape id="_x0000_i1027" type="#_x0000_t75" style="width:336pt;height:330pt" o:ole="">
            <v:imagedata r:id="rId10" o:title=""/>
          </v:shape>
          <o:OLEObject Type="Embed" ProgID="Visio.Drawing.15" ShapeID="_x0000_i1027" DrawAspect="Content" ObjectID="_1795001228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r w:rsidR="00517651">
        <w:rPr>
          <w:lang w:val="en-US"/>
        </w:rPr>
        <w:t>inputInt</w:t>
      </w:r>
      <w:r w:rsidR="009D3D13" w:rsidRPr="009D3D13">
        <w:t>()</w:t>
      </w:r>
    </w:p>
    <w:p w14:paraId="48BE4CDB" w14:textId="4B87AE38" w:rsidR="00806454" w:rsidRPr="00806454" w:rsidRDefault="00F13500" w:rsidP="00F13500">
      <w:pPr>
        <w:jc w:val="left"/>
        <w:rPr>
          <w:noProof/>
        </w:rPr>
      </w:pPr>
      <w:r>
        <w:object w:dxaOrig="10350" w:dyaOrig="4981" w14:anchorId="6CA617D0">
          <v:shape id="_x0000_i1028" type="#_x0000_t75" style="width:414pt;height:198pt" o:ole="">
            <v:imagedata r:id="rId12" o:title=""/>
          </v:shape>
          <o:OLEObject Type="Embed" ProgID="Visio.Drawing.15" ShapeID="_x0000_i1028" DrawAspect="Content" ObjectID="_1795001229" r:id="rId13"/>
        </w:object>
      </w:r>
    </w:p>
    <w:p w14:paraId="16F35D82" w14:textId="32F3D725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 w:rsidR="00F13500">
        <w:rPr>
          <w:lang w:val="en-US"/>
        </w:rPr>
        <w:t>checkQuantity</w:t>
      </w:r>
      <w:r w:rsidR="009D3D13" w:rsidRPr="009D3D13">
        <w:t>(</w:t>
      </w:r>
      <w:r w:rsidR="00F13500">
        <w:rPr>
          <w:lang w:val="en-US"/>
        </w:rPr>
        <w:t>quantity</w:t>
      </w:r>
      <w:r w:rsidR="009D3D13" w:rsidRPr="009D3D13">
        <w:t>)</w:t>
      </w:r>
    </w:p>
    <w:p w14:paraId="1A9A2B5A" w14:textId="728A971A" w:rsidR="00F13500" w:rsidRDefault="00F13500" w:rsidP="00E270CD">
      <w:pPr>
        <w:jc w:val="center"/>
        <w:rPr>
          <w:lang w:val="en-US"/>
        </w:rPr>
      </w:pPr>
      <w:r>
        <w:object w:dxaOrig="3091" w:dyaOrig="3856" w14:anchorId="528C7C54">
          <v:shape id="_x0000_i1029" type="#_x0000_t75" style="width:156pt;height:192pt" o:ole="">
            <v:imagedata r:id="rId14" o:title=""/>
          </v:shape>
          <o:OLEObject Type="Embed" ProgID="Visio.Drawing.15" ShapeID="_x0000_i1029" DrawAspect="Content" ObjectID="_1795001230" r:id="rId15"/>
        </w:object>
      </w:r>
    </w:p>
    <w:p w14:paraId="0B627AA4" w14:textId="439397CC" w:rsidR="00F13500" w:rsidRDefault="00F13500" w:rsidP="00E270CD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r>
        <w:rPr>
          <w:lang w:val="en-US"/>
        </w:rPr>
        <w:t>nextElement(previousElement, k)</w:t>
      </w:r>
    </w:p>
    <w:p w14:paraId="177569A3" w14:textId="50B534A3" w:rsidR="00F13500" w:rsidRDefault="003D0B10" w:rsidP="002D2D76">
      <w:pPr>
        <w:jc w:val="center"/>
        <w:rPr>
          <w:lang w:val="en-US"/>
        </w:rPr>
      </w:pPr>
      <w:r>
        <w:object w:dxaOrig="2892" w:dyaOrig="12925" w14:anchorId="4FCEEF0A">
          <v:shape id="_x0000_i1037" type="#_x0000_t75" style="width:144.6pt;height:646.2pt" o:ole="">
            <v:imagedata r:id="rId16" o:title=""/>
          </v:shape>
          <o:OLEObject Type="Embed" ProgID="Visio.Drawing.15" ShapeID="_x0000_i1037" DrawAspect="Content" ObjectID="_1795001231" r:id="rId17"/>
        </w:object>
      </w:r>
    </w:p>
    <w:p w14:paraId="4C9157E6" w14:textId="1F5B8BCF" w:rsidR="002D2D76" w:rsidRPr="00EC444F" w:rsidRDefault="002D2D76" w:rsidP="00E270CD">
      <w:pPr>
        <w:jc w:val="center"/>
      </w:pPr>
      <w:r>
        <w:t xml:space="preserve">Рисунок 6 – Блок-схема функции </w:t>
      </w:r>
      <w:r>
        <w:rPr>
          <w:lang w:val="en-US"/>
        </w:rPr>
        <w:t>getNSum</w:t>
      </w:r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7268B8AC" w:rsidR="002D2D76" w:rsidRDefault="003D0B10" w:rsidP="00E270CD">
      <w:pPr>
        <w:jc w:val="center"/>
        <w:rPr>
          <w:lang w:val="en-US"/>
        </w:rPr>
      </w:pPr>
      <w:r>
        <w:object w:dxaOrig="3504" w:dyaOrig="12984" w14:anchorId="79A2B78E">
          <v:shape id="_x0000_i1039" type="#_x0000_t75" style="width:175.2pt;height:649.2pt" o:ole="">
            <v:imagedata r:id="rId18" o:title=""/>
          </v:shape>
          <o:OLEObject Type="Embed" ProgID="Visio.Drawing.15" ShapeID="_x0000_i1039" DrawAspect="Content" ObjectID="_1795001232" r:id="rId19"/>
        </w:object>
      </w:r>
    </w:p>
    <w:p w14:paraId="57CDF911" w14:textId="4133B4BF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r>
        <w:rPr>
          <w:lang w:val="en-US"/>
        </w:rPr>
        <w:t>getSumNotLessThanE(e)</w:t>
      </w:r>
    </w:p>
    <w:p w14:paraId="77A9CEC3" w14:textId="4690F6F1" w:rsidR="00B85337" w:rsidRPr="00B85337" w:rsidRDefault="00B85337" w:rsidP="00B85337">
      <w:pPr>
        <w:ind w:firstLine="0"/>
        <w:jc w:val="center"/>
        <w:rPr>
          <w:lang w:val="en-US"/>
        </w:rPr>
      </w:pPr>
      <w:r>
        <w:object w:dxaOrig="10357" w:dyaOrig="4992" w14:anchorId="51CA2425">
          <v:shape id="_x0000_i1032" type="#_x0000_t75" style="width:467.4pt;height:225.6pt" o:ole="">
            <v:imagedata r:id="rId20" o:title=""/>
          </v:shape>
          <o:OLEObject Type="Embed" ProgID="Visio.Drawing.15" ShapeID="_x0000_i1032" DrawAspect="Content" ObjectID="_1795001233" r:id="rId21"/>
        </w:object>
      </w: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r>
        <w:rPr>
          <w:lang w:val="en-US"/>
        </w:rPr>
        <w:t>checkValue</w:t>
      </w:r>
      <w:r w:rsidRPr="00B85337">
        <w:rPr>
          <w:lang w:val="en-US"/>
        </w:rPr>
        <w:t>(</w:t>
      </w:r>
      <w:r>
        <w:rPr>
          <w:lang w:val="en-US"/>
        </w:rPr>
        <w:t>value)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6359A1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&lt;stdio.h&gt;</w:t>
      </w:r>
    </w:p>
    <w:p w14:paraId="616689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&lt;stdlib.h&gt;</w:t>
      </w:r>
    </w:p>
    <w:p w14:paraId="35C8192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&lt;errno.h&gt;</w:t>
      </w:r>
    </w:p>
    <w:p w14:paraId="587ADFF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&lt;math.h&gt;</w:t>
      </w:r>
    </w:p>
    <w:p w14:paraId="7CEFC46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#include &lt;float.h&gt;</w:t>
      </w:r>
    </w:p>
    <w:p w14:paraId="154F696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8C87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042746F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1D926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32B62A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119703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input(void);</w:t>
      </w:r>
    </w:p>
    <w:p w14:paraId="69710D7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11DAF9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5AE64A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Считывает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целое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4FC92E3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@return </w:t>
      </w:r>
      <w:r w:rsidRPr="00B85337">
        <w:rPr>
          <w:rFonts w:ascii="Courier New" w:hAnsi="Courier New" w:cs="Courier New"/>
          <w:i/>
          <w:iCs/>
        </w:rPr>
        <w:t>Возвращает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считанное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73FE00B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26F44E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inputInt(void);</w:t>
      </w:r>
    </w:p>
    <w:p w14:paraId="31B4121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426B5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/**</w:t>
      </w:r>
    </w:p>
    <w:p w14:paraId="3C1485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@brief </w:t>
      </w:r>
      <w:r w:rsidRPr="00B85337">
        <w:rPr>
          <w:rFonts w:ascii="Courier New" w:hAnsi="Courier New" w:cs="Courier New"/>
          <w:i/>
          <w:iCs/>
        </w:rPr>
        <w:t>Прооверяет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неотрицательность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введенного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значения</w:t>
      </w:r>
    </w:p>
    <w:p w14:paraId="7A641F9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 xml:space="preserve">* @param quantity </w:t>
      </w:r>
      <w:r w:rsidRPr="00B85337">
        <w:rPr>
          <w:rFonts w:ascii="Courier New" w:hAnsi="Courier New" w:cs="Courier New"/>
          <w:i/>
          <w:iCs/>
        </w:rPr>
        <w:t>введенное</w:t>
      </w:r>
      <w:r w:rsidRPr="00B85337">
        <w:rPr>
          <w:rFonts w:ascii="Courier New" w:hAnsi="Courier New" w:cs="Courier New"/>
          <w:i/>
          <w:iCs/>
          <w:lang w:val="en-US"/>
        </w:rPr>
        <w:t xml:space="preserve"> </w:t>
      </w:r>
      <w:r w:rsidRPr="00B85337">
        <w:rPr>
          <w:rFonts w:ascii="Courier New" w:hAnsi="Courier New" w:cs="Courier New"/>
          <w:i/>
          <w:iCs/>
        </w:rPr>
        <w:t>значение</w:t>
      </w:r>
    </w:p>
    <w:p w14:paraId="6E1C82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ошибку, если значение меньше нуля</w:t>
      </w:r>
    </w:p>
    <w:p w14:paraId="56CA2D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5414BB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checkQuantity(const int quantity);</w:t>
      </w:r>
    </w:p>
    <w:p w14:paraId="550283B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850F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77A4148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@brief Проверяет неотрицательность вещественного значения</w:t>
      </w:r>
    </w:p>
    <w:p w14:paraId="6CB551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 xml:space="preserve"> * @param value введеное значение </w:t>
      </w:r>
    </w:p>
    <w:p w14:paraId="031579F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 * @return Возвращает ошибку, если введеное значение не положительно</w:t>
      </w:r>
    </w:p>
    <w:p w14:paraId="69F4FCD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</w:rPr>
        <w:t> </w:t>
      </w: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76943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checkValue(const double value);</w:t>
      </w:r>
    </w:p>
    <w:p w14:paraId="2E930CD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A6093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45F86E7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Рассчитывает значение следующего элемента последовательности</w:t>
      </w:r>
    </w:p>
    <w:p w14:paraId="66B1B3A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previousElement значение предыдущего элемента последовательности</w:t>
      </w:r>
    </w:p>
    <w:p w14:paraId="4A45D5E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k текущий индекс последовательности</w:t>
      </w:r>
    </w:p>
    <w:p w14:paraId="742BB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значение следующего элемента последовательности</w:t>
      </w:r>
    </w:p>
    <w:p w14:paraId="4BFD17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780B1A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nextElement(const double previousElement, const int k);</w:t>
      </w:r>
    </w:p>
    <w:p w14:paraId="2F2BA9D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20292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21D680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Рассчитывает значение суммы n членов</w:t>
      </w:r>
    </w:p>
    <w:p w14:paraId="3CFB3AE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0D0EA08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значение суммы n членов последовательности</w:t>
      </w:r>
    </w:p>
    <w:p w14:paraId="05305B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2B3C4A9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getNSum(const int n);</w:t>
      </w:r>
    </w:p>
    <w:p w14:paraId="43053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9D5E86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5E415DD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Рассчитывает значение суммы всех членов последовательности, не меньших заданного числа e</w:t>
      </w:r>
    </w:p>
    <w:p w14:paraId="0CBA7B5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691B9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@param e Заданное число</w:t>
      </w:r>
    </w:p>
    <w:p w14:paraId="61D7B6C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Возвращает значение суммы всех членов последовательности</w:t>
      </w:r>
    </w:p>
    <w:p w14:paraId="2B8C547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41909D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getSumNotLessThanE(const double e);</w:t>
      </w:r>
    </w:p>
    <w:p w14:paraId="63EEEDB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023149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/**</w:t>
      </w:r>
    </w:p>
    <w:p w14:paraId="3CD9059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@brief Точка входа в программу</w:t>
      </w:r>
    </w:p>
    <w:p w14:paraId="6CB983C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i/>
          <w:iCs/>
        </w:rPr>
        <w:t>* @return В случае успеха, возвращает 0</w:t>
      </w:r>
    </w:p>
    <w:p w14:paraId="240102B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i/>
          <w:iCs/>
          <w:lang w:val="en-US"/>
        </w:rPr>
        <w:t>*/</w:t>
      </w:r>
    </w:p>
    <w:p w14:paraId="55D1305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main(void)</w:t>
      </w:r>
    </w:p>
    <w:p w14:paraId="5537827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4D9516C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puts("Enter number of sequence elements:");</w:t>
      </w:r>
    </w:p>
    <w:p w14:paraId="6B979A5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const int n = inputInt();</w:t>
      </w:r>
    </w:p>
    <w:p w14:paraId="320827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puts("Enter e value:");</w:t>
      </w:r>
    </w:p>
    <w:p w14:paraId="7DD8F4B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const double e = input();</w:t>
      </w:r>
    </w:p>
    <w:p w14:paraId="0730E35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printf("Sum of N elements = %.3lf\n", getNSum(n));</w:t>
      </w:r>
    </w:p>
    <w:p w14:paraId="798EC9A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printf("Sum of all elements not less than e = %.3lf\n", getSumNotLessThanE(e));</w:t>
      </w:r>
    </w:p>
    <w:p w14:paraId="75DA59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0;</w:t>
      </w:r>
    </w:p>
    <w:p w14:paraId="549B904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6EFABC8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4202F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input(void)</w:t>
      </w:r>
    </w:p>
    <w:p w14:paraId="01B84C2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164E214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double value = 0.0;</w:t>
      </w:r>
    </w:p>
    <w:p w14:paraId="4E5F619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result = scanf_s("%lf", &amp;value);</w:t>
      </w:r>
    </w:p>
    <w:p w14:paraId="3C306C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(result != 1)</w:t>
      </w:r>
    </w:p>
    <w:p w14:paraId="28C7C0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3F897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2A89CBF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perror("Input error!");</w:t>
      </w:r>
    </w:p>
    <w:p w14:paraId="0362708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72832AC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2D0C0D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checkValue(value);</w:t>
      </w:r>
    </w:p>
    <w:p w14:paraId="427A234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value;</w:t>
      </w:r>
    </w:p>
    <w:p w14:paraId="62A912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0B42DD1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27E7E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int inputInt(void)</w:t>
      </w:r>
    </w:p>
    <w:p w14:paraId="58F7BBF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32F2DE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quantity = 0;</w:t>
      </w:r>
    </w:p>
    <w:p w14:paraId="2A3C909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result = scanf_s("%d", &amp;quantity);</w:t>
      </w:r>
    </w:p>
    <w:p w14:paraId="7083560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(result != 1)</w:t>
      </w:r>
    </w:p>
    <w:p w14:paraId="798849B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7C8014F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58B0555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perror("Input Error!");</w:t>
      </w:r>
    </w:p>
    <w:p w14:paraId="7FC5D05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62D6006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6DB549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checkQuantity(quantity);</w:t>
      </w:r>
    </w:p>
    <w:p w14:paraId="67496D3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quantity;</w:t>
      </w:r>
    </w:p>
    <w:p w14:paraId="06EFA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32B00D5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FD602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checkQuantity(const int quantity)</w:t>
      </w:r>
    </w:p>
    <w:p w14:paraId="615EC14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0B29F6C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 (quantity &lt; 0)</w:t>
      </w:r>
    </w:p>
    <w:p w14:paraId="63EDAB7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2FD7559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72FB2A2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perror("Value cannot be lower than zero!");</w:t>
      </w:r>
    </w:p>
    <w:p w14:paraId="288D82D2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57E08BF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5C66DFE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1A91C0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41FD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void checkValue(const double value)</w:t>
      </w:r>
    </w:p>
    <w:p w14:paraId="56664E0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2DCD258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if(value &lt; 0)</w:t>
      </w:r>
    </w:p>
    <w:p w14:paraId="3226BAD0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12D98B91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errno = EIO;</w:t>
      </w:r>
    </w:p>
    <w:p w14:paraId="3ECBF086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perror("Value cannot be lower than zero!");</w:t>
      </w:r>
    </w:p>
    <w:p w14:paraId="30D71D0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exit(EXIT_FAILURE);</w:t>
      </w:r>
    </w:p>
    <w:p w14:paraId="4781289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40FE6E7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BE1782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CAE8E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nextElement(const double previousElement, const int k)</w:t>
      </w:r>
    </w:p>
    <w:p w14:paraId="6A55A81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{</w:t>
      </w:r>
    </w:p>
    <w:p w14:paraId="731DF00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 previousElement * -1 * (pow((k + 1), 4) / ((k + 1) * pow(k, 4)));</w:t>
      </w:r>
    </w:p>
    <w:p w14:paraId="5E8DA0B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7A5C8A6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5F15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getNSum(const int n)</w:t>
      </w:r>
    </w:p>
    <w:p w14:paraId="6F78C70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0779819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    double element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= 1</w:t>
      </w:r>
    </w:p>
    <w:p w14:paraId="5B6D2A2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 xml:space="preserve">    </w:t>
      </w:r>
      <w:r w:rsidRPr="00B85337">
        <w:rPr>
          <w:rFonts w:ascii="Courier New" w:hAnsi="Courier New" w:cs="Courier New"/>
          <w:lang w:val="en-US"/>
        </w:rPr>
        <w:t>double sum = element;</w:t>
      </w:r>
    </w:p>
    <w:p w14:paraId="05F667F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for (int k = 1; k &lt; n; ++k)</w:t>
      </w:r>
    </w:p>
    <w:p w14:paraId="58FF541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564A86CB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element = nextElement(element, k);</w:t>
      </w:r>
    </w:p>
    <w:p w14:paraId="042204A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sum += element;</w:t>
      </w:r>
    </w:p>
    <w:p w14:paraId="2819F5A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}</w:t>
      </w:r>
    </w:p>
    <w:p w14:paraId="06F2DAB9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return sum;</w:t>
      </w:r>
    </w:p>
    <w:p w14:paraId="2DBD9BC3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}</w:t>
      </w:r>
    </w:p>
    <w:p w14:paraId="5E0D564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0B4358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double getSumNotLessThanE(const double e)</w:t>
      </w:r>
    </w:p>
    <w:p w14:paraId="5C76D51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{</w:t>
      </w:r>
    </w:p>
    <w:p w14:paraId="55DA752D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</w:rPr>
        <w:t>    double element = 1.0;</w:t>
      </w:r>
      <w:r w:rsidRPr="00B85337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B85337">
        <w:rPr>
          <w:rFonts w:ascii="Courier New" w:hAnsi="Courier New" w:cs="Courier New"/>
          <w:i/>
          <w:iCs/>
          <w:lang w:val="en-US"/>
        </w:rPr>
        <w:t>= 1</w:t>
      </w:r>
    </w:p>
    <w:p w14:paraId="38CE2FAA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double sum = element;</w:t>
      </w:r>
    </w:p>
    <w:p w14:paraId="5907714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int k = 1;</w:t>
      </w:r>
    </w:p>
    <w:p w14:paraId="0D92DAC4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 xml:space="preserve">    while (fabs(element) &gt;= e+DBL_EPSILON) </w:t>
      </w:r>
    </w:p>
    <w:p w14:paraId="55DF365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{</w:t>
      </w:r>
    </w:p>
    <w:p w14:paraId="6F359195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element = nextElement(element, k);</w:t>
      </w:r>
    </w:p>
    <w:p w14:paraId="751EEE5F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85337">
        <w:rPr>
          <w:rFonts w:ascii="Courier New" w:hAnsi="Courier New" w:cs="Courier New"/>
          <w:lang w:val="en-US"/>
        </w:rPr>
        <w:t>        sum += element;</w:t>
      </w:r>
    </w:p>
    <w:p w14:paraId="3EABAC6C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  <w:lang w:val="en-US"/>
        </w:rPr>
        <w:t xml:space="preserve">        </w:t>
      </w:r>
      <w:r w:rsidRPr="00B85337">
        <w:rPr>
          <w:rFonts w:ascii="Courier New" w:hAnsi="Courier New" w:cs="Courier New"/>
        </w:rPr>
        <w:t>k++;</w:t>
      </w:r>
    </w:p>
    <w:p w14:paraId="5B027317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    }</w:t>
      </w:r>
    </w:p>
    <w:p w14:paraId="08061A9E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t>    return sum;</w:t>
      </w:r>
    </w:p>
    <w:p w14:paraId="6D37CA08" w14:textId="77777777" w:rsidR="00B85337" w:rsidRPr="00B85337" w:rsidRDefault="00B85337" w:rsidP="00B85337">
      <w:pPr>
        <w:spacing w:line="240" w:lineRule="auto"/>
        <w:ind w:firstLine="0"/>
        <w:rPr>
          <w:rFonts w:ascii="Courier New" w:hAnsi="Courier New" w:cs="Courier New"/>
        </w:rPr>
      </w:pPr>
      <w:r w:rsidRPr="00B85337">
        <w:rPr>
          <w:rFonts w:ascii="Courier New" w:hAnsi="Courier New" w:cs="Courier New"/>
        </w:rPr>
        <w:lastRenderedPageBreak/>
        <w:t>}</w:t>
      </w:r>
    </w:p>
    <w:p w14:paraId="2AD7C256" w14:textId="77777777" w:rsidR="001A6D01" w:rsidRPr="00AB0E30" w:rsidRDefault="001A6D01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6E854AF0" w:rsidR="00D61AA6" w:rsidRPr="002A3493" w:rsidRDefault="00EC444F" w:rsidP="00AB0E30">
      <w:pPr>
        <w:jc w:val="center"/>
      </w:pPr>
      <w:r>
        <w:rPr>
          <w:noProof/>
        </w:rPr>
        <w:drawing>
          <wp:inline distT="0" distB="0" distL="0" distR="0" wp14:anchorId="0A98C47D" wp14:editId="6D3FABBC">
            <wp:extent cx="4012167" cy="126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69" cy="12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47B3A865" w:rsidR="008609E8" w:rsidRPr="008609E8" w:rsidRDefault="008609E8" w:rsidP="008609E8">
      <w:pPr>
        <w:jc w:val="center"/>
      </w:pPr>
      <w:r>
        <w:rPr>
          <w:noProof/>
        </w:rPr>
        <w:drawing>
          <wp:inline distT="0" distB="0" distL="0" distR="0" wp14:anchorId="524FFCBD" wp14:editId="2CD9CFF5">
            <wp:extent cx="4227931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981" cy="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5D083FB7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 в количество членов последовательности.</w:t>
      </w:r>
    </w:p>
    <w:p w14:paraId="5172FEDD" w14:textId="4DE947F4" w:rsidR="00B0339F" w:rsidRDefault="008609E8" w:rsidP="00B0339F">
      <w:pPr>
        <w:jc w:val="center"/>
      </w:pPr>
      <w:r>
        <w:rPr>
          <w:noProof/>
        </w:rPr>
        <w:drawing>
          <wp:inline distT="0" distB="0" distL="0" distR="0" wp14:anchorId="097A3E06" wp14:editId="0BD8E305">
            <wp:extent cx="3415287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7588" cy="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180F29F6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Результаты выполнения программы если введенное число </w:t>
      </w:r>
      <w:r w:rsidR="008609E8">
        <w:t>–</w:t>
      </w:r>
      <w:r>
        <w:t xml:space="preserve"> буква</w:t>
      </w:r>
    </w:p>
    <w:p w14:paraId="0C98542E" w14:textId="09A48DAB" w:rsidR="008609E8" w:rsidRDefault="008609E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A03B" wp14:editId="3BF1FA1F">
            <wp:extent cx="3483795" cy="1228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1853" cy="12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056F9D7D" w:rsidR="008609E8" w:rsidRPr="007B32CC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когда введенное число точности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1169965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B83F31" w:rsidRPr="00B83F31">
        <w:t xml:space="preserve">, </w:t>
      </w:r>
      <w:r w:rsidR="007B32CC">
        <w:t>1</w:t>
      </w:r>
      <w:r w:rsidR="00D36ADD" w:rsidRPr="00D36ADD">
        <w:t>4</w:t>
      </w:r>
      <w:r>
        <w:t>).</w:t>
      </w:r>
    </w:p>
    <w:p w14:paraId="53C7CD05" w14:textId="486BA327" w:rsidR="006E4A6C" w:rsidRPr="00AD16EA" w:rsidRDefault="00EC444F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3A2D79" wp14:editId="25F2FC5C">
            <wp:extent cx="5940425" cy="2976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1DF5EC7" w:rsidR="007B32CC" w:rsidRPr="007B32CC" w:rsidRDefault="00EC444F" w:rsidP="00EC444F">
      <w:pPr>
        <w:pStyle w:val="a8"/>
      </w:pPr>
      <w:bookmarkStart w:id="1" w:name="_Ref1504231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A81F67" wp14:editId="025DE3AA">
            <wp:simplePos x="0" y="0"/>
            <wp:positionH relativeFrom="column">
              <wp:posOffset>70485</wp:posOffset>
            </wp:positionH>
            <wp:positionV relativeFrom="paragraph">
              <wp:posOffset>276860</wp:posOffset>
            </wp:positionV>
            <wp:extent cx="5940425" cy="298767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</w:p>
    <w:p w14:paraId="301CB32E" w14:textId="0FCD6BF4" w:rsidR="006E4A6C" w:rsidRPr="007B32CC" w:rsidRDefault="00B83F31" w:rsidP="006E4A6C">
      <w:pPr>
        <w:keepNext/>
        <w:ind w:firstLine="0"/>
        <w:jc w:val="center"/>
      </w:pPr>
      <w:r>
        <w:t xml:space="preserve">Рисунок </w:t>
      </w:r>
      <w:r w:rsidR="007B32CC">
        <w:t>1</w:t>
      </w:r>
      <w:r w:rsidR="00D36ADD">
        <w:rPr>
          <w:lang w:val="en-US"/>
        </w:rPr>
        <w:t>4</w:t>
      </w:r>
      <w:r>
        <w:t xml:space="preserve"> – Результат расчет</w:t>
      </w:r>
      <w:r w:rsidR="00AD16EA">
        <w:t>а</w:t>
      </w:r>
      <w:r>
        <w:t xml:space="preserve"> </w:t>
      </w:r>
      <w:r w:rsidR="007B32CC">
        <w:t xml:space="preserve">суммы меньше чем </w:t>
      </w:r>
      <w:r w:rsidR="007B32CC">
        <w:rPr>
          <w:lang w:val="en-US"/>
        </w:rPr>
        <w:t>e</w:t>
      </w:r>
    </w:p>
    <w:p w14:paraId="61687875" w14:textId="0298F2E0" w:rsidR="00D61AA6" w:rsidRPr="007B32CC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300338" w14:textId="77777777" w:rsidR="007B32CC" w:rsidRPr="007B32CC" w:rsidRDefault="007B32CC" w:rsidP="007B32CC">
      <w:pPr>
        <w:jc w:val="center"/>
      </w:pP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91672"/>
    <w:rsid w:val="003A426D"/>
    <w:rsid w:val="003D0B10"/>
    <w:rsid w:val="003F1689"/>
    <w:rsid w:val="00457EEB"/>
    <w:rsid w:val="00493673"/>
    <w:rsid w:val="00506957"/>
    <w:rsid w:val="00517651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7B32CC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85337"/>
    <w:rsid w:val="00BF016C"/>
    <w:rsid w:val="00BF1825"/>
    <w:rsid w:val="00C71F8C"/>
    <w:rsid w:val="00CD1144"/>
    <w:rsid w:val="00CD4CF5"/>
    <w:rsid w:val="00D327F9"/>
    <w:rsid w:val="00D36ADD"/>
    <w:rsid w:val="00D4067A"/>
    <w:rsid w:val="00D61AA6"/>
    <w:rsid w:val="00DC3623"/>
    <w:rsid w:val="00E13D6F"/>
    <w:rsid w:val="00E270CD"/>
    <w:rsid w:val="00E6764A"/>
    <w:rsid w:val="00E76417"/>
    <w:rsid w:val="00EC41FD"/>
    <w:rsid w:val="00EC444F"/>
    <w:rsid w:val="00F114A8"/>
    <w:rsid w:val="00F13500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19</cp:revision>
  <dcterms:created xsi:type="dcterms:W3CDTF">2024-11-18T09:54:00Z</dcterms:created>
  <dcterms:modified xsi:type="dcterms:W3CDTF">2024-12-06T11:40:00Z</dcterms:modified>
</cp:coreProperties>
</file>