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C8A94" w14:textId="4F2FAEDC" w:rsidR="00FF65CD" w:rsidRDefault="00FF65CD" w:rsidP="00FF65CD">
      <w:pPr>
        <w:pStyle w:val="BodyText"/>
        <w:spacing w:before="538"/>
        <w:rPr>
          <w:rFonts w:ascii="Times New Roman"/>
          <w:sz w:val="96"/>
        </w:rPr>
      </w:pPr>
      <w:r>
        <w:rPr>
          <w:rFonts w:ascii="Times New Roman"/>
          <w:noProof/>
          <w:sz w:val="96"/>
        </w:rPr>
        <w:drawing>
          <wp:anchor distT="0" distB="0" distL="0" distR="0" simplePos="0" relativeHeight="251660288" behindDoc="1" locked="0" layoutInCell="1" allowOverlap="1" wp14:anchorId="524C2B02" wp14:editId="7B332491">
            <wp:simplePos x="0" y="0"/>
            <wp:positionH relativeFrom="page">
              <wp:posOffset>5234152</wp:posOffset>
            </wp:positionH>
            <wp:positionV relativeFrom="margin">
              <wp:posOffset>-1277008</wp:posOffset>
            </wp:positionV>
            <wp:extent cx="2522141" cy="10405241"/>
            <wp:effectExtent l="0" t="0" r="5715" b="0"/>
            <wp:wrapNone/>
            <wp:docPr id="1" name="Image 1" descr="A white surface with blue and black spots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white surface with blue and black spot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707" cy="1042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96"/>
        </w:rPr>
        <w:drawing>
          <wp:anchor distT="0" distB="0" distL="0" distR="0" simplePos="0" relativeHeight="251659264" behindDoc="0" locked="0" layoutInCell="1" allowOverlap="1" wp14:anchorId="1E288829" wp14:editId="37EDFC97">
            <wp:simplePos x="0" y="0"/>
            <wp:positionH relativeFrom="page">
              <wp:posOffset>362607</wp:posOffset>
            </wp:positionH>
            <wp:positionV relativeFrom="page">
              <wp:posOffset>772510</wp:posOffset>
            </wp:positionV>
            <wp:extent cx="1326121" cy="8430063"/>
            <wp:effectExtent l="0" t="0" r="0" b="3175"/>
            <wp:wrapNone/>
            <wp:docPr id="2" name="Image 2" descr="A black symbol with a white backgroun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symbol with a white background&#10;&#10;Description automatically generated"/>
                    <pic:cNvPicPr/>
                  </pic:nvPicPr>
                  <pic:blipFill>
                    <a:blip r:embed="rId9" cstate="print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121" cy="843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D2795" w14:textId="1579FFDC" w:rsidR="00FF65CD" w:rsidRDefault="00FF65CD" w:rsidP="00FF65CD">
      <w:pPr>
        <w:pStyle w:val="Title"/>
        <w:jc w:val="center"/>
        <w:rPr>
          <w:rFonts w:ascii="Verdana" w:hAnsi="Verdana"/>
          <w:color w:val="262626" w:themeColor="text1" w:themeTint="D9"/>
          <w:spacing w:val="-2"/>
          <w:w w:val="105"/>
          <w:sz w:val="96"/>
          <w:szCs w:val="96"/>
        </w:rPr>
      </w:pPr>
      <w:r w:rsidRPr="00CC3CC9">
        <w:rPr>
          <w:rFonts w:ascii="Verdana" w:hAnsi="Verdana"/>
          <w:color w:val="262626" w:themeColor="text1" w:themeTint="D9"/>
          <w:spacing w:val="-2"/>
          <w:w w:val="105"/>
          <w:sz w:val="96"/>
          <w:szCs w:val="96"/>
        </w:rPr>
        <w:t>MONARCH</w:t>
      </w:r>
    </w:p>
    <w:p w14:paraId="75890CEC" w14:textId="38CFE6F4" w:rsidR="00CC3CC9" w:rsidRPr="00CC3CC9" w:rsidRDefault="00CC3CC9" w:rsidP="00FF65CD">
      <w:pPr>
        <w:pStyle w:val="Title"/>
        <w:jc w:val="center"/>
        <w:rPr>
          <w:rFonts w:ascii="Verdana" w:hAnsi="Verdana"/>
          <w:color w:val="262626" w:themeColor="text1" w:themeTint="D9"/>
          <w:sz w:val="40"/>
          <w:szCs w:val="40"/>
        </w:rPr>
      </w:pPr>
      <w:r w:rsidRPr="00CC3CC9">
        <w:rPr>
          <w:rFonts w:ascii="Verdana" w:hAnsi="Verdana"/>
          <w:color w:val="262626" w:themeColor="text1" w:themeTint="D9"/>
          <w:spacing w:val="-2"/>
          <w:w w:val="105"/>
          <w:sz w:val="40"/>
          <w:szCs w:val="40"/>
        </w:rPr>
        <w:t>EDRMS</w:t>
      </w:r>
    </w:p>
    <w:p w14:paraId="5E845478" w14:textId="62D961E8" w:rsidR="00FF65CD" w:rsidRDefault="00FF65CD" w:rsidP="00FF65CD">
      <w:pPr>
        <w:pStyle w:val="BodyText"/>
        <w:spacing w:before="704"/>
        <w:rPr>
          <w:rFonts w:ascii="Verdana"/>
          <w:sz w:val="96"/>
        </w:rPr>
      </w:pPr>
    </w:p>
    <w:p w14:paraId="15A97B87" w14:textId="7A75F1C4" w:rsidR="00FF65CD" w:rsidRDefault="00FF65CD" w:rsidP="00FF65CD">
      <w:pPr>
        <w:ind w:left="2415" w:right="4"/>
        <w:rPr>
          <w:rFonts w:ascii="Verdana"/>
          <w:sz w:val="56"/>
        </w:rPr>
      </w:pPr>
      <w:r>
        <w:rPr>
          <w:rFonts w:ascii="Verdana"/>
          <w:color w:val="A6A6A6"/>
          <w:spacing w:val="-2"/>
          <w:sz w:val="56"/>
        </w:rPr>
        <w:t xml:space="preserve">        </w:t>
      </w:r>
    </w:p>
    <w:p w14:paraId="21F4AE28" w14:textId="42DA8326" w:rsidR="00FF65CD" w:rsidRDefault="00FF65CD" w:rsidP="00FF65CD">
      <w:pPr>
        <w:pStyle w:val="BodyText"/>
        <w:rPr>
          <w:rFonts w:ascii="Verdana"/>
          <w:sz w:val="56"/>
        </w:rPr>
      </w:pPr>
    </w:p>
    <w:p w14:paraId="42C9EC47" w14:textId="23FE6DE4" w:rsidR="00FF65CD" w:rsidRPr="00CC3CC9" w:rsidRDefault="00CC3CC9" w:rsidP="00CC3CC9">
      <w:pPr>
        <w:pStyle w:val="BodyText"/>
        <w:jc w:val="center"/>
        <w:rPr>
          <w:rFonts w:ascii="Verdana"/>
          <w:color w:val="FFC000"/>
          <w:sz w:val="48"/>
          <w:szCs w:val="48"/>
        </w:rPr>
      </w:pPr>
      <w:r w:rsidRPr="00CC3CC9">
        <w:rPr>
          <w:rFonts w:ascii="Verdana"/>
          <w:color w:val="FFC000"/>
          <w:sz w:val="48"/>
          <w:szCs w:val="48"/>
        </w:rPr>
        <w:t>Monarch Notifications</w:t>
      </w:r>
    </w:p>
    <w:p w14:paraId="6022A81D" w14:textId="682F1E8B" w:rsidR="00CC3CC9" w:rsidRDefault="00CC3CC9" w:rsidP="00CC3CC9">
      <w:pPr>
        <w:pStyle w:val="BodyText"/>
        <w:jc w:val="center"/>
        <w:rPr>
          <w:rFonts w:ascii="Verdana"/>
          <w:sz w:val="48"/>
          <w:szCs w:val="48"/>
        </w:rPr>
      </w:pPr>
      <w:r w:rsidRPr="00CC3CC9">
        <w:rPr>
          <w:rFonts w:ascii="Verdana"/>
          <w:sz w:val="48"/>
          <w:szCs w:val="48"/>
        </w:rPr>
        <w:t>User Guide</w:t>
      </w:r>
    </w:p>
    <w:p w14:paraId="232BA472" w14:textId="4106FD40" w:rsidR="00E279AD" w:rsidRPr="00CC3CC9" w:rsidRDefault="00E279AD" w:rsidP="00CC3CC9">
      <w:pPr>
        <w:pStyle w:val="BodyText"/>
        <w:jc w:val="center"/>
        <w:rPr>
          <w:rFonts w:ascii="Verdana"/>
          <w:sz w:val="48"/>
          <w:szCs w:val="48"/>
        </w:rPr>
      </w:pPr>
    </w:p>
    <w:p w14:paraId="577A3F07" w14:textId="65A48DC5" w:rsidR="00FF65CD" w:rsidRDefault="00FF65CD" w:rsidP="00FF65CD">
      <w:pPr>
        <w:pStyle w:val="BodyText"/>
        <w:rPr>
          <w:rFonts w:ascii="Verdana"/>
          <w:sz w:val="56"/>
        </w:rPr>
      </w:pPr>
    </w:p>
    <w:p w14:paraId="07D0C437" w14:textId="6BC950EC" w:rsidR="00FF65CD" w:rsidRDefault="00FF65CD" w:rsidP="00FF65CD">
      <w:pPr>
        <w:pStyle w:val="BodyText"/>
        <w:rPr>
          <w:rFonts w:ascii="Verdana"/>
          <w:sz w:val="56"/>
        </w:rPr>
      </w:pPr>
    </w:p>
    <w:p w14:paraId="6F042F32" w14:textId="20799964" w:rsidR="00FF65CD" w:rsidRDefault="00FF65CD" w:rsidP="00FF65CD">
      <w:pPr>
        <w:pStyle w:val="BodyText"/>
        <w:spacing w:before="370"/>
        <w:rPr>
          <w:rFonts w:ascii="Verdana"/>
          <w:sz w:val="56"/>
        </w:rPr>
      </w:pPr>
    </w:p>
    <w:p w14:paraId="7D5A15EE" w14:textId="73FE5A9B" w:rsidR="00275B33" w:rsidRPr="003B17CA" w:rsidRDefault="00981E56" w:rsidP="003B17CA">
      <w:pPr>
        <w:ind w:left="2415" w:right="3"/>
        <w:rPr>
          <w:rFonts w:ascii="Tahoma"/>
          <w:b/>
          <w:sz w:val="52"/>
        </w:rPr>
        <w:sectPr w:rsidR="00275B33" w:rsidRPr="003B17C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Tahoma"/>
          <w:b/>
          <w:noProof/>
          <w:color w:val="A6A6A6"/>
          <w:spacing w:val="-6"/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17FA64" wp14:editId="5921CB87">
                <wp:simplePos x="0" y="0"/>
                <wp:positionH relativeFrom="column">
                  <wp:posOffset>4413885</wp:posOffset>
                </wp:positionH>
                <wp:positionV relativeFrom="paragraph">
                  <wp:posOffset>1595996</wp:posOffset>
                </wp:positionV>
                <wp:extent cx="2332749" cy="740498"/>
                <wp:effectExtent l="0" t="0" r="0" b="0"/>
                <wp:wrapNone/>
                <wp:docPr id="315387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749" cy="740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3E26C" w14:textId="1D0F16EC" w:rsidR="003B17CA" w:rsidRPr="00981E56" w:rsidRDefault="00981E56" w:rsidP="00981E56">
                            <w:pPr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  <w:r w:rsidRPr="00981E56">
                              <w:rPr>
                                <w:rFonts w:ascii="Calibri" w:hAnsi="Calibri" w:cs="Calibri"/>
                              </w:rPr>
                              <w:t>Last Updated : 23/04/2026</w:t>
                            </w:r>
                            <w:r w:rsidRPr="00981E56">
                              <w:rPr>
                                <w:rFonts w:ascii="Calibri" w:hAnsi="Calibri" w:cs="Calibri"/>
                              </w:rPr>
                              <w:br/>
                              <w:t>Last Updated By : Bimal</w:t>
                            </w:r>
                            <w:r w:rsidRPr="00981E56">
                              <w:rPr>
                                <w:rFonts w:ascii="Calibri" w:hAnsi="Calibri" w:cs="Calibri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</w:rPr>
                              <w:t>V</w:t>
                            </w:r>
                            <w:r w:rsidRPr="00981E56">
                              <w:rPr>
                                <w:rFonts w:ascii="Calibri" w:hAnsi="Calibri" w:cs="Calibri"/>
                              </w:rPr>
                              <w:t xml:space="preserve">ersion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N</w:t>
                            </w:r>
                            <w:r w:rsidRPr="00981E56">
                              <w:rPr>
                                <w:rFonts w:ascii="Calibri" w:hAnsi="Calibri" w:cs="Calibri"/>
                              </w:rPr>
                              <w:t>umber : 1.0.5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7FA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7.55pt;margin-top:125.65pt;width:183.7pt;height:5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" filled="f" stroked="f" strokeweight=".5pt">
                <v:textbox>
                  <w:txbxContent>
                    <w:p w14:paraId="2D63E26C" w14:textId="1D0F16EC" w:rsidR="003B17CA" w:rsidRPr="00981E56" w:rsidRDefault="00981E56" w:rsidP="00981E56">
                      <w:pPr>
                        <w:jc w:val="right"/>
                        <w:rPr>
                          <w:rFonts w:ascii="Calibri" w:hAnsi="Calibri" w:cs="Calibri"/>
                        </w:rPr>
                      </w:pPr>
                      <w:r w:rsidRPr="00981E56">
                        <w:rPr>
                          <w:rFonts w:ascii="Calibri" w:hAnsi="Calibri" w:cs="Calibri"/>
                        </w:rPr>
                        <w:t>Last Updated : 23/04/2026</w:t>
                      </w:r>
                      <w:r w:rsidRPr="00981E56">
                        <w:rPr>
                          <w:rFonts w:ascii="Calibri" w:hAnsi="Calibri" w:cs="Calibri"/>
                        </w:rPr>
                        <w:br/>
                        <w:t>Last Updated By : Bimal</w:t>
                      </w:r>
                      <w:r w:rsidRPr="00981E56">
                        <w:rPr>
                          <w:rFonts w:ascii="Calibri" w:hAnsi="Calibri" w:cs="Calibri"/>
                        </w:rPr>
                        <w:br/>
                      </w:r>
                      <w:r>
                        <w:rPr>
                          <w:rFonts w:ascii="Calibri" w:hAnsi="Calibri" w:cs="Calibri"/>
                        </w:rPr>
                        <w:t>V</w:t>
                      </w:r>
                      <w:r w:rsidRPr="00981E56">
                        <w:rPr>
                          <w:rFonts w:ascii="Calibri" w:hAnsi="Calibri" w:cs="Calibri"/>
                        </w:rPr>
                        <w:t xml:space="preserve">ersion </w:t>
                      </w:r>
                      <w:r>
                        <w:rPr>
                          <w:rFonts w:ascii="Calibri" w:hAnsi="Calibri" w:cs="Calibri"/>
                        </w:rPr>
                        <w:t>N</w:t>
                      </w:r>
                      <w:r w:rsidRPr="00981E56">
                        <w:rPr>
                          <w:rFonts w:ascii="Calibri" w:hAnsi="Calibri" w:cs="Calibri"/>
                        </w:rPr>
                        <w:t>umber : 1.0.5</w:t>
                      </w:r>
                    </w:p>
                  </w:txbxContent>
                </v:textbox>
              </v:shape>
            </w:pict>
          </mc:Fallback>
        </mc:AlternateContent>
      </w:r>
      <w:r w:rsidR="00FF65CD">
        <w:rPr>
          <w:rFonts w:ascii="Tahoma"/>
          <w:b/>
          <w:color w:val="A6A6A6"/>
          <w:spacing w:val="-6"/>
          <w:sz w:val="52"/>
        </w:rPr>
        <w:t xml:space="preserve">    </w:t>
      </w:r>
      <w:r w:rsidR="00FF65CD">
        <w:rPr>
          <w:rFonts w:ascii="Verdana"/>
          <w:color w:val="A6A6A6"/>
          <w:spacing w:val="-6"/>
          <w:sz w:val="56"/>
        </w:rPr>
        <w:t xml:space="preserve">       </w:t>
      </w:r>
    </w:p>
    <w:p w14:paraId="04084333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lastRenderedPageBreak/>
        <w:t>1. Overview</w:t>
      </w:r>
    </w:p>
    <w:p w14:paraId="716A5AD3" w14:textId="4E56D8EB" w:rsidR="00E279AD" w:rsidRDefault="00000000">
      <w:pPr>
        <w:spacing w:before="60" w:after="120"/>
        <w:rPr>
          <w:rFonts w:ascii="Calibri" w:hAnsi="Calibri" w:cs="Calibri"/>
          <w:color w:val="1A1410"/>
        </w:rPr>
      </w:pPr>
      <w:r w:rsidRPr="00FF65CD">
        <w:rPr>
          <w:rFonts w:ascii="Calibri" w:hAnsi="Calibri" w:cs="Calibri"/>
          <w:color w:val="1A1410"/>
        </w:rPr>
        <w:t xml:space="preserve">monarch-notifications is a </w:t>
      </w:r>
      <w:r w:rsidR="00E279AD">
        <w:rPr>
          <w:rFonts w:ascii="Calibri" w:hAnsi="Calibri" w:cs="Calibri"/>
          <w:color w:val="1A1410"/>
        </w:rPr>
        <w:t xml:space="preserve">custom </w:t>
      </w:r>
      <w:r w:rsidRPr="00FF65CD">
        <w:rPr>
          <w:rFonts w:ascii="Calibri" w:hAnsi="Calibri" w:cs="Calibri"/>
          <w:color w:val="1A1410"/>
        </w:rPr>
        <w:t xml:space="preserve">TypeScript library that provides a simple, consistent way to write notification entries to the </w:t>
      </w:r>
      <w:proofErr w:type="spellStart"/>
      <w:r w:rsidRPr="00FF65CD">
        <w:rPr>
          <w:rFonts w:ascii="Calibri" w:hAnsi="Calibri" w:cs="Calibri"/>
          <w:color w:val="1A1410"/>
        </w:rPr>
        <w:t>MonarchNotifications</w:t>
      </w:r>
      <w:proofErr w:type="spellEnd"/>
      <w:r w:rsidRPr="00FF65CD">
        <w:rPr>
          <w:rFonts w:ascii="Calibri" w:hAnsi="Calibri" w:cs="Calibri"/>
          <w:color w:val="1A1410"/>
        </w:rPr>
        <w:t xml:space="preserve"> SharePoint list</w:t>
      </w:r>
      <w:r w:rsidR="00E279AD">
        <w:rPr>
          <w:rFonts w:ascii="Calibri" w:hAnsi="Calibri" w:cs="Calibri"/>
          <w:color w:val="1A1410"/>
        </w:rPr>
        <w:t xml:space="preserve"> (which works alongside the quick access notification center).</w:t>
      </w:r>
    </w:p>
    <w:p w14:paraId="1A561969" w14:textId="77777777" w:rsidR="00E279AD" w:rsidRDefault="00E279AD">
      <w:pPr>
        <w:spacing w:before="60" w:after="120"/>
        <w:rPr>
          <w:rFonts w:ascii="Calibri" w:hAnsi="Calibri" w:cs="Calibri"/>
          <w:color w:val="1A1410"/>
        </w:rPr>
      </w:pPr>
    </w:p>
    <w:p w14:paraId="4C06B90B" w14:textId="0FCD342A" w:rsidR="00275B33" w:rsidRDefault="00E279AD" w:rsidP="00E279AD">
      <w:pPr>
        <w:spacing w:before="60" w:after="120"/>
        <w:jc w:val="center"/>
        <w:rPr>
          <w:rFonts w:ascii="Calibri" w:hAnsi="Calibri" w:cs="Calibri"/>
          <w:color w:val="1A1410"/>
        </w:rPr>
      </w:pPr>
      <w:r>
        <w:rPr>
          <w:rFonts w:ascii="Calibri" w:hAnsi="Calibri" w:cs="Calibri"/>
          <w:noProof/>
          <w:color w:val="1A1410"/>
        </w:rPr>
        <w:drawing>
          <wp:inline distT="0" distB="0" distL="0" distR="0" wp14:anchorId="08592AE6" wp14:editId="7FB45CFD">
            <wp:extent cx="3810000" cy="5562600"/>
            <wp:effectExtent l="25400" t="25400" r="25400" b="25400"/>
            <wp:docPr id="21960099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0994" name="Picture 1" descr="A screenshot of a ph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5626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06360" w14:textId="77777777" w:rsidR="00E279AD" w:rsidRDefault="00E279AD" w:rsidP="00E279AD">
      <w:pPr>
        <w:spacing w:before="60" w:after="120"/>
        <w:jc w:val="center"/>
        <w:rPr>
          <w:rFonts w:ascii="Calibri" w:hAnsi="Calibri" w:cs="Calibri"/>
        </w:rPr>
      </w:pPr>
    </w:p>
    <w:p w14:paraId="65AD2ECE" w14:textId="77777777" w:rsidR="00E279AD" w:rsidRDefault="00E279AD" w:rsidP="00E279AD">
      <w:pPr>
        <w:spacing w:before="60" w:after="120"/>
        <w:jc w:val="center"/>
        <w:rPr>
          <w:rFonts w:ascii="Calibri" w:hAnsi="Calibri" w:cs="Calibri"/>
        </w:rPr>
      </w:pPr>
    </w:p>
    <w:p w14:paraId="7BAED8D7" w14:textId="77777777" w:rsidR="00E279AD" w:rsidRPr="00FF65CD" w:rsidRDefault="00E279AD" w:rsidP="00E279AD">
      <w:pPr>
        <w:spacing w:before="60" w:after="120"/>
        <w:jc w:val="center"/>
        <w:rPr>
          <w:rFonts w:ascii="Calibri" w:hAnsi="Calibri" w:cs="Calibri"/>
        </w:rPr>
      </w:pPr>
    </w:p>
    <w:p w14:paraId="38F5B9B5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lastRenderedPageBreak/>
        <w:t xml:space="preserve">The library works in two environments and uses an adapter pattern — the API is identical regardless of environment. Swap the adapter at </w:t>
      </w:r>
      <w:proofErr w:type="spellStart"/>
      <w:r w:rsidRPr="00FF65CD">
        <w:rPr>
          <w:rFonts w:ascii="Calibri" w:hAnsi="Calibri" w:cs="Calibri"/>
          <w:color w:val="1A1410"/>
        </w:rPr>
        <w:t>initialisation</w:t>
      </w:r>
      <w:proofErr w:type="spellEnd"/>
      <w:r w:rsidRPr="00FF65CD">
        <w:rPr>
          <w:rFonts w:ascii="Calibri" w:hAnsi="Calibri" w:cs="Calibri"/>
          <w:color w:val="1A1410"/>
        </w:rPr>
        <w:t xml:space="preserve"> time and the rest of your code stays the same.</w:t>
      </w:r>
    </w:p>
    <w:p w14:paraId="45E21F02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275B33" w:rsidRPr="00FF65CD" w14:paraId="4145B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69C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Adapter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50F5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Environment</w:t>
            </w:r>
          </w:p>
        </w:tc>
      </w:tr>
      <w:tr w:rsidR="00275B33" w:rsidRPr="00FF65CD" w14:paraId="18E0F4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840B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SPFxAdapter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5B30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SPFx solutions — uses PnP JS with the existing SharePoint context. No extra authentication required.</w:t>
            </w:r>
          </w:p>
        </w:tc>
      </w:tr>
      <w:tr w:rsidR="00275B33" w:rsidRPr="00FF65CD" w14:paraId="412B32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67DF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GraphAdapter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9C13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Standalone web applications — uses the Microsoft Graph REST API with a bearer token supplied by the caller.</w:t>
            </w:r>
          </w:p>
        </w:tc>
      </w:tr>
    </w:tbl>
    <w:p w14:paraId="312A5DE7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41614554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t>2. SharePoint List Schema</w:t>
      </w:r>
    </w:p>
    <w:p w14:paraId="4BAD7C42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 xml:space="preserve">The library writes to a list named </w:t>
      </w:r>
      <w:proofErr w:type="spellStart"/>
      <w:r w:rsidRPr="00FF65CD">
        <w:rPr>
          <w:rFonts w:ascii="Calibri" w:hAnsi="Calibri" w:cs="Calibri"/>
          <w:color w:val="1A1410"/>
        </w:rPr>
        <w:t>MonarchNotifications</w:t>
      </w:r>
      <w:proofErr w:type="spellEnd"/>
      <w:r w:rsidRPr="00FF65CD">
        <w:rPr>
          <w:rFonts w:ascii="Calibri" w:hAnsi="Calibri" w:cs="Calibri"/>
          <w:color w:val="1A1410"/>
        </w:rPr>
        <w:t>. The list must exist at the target site with the following columns:</w:t>
      </w:r>
    </w:p>
    <w:p w14:paraId="5984DA86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1760"/>
        <w:gridCol w:w="1800"/>
      </w:tblGrid>
      <w:tr w:rsidR="00275B33" w:rsidRPr="00FF65CD" w14:paraId="0FA28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2BC2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8C9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51E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C49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Notes</w:t>
            </w:r>
          </w:p>
        </w:tc>
      </w:tr>
      <w:tr w:rsidR="00275B33" w:rsidRPr="00FF65CD" w14:paraId="007DF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F019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DC6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Single line 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35C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15BF" w14:textId="77777777" w:rsidR="00275B33" w:rsidRPr="00FF65CD" w:rsidRDefault="00275B33">
            <w:pPr>
              <w:rPr>
                <w:rFonts w:ascii="Calibri" w:hAnsi="Calibri" w:cs="Calibri"/>
              </w:rPr>
            </w:pPr>
          </w:p>
        </w:tc>
      </w:tr>
      <w:tr w:rsidR="00275B33" w:rsidRPr="00FF65CD" w14:paraId="171430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E72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A50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Multi-line 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EB1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C05C" w14:textId="77777777" w:rsidR="00275B33" w:rsidRPr="00FF65CD" w:rsidRDefault="00275B33">
            <w:pPr>
              <w:rPr>
                <w:rFonts w:ascii="Calibri" w:hAnsi="Calibri" w:cs="Calibri"/>
              </w:rPr>
            </w:pPr>
          </w:p>
        </w:tc>
      </w:tr>
      <w:tr w:rsidR="00275B33" w:rsidRPr="00FF65CD" w14:paraId="72F4B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EAB1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8D1C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Choice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568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F781" w14:textId="77777777" w:rsidR="00275B33" w:rsidRPr="00FF65CD" w:rsidRDefault="00275B33">
            <w:pPr>
              <w:rPr>
                <w:rFonts w:ascii="Calibri" w:hAnsi="Calibri" w:cs="Calibri"/>
              </w:rPr>
            </w:pPr>
          </w:p>
        </w:tc>
      </w:tr>
      <w:tr w:rsidR="00275B33" w:rsidRPr="00FF65CD" w14:paraId="672EE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3C1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Subject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B77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Single line 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34E3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D9A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Set at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initialisation</w:t>
            </w:r>
            <w:proofErr w:type="spellEnd"/>
          </w:p>
        </w:tc>
      </w:tr>
      <w:tr w:rsidR="00275B33" w:rsidRPr="00FF65CD" w14:paraId="2E8EC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A72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2165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Person (multi-value)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F46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30DF" w14:textId="77777777" w:rsidR="00275B33" w:rsidRPr="00FF65CD" w:rsidRDefault="00275B33">
            <w:pPr>
              <w:rPr>
                <w:rFonts w:ascii="Calibri" w:hAnsi="Calibri" w:cs="Calibri"/>
              </w:rPr>
            </w:pPr>
          </w:p>
        </w:tc>
      </w:tr>
      <w:tr w:rsidR="00275B33" w:rsidRPr="00FF65CD" w14:paraId="7660A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0D78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ClickUrl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89A4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Single line / Hyperlink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1245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6B5C42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DC0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Only written when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notificationLink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provided</w:t>
            </w:r>
          </w:p>
        </w:tc>
      </w:tr>
    </w:tbl>
    <w:p w14:paraId="76214892" w14:textId="77777777" w:rsidR="00275B33" w:rsidRPr="00FF65CD" w:rsidRDefault="00275B33">
      <w:pPr>
        <w:spacing w:after="1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2DE76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8922A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EA05A4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8A6318"/>
                <w:sz w:val="20"/>
                <w:szCs w:val="20"/>
              </w:rPr>
              <w:t xml:space="preserve">Note: </w:t>
            </w: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The Subject column is set once at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initialisation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and stamped automatically on every notification written by that instance.</w:t>
            </w:r>
          </w:p>
        </w:tc>
      </w:tr>
    </w:tbl>
    <w:p w14:paraId="00559420" w14:textId="77777777" w:rsidR="00FF65CD" w:rsidRDefault="00FF65CD">
      <w:pPr>
        <w:spacing w:after="160"/>
        <w:rPr>
          <w:rFonts w:ascii="Calibri" w:hAnsi="Calibri" w:cs="Calibri"/>
        </w:rPr>
      </w:pPr>
    </w:p>
    <w:p w14:paraId="0A959873" w14:textId="77777777" w:rsidR="00E279AD" w:rsidRPr="00FF65CD" w:rsidRDefault="00E279AD">
      <w:pPr>
        <w:spacing w:after="160"/>
        <w:rPr>
          <w:rFonts w:ascii="Calibri" w:hAnsi="Calibri" w:cs="Calibri"/>
        </w:rPr>
      </w:pPr>
    </w:p>
    <w:p w14:paraId="510C19D7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t>3. Installation</w:t>
      </w:r>
    </w:p>
    <w:p w14:paraId="584824B2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47896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4A777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$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npm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install monarch-notifications</w:t>
            </w:r>
          </w:p>
        </w:tc>
      </w:tr>
    </w:tbl>
    <w:p w14:paraId="7C87A83E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7B4E3B32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lastRenderedPageBreak/>
        <w:t>4. Core Concepts</w:t>
      </w:r>
    </w:p>
    <w:p w14:paraId="0341E3EE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4.1 The Two-Step Pattern</w:t>
      </w:r>
    </w:p>
    <w:p w14:paraId="11D1D132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proofErr w:type="spellStart"/>
      <w:r w:rsidRPr="00FF65CD">
        <w:rPr>
          <w:rFonts w:ascii="Calibri" w:hAnsi="Calibri" w:cs="Calibri"/>
          <w:color w:val="1A1410"/>
        </w:rPr>
        <w:t>Initialise</w:t>
      </w:r>
      <w:proofErr w:type="spellEnd"/>
      <w:r w:rsidRPr="00FF65CD">
        <w:rPr>
          <w:rFonts w:ascii="Calibri" w:hAnsi="Calibri" w:cs="Calibri"/>
          <w:color w:val="1A1410"/>
        </w:rPr>
        <w:t xml:space="preserve"> once (in your web part's </w:t>
      </w:r>
      <w:proofErr w:type="spellStart"/>
      <w:r w:rsidRPr="00FF65CD">
        <w:rPr>
          <w:rFonts w:ascii="Calibri" w:hAnsi="Calibri" w:cs="Calibri"/>
          <w:color w:val="1A1410"/>
        </w:rPr>
        <w:t>onInit</w:t>
      </w:r>
      <w:proofErr w:type="spellEnd"/>
      <w:r w:rsidRPr="00FF65CD">
        <w:rPr>
          <w:rFonts w:ascii="Calibri" w:hAnsi="Calibri" w:cs="Calibri"/>
          <w:color w:val="1A1410"/>
        </w:rPr>
        <w:t xml:space="preserve"> or your app's entry point), then add notifications anywhere in the application.</w:t>
      </w:r>
    </w:p>
    <w:p w14:paraId="39531354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189EA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955C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// Step 1 —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Initialise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once</w:t>
            </w:r>
          </w:p>
          <w:p w14:paraId="3DFCB27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const notifier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MonarchNotifier.create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({</w:t>
            </w:r>
          </w:p>
          <w:p w14:paraId="2256A29F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siteUrl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"https://contoso.sharepoint.com/sites/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mysite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",</w:t>
            </w:r>
          </w:p>
          <w:p w14:paraId="70A9741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subject:  "HR Portal",</w:t>
            </w:r>
          </w:p>
          <w:p w14:paraId="2FD8923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adapter:  new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SPFxAdapter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),  /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/ or new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({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accessToken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})</w:t>
            </w:r>
          </w:p>
          <w:p w14:paraId="226F2B3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});</w:t>
            </w:r>
          </w:p>
          <w:p w14:paraId="1DD9BCE4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45303D7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// Step 2 — Add notifications anywhere</w:t>
            </w:r>
          </w:p>
          <w:p w14:paraId="66B3A2E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await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notifier.add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</w:t>
            </w:r>
          </w:p>
          <w:p w14:paraId="147D3E21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title:            "Leave Request Approved",</w:t>
            </w:r>
          </w:p>
          <w:p w14:paraId="23C53309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message:          "Your 5-day leave request has been approved.",</w:t>
            </w:r>
          </w:p>
          <w:p w14:paraId="5F4398D7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NotificationType.Approval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,</w:t>
            </w:r>
          </w:p>
          <w:p w14:paraId="3F4B4F4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users:        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[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"john.doe@contoso.com"],</w:t>
            </w:r>
          </w:p>
          <w:p w14:paraId="472CB167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});</w:t>
            </w:r>
          </w:p>
        </w:tc>
      </w:tr>
    </w:tbl>
    <w:p w14:paraId="190AFBBA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5567C677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4.2 Notification Types</w:t>
      </w:r>
    </w:p>
    <w:p w14:paraId="0935B068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 xml:space="preserve">Use the built-in </w:t>
      </w:r>
      <w:proofErr w:type="spellStart"/>
      <w:r w:rsidRPr="00FF65CD">
        <w:rPr>
          <w:rFonts w:ascii="Calibri" w:hAnsi="Calibri" w:cs="Calibri"/>
          <w:color w:val="1A1410"/>
        </w:rPr>
        <w:t>NotificationType</w:t>
      </w:r>
      <w:proofErr w:type="spellEnd"/>
      <w:r w:rsidRPr="00FF65CD">
        <w:rPr>
          <w:rFonts w:ascii="Calibri" w:hAnsi="Calibri" w:cs="Calibri"/>
          <w:color w:val="1A1410"/>
        </w:rPr>
        <w:t xml:space="preserve"> constant object for autocomplete and to avoid typos. Custom choice values not in this list are still accepted as plain strings.</w:t>
      </w:r>
    </w:p>
    <w:p w14:paraId="6BBD2BD8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75B33" w:rsidRPr="00FF65CD" w14:paraId="40A7B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E1CC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Constant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3158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String Value</w:t>
            </w:r>
          </w:p>
        </w:tc>
      </w:tr>
      <w:tr w:rsidR="00275B33" w:rsidRPr="00FF65CD" w14:paraId="3E3BBB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6E6B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NotificationType.Info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F70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"Info"</w:t>
            </w:r>
          </w:p>
        </w:tc>
      </w:tr>
      <w:tr w:rsidR="00275B33" w:rsidRPr="00FF65CD" w14:paraId="75382D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977E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NotificationType.Warning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894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"Warning"</w:t>
            </w:r>
          </w:p>
        </w:tc>
      </w:tr>
      <w:tr w:rsidR="00275B33" w:rsidRPr="00FF65CD" w14:paraId="7FB290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169C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NotificationType.Error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10A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"Error"</w:t>
            </w:r>
          </w:p>
        </w:tc>
      </w:tr>
      <w:tr w:rsidR="00275B33" w:rsidRPr="00FF65CD" w14:paraId="6DA576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94E7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NotificationType.Approval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025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"Approval"</w:t>
            </w:r>
          </w:p>
        </w:tc>
      </w:tr>
    </w:tbl>
    <w:p w14:paraId="7FB4E854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5A41E250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t>5. Using in an SPFx Solution</w:t>
      </w:r>
    </w:p>
    <w:p w14:paraId="2C940462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5.1 Prerequisites</w:t>
      </w:r>
    </w:p>
    <w:p w14:paraId="4578FDF7" w14:textId="77777777" w:rsidR="00275B33" w:rsidRPr="00FF65CD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  <w:sz w:val="20"/>
          <w:szCs w:val="20"/>
        </w:rPr>
        <w:t>@pnp/sp v3 or v4 installed in the SPFx project</w:t>
      </w:r>
    </w:p>
    <w:p w14:paraId="4DB3C8D1" w14:textId="77777777" w:rsidR="00275B33" w:rsidRPr="00FF65CD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  <w:sz w:val="20"/>
          <w:szCs w:val="20"/>
        </w:rPr>
        <w:t xml:space="preserve">The </w:t>
      </w:r>
      <w:proofErr w:type="spellStart"/>
      <w:r w:rsidRPr="00FF65CD">
        <w:rPr>
          <w:rFonts w:ascii="Calibri" w:hAnsi="Calibri" w:cs="Calibri"/>
          <w:color w:val="1A1410"/>
          <w:sz w:val="20"/>
          <w:szCs w:val="20"/>
        </w:rPr>
        <w:t>MonarchNotifications</w:t>
      </w:r>
      <w:proofErr w:type="spellEnd"/>
      <w:r w:rsidRPr="00FF65CD">
        <w:rPr>
          <w:rFonts w:ascii="Calibri" w:hAnsi="Calibri" w:cs="Calibri"/>
          <w:color w:val="1A1410"/>
          <w:sz w:val="20"/>
          <w:szCs w:val="20"/>
        </w:rPr>
        <w:t xml:space="preserve"> list exists at the target site</w:t>
      </w:r>
    </w:p>
    <w:p w14:paraId="052BDCD6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7EC3A839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lastRenderedPageBreak/>
        <w:t xml:space="preserve">5.2 </w:t>
      </w:r>
      <w:proofErr w:type="spellStart"/>
      <w:r w:rsidRPr="00FF65CD">
        <w:rPr>
          <w:rFonts w:ascii="Calibri" w:hAnsi="Calibri" w:cs="Calibri"/>
        </w:rPr>
        <w:t>Initialise</w:t>
      </w:r>
      <w:proofErr w:type="spellEnd"/>
      <w:r w:rsidRPr="00FF65CD">
        <w:rPr>
          <w:rFonts w:ascii="Calibri" w:hAnsi="Calibri" w:cs="Calibri"/>
        </w:rPr>
        <w:t xml:space="preserve"> in </w:t>
      </w:r>
      <w:proofErr w:type="spellStart"/>
      <w:r w:rsidRPr="00FF65CD">
        <w:rPr>
          <w:rFonts w:ascii="Calibri" w:hAnsi="Calibri" w:cs="Calibri"/>
        </w:rPr>
        <w:t>onInit</w:t>
      </w:r>
      <w:proofErr w:type="spellEnd"/>
    </w:p>
    <w:p w14:paraId="33199289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54D09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766F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spfi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"@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pnp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";</w:t>
            </w:r>
          </w:p>
          <w:p w14:paraId="57D5D95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 SPFx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"@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pnp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/behaviors/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spfx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";</w:t>
            </w:r>
          </w:p>
          <w:p w14:paraId="4200912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,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SPFxAdapter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"monarch-notifications";</w:t>
            </w:r>
          </w:p>
          <w:p w14:paraId="2ACCC914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0D4AC42F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protected async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onInit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): Promise&lt;void&gt; {</w:t>
            </w:r>
          </w:p>
          <w:p w14:paraId="0854F03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super.onInit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();</w:t>
            </w:r>
          </w:p>
          <w:p w14:paraId="3D90C0E7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const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spfi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).using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(SPFx(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this.context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));</w:t>
            </w:r>
          </w:p>
          <w:p w14:paraId="754543F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MonarchNotifier.create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({</w:t>
            </w:r>
          </w:p>
          <w:p w14:paraId="7D4D6A11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siteUrl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"https://contoso.sharepoint.com/sites/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mysite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",</w:t>
            </w:r>
          </w:p>
          <w:p w14:paraId="1DEAFA7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subject:  "HR Portal",</w:t>
            </w:r>
          </w:p>
          <w:p w14:paraId="5A96D36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adapter:  new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SPFxAdapter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),</w:t>
            </w:r>
          </w:p>
          <w:p w14:paraId="67384CF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});</w:t>
            </w:r>
          </w:p>
          <w:p w14:paraId="75EE5F7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</w:t>
            </w:r>
          </w:p>
        </w:tc>
      </w:tr>
    </w:tbl>
    <w:p w14:paraId="61D4D30F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3CB1D98A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5.3 Passing the Notifier to Components</w:t>
      </w:r>
    </w:p>
    <w:p w14:paraId="0DF35CFA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>There are two approaches for making the notifier available to components:</w:t>
      </w:r>
    </w:p>
    <w:p w14:paraId="4C428E21" w14:textId="77777777" w:rsidR="00275B33" w:rsidRPr="00FF65CD" w:rsidRDefault="00275B33">
      <w:pPr>
        <w:spacing w:after="80"/>
        <w:rPr>
          <w:rFonts w:ascii="Calibri" w:hAnsi="Calibri" w:cs="Calibri"/>
        </w:rPr>
      </w:pPr>
    </w:p>
    <w:p w14:paraId="30536161" w14:textId="77777777" w:rsidR="00275B33" w:rsidRPr="00FF65CD" w:rsidRDefault="00000000">
      <w:pPr>
        <w:pStyle w:val="Heading3"/>
        <w:rPr>
          <w:rFonts w:ascii="Calibri" w:hAnsi="Calibri" w:cs="Calibri"/>
        </w:rPr>
      </w:pPr>
      <w:r w:rsidRPr="00FF65CD">
        <w:rPr>
          <w:rFonts w:ascii="Calibri" w:hAnsi="Calibri" w:cs="Calibri"/>
        </w:rPr>
        <w:t>Option A — Pass as a Prop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27999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B947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public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render(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): void {</w:t>
            </w:r>
          </w:p>
          <w:p w14:paraId="620B64F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const element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React.createElement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MyRootComponent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, {</w:t>
            </w:r>
          </w:p>
          <w:p w14:paraId="6A2DE38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notifier: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,</w:t>
            </w:r>
          </w:p>
          <w:p w14:paraId="7D7E6C8F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});</w:t>
            </w:r>
          </w:p>
          <w:p w14:paraId="7617A4D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ReactDom.render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(element,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this.domElement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);</w:t>
            </w:r>
          </w:p>
          <w:p w14:paraId="041B5507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</w:t>
            </w:r>
          </w:p>
        </w:tc>
      </w:tr>
    </w:tbl>
    <w:p w14:paraId="498FA7D6" w14:textId="77777777" w:rsidR="00275B33" w:rsidRPr="00FF65CD" w:rsidRDefault="00275B33">
      <w:pPr>
        <w:spacing w:after="80"/>
        <w:rPr>
          <w:rFonts w:ascii="Calibri" w:hAnsi="Calibri" w:cs="Calibri"/>
        </w:rPr>
      </w:pPr>
    </w:p>
    <w:p w14:paraId="2726983B" w14:textId="77777777" w:rsidR="00275B33" w:rsidRPr="00FF65CD" w:rsidRDefault="00000000">
      <w:pPr>
        <w:pStyle w:val="Heading3"/>
        <w:rPr>
          <w:rFonts w:ascii="Calibri" w:hAnsi="Calibri" w:cs="Calibri"/>
        </w:rPr>
      </w:pPr>
      <w:r w:rsidRPr="00FF65CD">
        <w:rPr>
          <w:rFonts w:ascii="Calibri" w:hAnsi="Calibri" w:cs="Calibri"/>
        </w:rPr>
        <w:t>Option B — React Context (Recommended for Deep Trees)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2876D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AE0F5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"monarch-notifications";</w:t>
            </w:r>
          </w:p>
          <w:p w14:paraId="4C84E275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20F078F9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public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render(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): void {</w:t>
            </w:r>
          </w:p>
          <w:p w14:paraId="445DB37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const element = (</w:t>
            </w:r>
          </w:p>
          <w:p w14:paraId="59BA88E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&lt;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NotifierContext.Provider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value={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}&gt;</w:t>
            </w:r>
          </w:p>
          <w:p w14:paraId="64225031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&lt;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MyRootComponent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/&gt;</w:t>
            </w:r>
          </w:p>
          <w:p w14:paraId="136B5EF1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&lt;/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NotifierContext.Provider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&gt;</w:t>
            </w:r>
          </w:p>
          <w:p w14:paraId="1925EFB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);</w:t>
            </w:r>
          </w:p>
          <w:p w14:paraId="5F68E5E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ReactDom.render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(element,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this.domElement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);</w:t>
            </w:r>
          </w:p>
          <w:p w14:paraId="56482315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</w:t>
            </w:r>
          </w:p>
        </w:tc>
      </w:tr>
    </w:tbl>
    <w:p w14:paraId="71845A40" w14:textId="77777777" w:rsidR="00275B33" w:rsidRPr="00FF65CD" w:rsidRDefault="00275B33">
      <w:pPr>
        <w:spacing w:after="80"/>
        <w:rPr>
          <w:rFonts w:ascii="Calibri" w:hAnsi="Calibri" w:cs="Calibri"/>
        </w:rPr>
      </w:pPr>
    </w:p>
    <w:p w14:paraId="7D872DA7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>Consume in any sub-component using the built-in hook:</w:t>
      </w:r>
    </w:p>
    <w:p w14:paraId="45EF48CB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16745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8679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useNotifier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,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"monarch-notifications";</w:t>
            </w:r>
          </w:p>
          <w:p w14:paraId="2E3AEF83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26033E65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const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MyComponent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React.FC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() =&gt; {</w:t>
            </w:r>
          </w:p>
          <w:p w14:paraId="657D7F4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const notifier =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useNotifier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);</w:t>
            </w:r>
          </w:p>
          <w:p w14:paraId="1A89D2A4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3462A85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const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handleApprove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async () =&gt; {</w:t>
            </w:r>
          </w:p>
          <w:p w14:paraId="47E18F8A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notifier.add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</w:t>
            </w:r>
          </w:p>
          <w:p w14:paraId="334C6ADD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title:            "Request Approved",</w:t>
            </w:r>
          </w:p>
          <w:p w14:paraId="15AC6FF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message:          "The request has been approved.",</w:t>
            </w:r>
          </w:p>
          <w:p w14:paraId="134F00E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NotificationType.Approval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,</w:t>
            </w:r>
          </w:p>
          <w:p w14:paraId="58E1CED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users:        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[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"requestor@contoso.com"],</w:t>
            </w:r>
          </w:p>
          <w:p w14:paraId="69CA02A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notificationLink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"https://contoso.sharepoint.com/...",</w:t>
            </w:r>
          </w:p>
          <w:p w14:paraId="05D478A5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});</w:t>
            </w:r>
          </w:p>
          <w:p w14:paraId="4324F95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};</w:t>
            </w:r>
          </w:p>
          <w:p w14:paraId="7C7EE05C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2A72347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return &lt;button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onClick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={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handleApprove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}&gt;Approve&lt;/button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&gt;;</w:t>
            </w:r>
            <w:proofErr w:type="gramEnd"/>
          </w:p>
          <w:p w14:paraId="7A547E0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};</w:t>
            </w:r>
          </w:p>
        </w:tc>
      </w:tr>
    </w:tbl>
    <w:p w14:paraId="08067921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7B61A6D3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5.4 Usage in Command 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276F6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9E39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,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SPFxAdapter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,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"monarch-notifications";</w:t>
            </w:r>
          </w:p>
          <w:p w14:paraId="69ABEF57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0409C955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export default class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MyCommandSet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extends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BaseListViewCommandSet</w:t>
            </w:r>
            <w:proofErr w:type="spellEnd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&lt;{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}&gt; {</w:t>
            </w:r>
          </w:p>
          <w:p w14:paraId="067D648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private notifier: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;</w:t>
            </w:r>
            <w:proofErr w:type="gramEnd"/>
          </w:p>
          <w:p w14:paraId="138532D5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77FBCEE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public async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onInit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): Promise&lt;void&gt; {</w:t>
            </w:r>
          </w:p>
          <w:p w14:paraId="123E20C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const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spfi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).using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(SPFx(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this.context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));</w:t>
            </w:r>
          </w:p>
          <w:p w14:paraId="747B710A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MonarchNotifier.create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({</w:t>
            </w:r>
          </w:p>
          <w:p w14:paraId="3EAC802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siteUrl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"https://contoso.sharepoint.com/sites/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mysite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",</w:t>
            </w:r>
          </w:p>
          <w:p w14:paraId="7ABDF54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subject:  "Document Management",</w:t>
            </w:r>
          </w:p>
          <w:p w14:paraId="6477376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adapter:  new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SPFxAdapter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),</w:t>
            </w:r>
          </w:p>
          <w:p w14:paraId="4C94398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});</w:t>
            </w:r>
          </w:p>
          <w:p w14:paraId="6D6F360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return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Promise.resolve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);</w:t>
            </w:r>
            <w:proofErr w:type="gramEnd"/>
          </w:p>
          <w:p w14:paraId="5E7953EF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</w:t>
            </w:r>
          </w:p>
          <w:p w14:paraId="6F95CF1D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61377CD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private async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sendNotification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): Promise&lt;void&gt; {</w:t>
            </w:r>
          </w:p>
          <w:p w14:paraId="28BC9D1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try {</w:t>
            </w:r>
          </w:p>
          <w:p w14:paraId="66E27D0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await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this.notifier.add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</w:t>
            </w:r>
          </w:p>
          <w:p w14:paraId="19E345F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  title:            "Document Submitted",</w:t>
            </w:r>
          </w:p>
          <w:p w14:paraId="3EFF049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  message:          "A document has been submitted for review.",</w:t>
            </w:r>
          </w:p>
          <w:p w14:paraId="585F1C9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NotificationType.Info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,</w:t>
            </w:r>
          </w:p>
          <w:p w14:paraId="53D8DEF7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  users:        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[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"reviewer@contoso.com"],</w:t>
            </w:r>
          </w:p>
          <w:p w14:paraId="41EE8B3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});</w:t>
            </w:r>
          </w:p>
          <w:p w14:paraId="775F7C8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} catch (err) {</w:t>
            </w:r>
          </w:p>
          <w:p w14:paraId="2538D55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lastRenderedPageBreak/>
              <w:t xml:space="preserve">     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console.error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("Notification failed:", err);</w:t>
            </w:r>
          </w:p>
          <w:p w14:paraId="105DD23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}</w:t>
            </w:r>
          </w:p>
          <w:p w14:paraId="7A56266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</w:t>
            </w:r>
          </w:p>
          <w:p w14:paraId="560C0D8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</w:t>
            </w:r>
          </w:p>
        </w:tc>
      </w:tr>
    </w:tbl>
    <w:p w14:paraId="76FDA3C7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1C6DC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9A3B1C"/>
              <w:bottom w:val="none" w:sz="0" w:space="0" w:color="FFFFFF"/>
              <w:right w:val="none" w:sz="0" w:space="0" w:color="FFFFFF"/>
            </w:tcBorders>
            <w:shd w:val="clear" w:color="auto" w:fill="FDF0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80EF6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9A3B1C"/>
                <w:sz w:val="20"/>
                <w:szCs w:val="20"/>
              </w:rPr>
              <w:t xml:space="preserve">Important: </w:t>
            </w: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SPFx command sets silently swallow errors thrown inside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onInit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. Always wrap </w:t>
            </w:r>
            <w:proofErr w:type="spellStart"/>
            <w:proofErr w:type="gram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notifier.add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(</w:t>
            </w:r>
            <w:proofErr w:type="gram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) calls in a try/catch so failures are visible in the browser console during development.</w:t>
            </w:r>
          </w:p>
        </w:tc>
      </w:tr>
    </w:tbl>
    <w:p w14:paraId="3B33B296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4956E647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t>6. Using in a Standalone Web Application</w:t>
      </w:r>
    </w:p>
    <w:p w14:paraId="25CD1E11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6.1 Prerequisites</w:t>
      </w:r>
    </w:p>
    <w:p w14:paraId="490737B6" w14:textId="77777777" w:rsidR="00275B33" w:rsidRPr="00FF65CD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  <w:sz w:val="20"/>
          <w:szCs w:val="20"/>
        </w:rPr>
        <w:t xml:space="preserve">An Azure AD application registered with the </w:t>
      </w:r>
      <w:proofErr w:type="spellStart"/>
      <w:proofErr w:type="gramStart"/>
      <w:r w:rsidRPr="00FF65CD">
        <w:rPr>
          <w:rFonts w:ascii="Calibri" w:hAnsi="Calibri" w:cs="Calibri"/>
          <w:color w:val="1A1410"/>
          <w:sz w:val="20"/>
          <w:szCs w:val="20"/>
        </w:rPr>
        <w:t>Sites.ReadWrite.All</w:t>
      </w:r>
      <w:proofErr w:type="spellEnd"/>
      <w:proofErr w:type="gramEnd"/>
      <w:r w:rsidRPr="00FF65CD">
        <w:rPr>
          <w:rFonts w:ascii="Calibri" w:hAnsi="Calibri" w:cs="Calibri"/>
          <w:color w:val="1A1410"/>
          <w:sz w:val="20"/>
          <w:szCs w:val="20"/>
        </w:rPr>
        <w:t xml:space="preserve"> Microsoft Graph permission (or </w:t>
      </w:r>
      <w:proofErr w:type="spellStart"/>
      <w:r w:rsidRPr="00FF65CD">
        <w:rPr>
          <w:rFonts w:ascii="Calibri" w:hAnsi="Calibri" w:cs="Calibri"/>
          <w:color w:val="1A1410"/>
          <w:sz w:val="20"/>
          <w:szCs w:val="20"/>
        </w:rPr>
        <w:t>Sites.Selected</w:t>
      </w:r>
      <w:proofErr w:type="spellEnd"/>
      <w:r w:rsidRPr="00FF65CD">
        <w:rPr>
          <w:rFonts w:ascii="Calibri" w:hAnsi="Calibri" w:cs="Calibri"/>
          <w:color w:val="1A1410"/>
          <w:sz w:val="20"/>
          <w:szCs w:val="20"/>
        </w:rPr>
        <w:t xml:space="preserve"> scoped to the target site)</w:t>
      </w:r>
    </w:p>
    <w:p w14:paraId="34F10A2C" w14:textId="77777777" w:rsidR="00275B33" w:rsidRPr="00FF65CD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  <w:sz w:val="20"/>
          <w:szCs w:val="20"/>
        </w:rPr>
        <w:t>MSAL.js or equivalent configured in the application</w:t>
      </w:r>
    </w:p>
    <w:p w14:paraId="1E2017A6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5037F0BA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6.2 Create a Singleton Notifier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3546D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AFCF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//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src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/services/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notifier.ts</w:t>
            </w:r>
            <w:proofErr w:type="spellEnd"/>
          </w:p>
          <w:p w14:paraId="5F67711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PublicClientApplication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"@azure/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msal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-browser";</w:t>
            </w:r>
          </w:p>
          <w:p w14:paraId="1E694AC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,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"monarch-notifications";</w:t>
            </w:r>
          </w:p>
          <w:p w14:paraId="48669793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22D1AFB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const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msalInstance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PublicClientApplication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</w:t>
            </w:r>
          </w:p>
          <w:p w14:paraId="614F5DCA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auth: {</w:t>
            </w:r>
          </w:p>
          <w:p w14:paraId="3CCE0BD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clientId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"your-azure-ad-client-id",</w:t>
            </w:r>
          </w:p>
          <w:p w14:paraId="47A806F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authority: "https://login.microsoftonline.com/your-tenant-id",</w:t>
            </w:r>
          </w:p>
          <w:p w14:paraId="141F70B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},</w:t>
            </w:r>
          </w:p>
          <w:p w14:paraId="15331D0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});</w:t>
            </w:r>
          </w:p>
          <w:p w14:paraId="64ED7081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0401F25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export const notifier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MonarchNotifier.create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({</w:t>
            </w:r>
          </w:p>
          <w:p w14:paraId="59BA8F2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siteUrl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"https://contoso.sharepoint.com/sites/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mysite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",</w:t>
            </w:r>
          </w:p>
          <w:p w14:paraId="6513AB8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subject:  "Finance App",</w:t>
            </w:r>
          </w:p>
          <w:p w14:paraId="3EA94A3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adapter: new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</w:t>
            </w:r>
          </w:p>
          <w:p w14:paraId="7F91F65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// Callback form handles automatic token refresh</w:t>
            </w:r>
          </w:p>
          <w:p w14:paraId="1DA3CB2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accessToken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() =&gt;</w:t>
            </w:r>
          </w:p>
          <w:p w14:paraId="2FB4B04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msalInstance</w:t>
            </w:r>
            <w:proofErr w:type="spellEnd"/>
          </w:p>
          <w:p w14:paraId="41DBF80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 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.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acquireTokenSilent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({ scopes: ["https://graph.microsoft.com/.default"] })</w:t>
            </w:r>
          </w:p>
          <w:p w14:paraId="2EC6E2A9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   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.then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(r =&gt;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r.accessToken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),</w:t>
            </w:r>
          </w:p>
          <w:p w14:paraId="1EF2372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}),</w:t>
            </w:r>
          </w:p>
          <w:p w14:paraId="4D39964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});</w:t>
            </w:r>
          </w:p>
        </w:tc>
      </w:tr>
    </w:tbl>
    <w:p w14:paraId="79EC242D" w14:textId="77777777" w:rsidR="00275B33" w:rsidRPr="00FF65CD" w:rsidRDefault="00275B33">
      <w:pPr>
        <w:spacing w:after="1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48DDC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8922A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34BA58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8A6318"/>
                <w:sz w:val="20"/>
                <w:szCs w:val="20"/>
              </w:rPr>
              <w:lastRenderedPageBreak/>
              <w:t xml:space="preserve">Note: </w:t>
            </w: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Use the callback form of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accessToken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rather than a static string — it ensures your token is automatically refreshed before it expires.</w:t>
            </w:r>
          </w:p>
        </w:tc>
      </w:tr>
    </w:tbl>
    <w:p w14:paraId="7F1B5BF8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57A42EBB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6.3 Provide via React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7339E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19C8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//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App.tsx</w:t>
            </w:r>
            <w:proofErr w:type="spellEnd"/>
          </w:p>
          <w:p w14:paraId="62FE52F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"monarch-notifications";</w:t>
            </w:r>
          </w:p>
          <w:p w14:paraId="51C18D7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 notifier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"./services/notifier";</w:t>
            </w:r>
          </w:p>
          <w:p w14:paraId="095E0AB8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77CDF68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const App: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React.FC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() =&gt; (</w:t>
            </w:r>
          </w:p>
          <w:p w14:paraId="33788AE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&lt;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NotifierContext.Provider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value={notifier}&gt;</w:t>
            </w:r>
          </w:p>
          <w:p w14:paraId="3275167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&lt;Router&gt;&lt;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AppRoutes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/&gt;&lt;/Router&gt;</w:t>
            </w:r>
          </w:p>
          <w:p w14:paraId="50EC5BBA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&lt;/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NotifierContext.Provider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&gt;</w:t>
            </w:r>
          </w:p>
          <w:p w14:paraId="1687CFC1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);</w:t>
            </w:r>
          </w:p>
        </w:tc>
      </w:tr>
    </w:tbl>
    <w:p w14:paraId="0FB1F59A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3927E199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>6.4 Add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7F7AC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67D7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 notifier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"../services/notifier";</w:t>
            </w:r>
          </w:p>
          <w:p w14:paraId="7607A0E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import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from "monarch-notifications";</w:t>
            </w:r>
          </w:p>
          <w:p w14:paraId="1DB5C9D7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620D0EDA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await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notifier.add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</w:t>
            </w:r>
          </w:p>
          <w:p w14:paraId="29FFA18E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title:            "Invoice Approved",</w:t>
            </w:r>
          </w:p>
          <w:p w14:paraId="4EE58EB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message:          "Invoice #4521 has been approved for payment.",</w:t>
            </w:r>
          </w:p>
          <w:p w14:paraId="579FE86D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NotificationType.Approval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,</w:t>
            </w:r>
          </w:p>
          <w:p w14:paraId="2CA48C6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users:        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[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"accounts@contoso.com"],</w:t>
            </w:r>
          </w:p>
          <w:p w14:paraId="3FABB12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notificationLink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"https://contoso.sharepoint.com/sites/finance/...",</w:t>
            </w:r>
          </w:p>
          <w:p w14:paraId="38B7D53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});</w:t>
            </w:r>
          </w:p>
        </w:tc>
      </w:tr>
    </w:tbl>
    <w:p w14:paraId="24937075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474DF592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t>7. Loading via CDN</w:t>
      </w:r>
    </w:p>
    <w:p w14:paraId="14D2BD4E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 xml:space="preserve">For pages where </w:t>
      </w:r>
      <w:proofErr w:type="spellStart"/>
      <w:r w:rsidRPr="00FF65CD">
        <w:rPr>
          <w:rFonts w:ascii="Calibri" w:hAnsi="Calibri" w:cs="Calibri"/>
          <w:color w:val="1A1410"/>
        </w:rPr>
        <w:t>npm</w:t>
      </w:r>
      <w:proofErr w:type="spellEnd"/>
      <w:r w:rsidRPr="00FF65CD">
        <w:rPr>
          <w:rFonts w:ascii="Calibri" w:hAnsi="Calibri" w:cs="Calibri"/>
          <w:color w:val="1A1410"/>
        </w:rPr>
        <w:t xml:space="preserve"> is not available, load the UMD bundle via a script tag. The library is exposed as </w:t>
      </w:r>
      <w:proofErr w:type="spellStart"/>
      <w:proofErr w:type="gramStart"/>
      <w:r w:rsidRPr="00FF65CD">
        <w:rPr>
          <w:rFonts w:ascii="Calibri" w:hAnsi="Calibri" w:cs="Calibri"/>
          <w:color w:val="1A1410"/>
        </w:rPr>
        <w:t>window.MonarchNotifications</w:t>
      </w:r>
      <w:proofErr w:type="spellEnd"/>
      <w:proofErr w:type="gramEnd"/>
      <w:r w:rsidRPr="00FF65CD">
        <w:rPr>
          <w:rFonts w:ascii="Calibri" w:hAnsi="Calibri" w:cs="Calibri"/>
          <w:color w:val="1A1410"/>
        </w:rPr>
        <w:t>.</w:t>
      </w:r>
    </w:p>
    <w:p w14:paraId="73B515F3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0768A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8097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&lt;script src="https://your-cdn.com/v1.0.5/monarch-notifications.umd.js"&gt;&lt;/script&gt;</w:t>
            </w:r>
          </w:p>
          <w:p w14:paraId="062FA2DA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&lt;script&gt;</w:t>
            </w:r>
          </w:p>
          <w:p w14:paraId="6C87346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const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</w:t>
            </w:r>
            <w:proofErr w:type="spellEnd"/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,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,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}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window.MonarchNotifications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;</w:t>
            </w:r>
          </w:p>
          <w:p w14:paraId="19F21788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777D743A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const notifier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MonarchNotifier.create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({</w:t>
            </w:r>
          </w:p>
          <w:p w14:paraId="22E0BB4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siteUrl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"https://contoso.sharepoint.com/sites/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mysite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",</w:t>
            </w:r>
          </w:p>
          <w:p w14:paraId="227D3CFB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subject:  "My App",</w:t>
            </w:r>
          </w:p>
          <w:p w14:paraId="399926C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adapter: new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accessToken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"your-bearer-token" }),</w:t>
            </w:r>
          </w:p>
          <w:p w14:paraId="43715F9C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lastRenderedPageBreak/>
              <w:t xml:space="preserve">  });</w:t>
            </w:r>
          </w:p>
          <w:p w14:paraId="6F6DA9CD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5D181E46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notifier.add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{</w:t>
            </w:r>
          </w:p>
          <w:p w14:paraId="014E469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title:            "Page Loaded",</w:t>
            </w:r>
          </w:p>
          <w:p w14:paraId="32F5C1B4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message:          "User visited the dashboard.",</w:t>
            </w:r>
          </w:p>
          <w:p w14:paraId="1914E37F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NotificationType.Info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,</w:t>
            </w:r>
          </w:p>
          <w:p w14:paraId="51683A97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 users:         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 [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"user@contoso.com"],</w:t>
            </w:r>
          </w:p>
          <w:p w14:paraId="269CA4F0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 });</w:t>
            </w:r>
          </w:p>
          <w:p w14:paraId="62704089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&lt;/script&gt;</w:t>
            </w:r>
          </w:p>
        </w:tc>
      </w:tr>
    </w:tbl>
    <w:p w14:paraId="55EF999E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63E519FD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t>8. API Reference</w:t>
      </w:r>
    </w:p>
    <w:p w14:paraId="6722E5B6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 xml:space="preserve">8.1 </w:t>
      </w:r>
      <w:proofErr w:type="spellStart"/>
      <w:r w:rsidRPr="00FF65CD">
        <w:rPr>
          <w:rFonts w:ascii="Calibri" w:hAnsi="Calibri" w:cs="Calibri"/>
        </w:rPr>
        <w:t>MonarchNotifier.create</w:t>
      </w:r>
      <w:proofErr w:type="spellEnd"/>
      <w:r w:rsidRPr="00FF65CD">
        <w:rPr>
          <w:rFonts w:ascii="Calibri" w:hAnsi="Calibri" w:cs="Calibri"/>
        </w:rPr>
        <w:t>(config)</w:t>
      </w:r>
    </w:p>
    <w:p w14:paraId="40D3590C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400"/>
        <w:gridCol w:w="3560"/>
      </w:tblGrid>
      <w:tr w:rsidR="00275B33" w:rsidRPr="00FF65CD" w14:paraId="571C0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0AB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Property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AA6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0E49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D591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Description</w:t>
            </w:r>
          </w:p>
        </w:tc>
      </w:tr>
      <w:tr w:rsidR="00275B33" w:rsidRPr="00FF65CD" w14:paraId="47499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10DA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siteUrl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6033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58A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97A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Full URL of the SharePoint site hosting the list</w:t>
            </w:r>
          </w:p>
        </w:tc>
      </w:tr>
      <w:tr w:rsidR="00275B33" w:rsidRPr="00FF65CD" w14:paraId="279700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B40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subject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3B6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7D3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738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Written to the Subject column on every entry</w:t>
            </w:r>
          </w:p>
        </w:tc>
      </w:tr>
      <w:tr w:rsidR="00275B33" w:rsidRPr="00FF65CD" w14:paraId="301061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851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adapter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5BD0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ISharePointAdapter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0FD4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2CFB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SPFxAdapter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or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GraphAdapter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instance</w:t>
            </w:r>
          </w:p>
        </w:tc>
      </w:tr>
    </w:tbl>
    <w:p w14:paraId="7F75FD3D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6C811647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 xml:space="preserve">8.2 </w:t>
      </w:r>
      <w:proofErr w:type="spellStart"/>
      <w:r w:rsidRPr="00FF65CD">
        <w:rPr>
          <w:rFonts w:ascii="Calibri" w:hAnsi="Calibri" w:cs="Calibri"/>
        </w:rPr>
        <w:t>notifier.add</w:t>
      </w:r>
      <w:proofErr w:type="spellEnd"/>
      <w:r w:rsidRPr="00FF65CD">
        <w:rPr>
          <w:rFonts w:ascii="Calibri" w:hAnsi="Calibri" w:cs="Calibri"/>
        </w:rPr>
        <w:t>(payload)</w:t>
      </w:r>
    </w:p>
    <w:p w14:paraId="2F408B12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 xml:space="preserve">Returns </w:t>
      </w:r>
      <w:r w:rsidRPr="00FF65CD">
        <w:rPr>
          <w:rFonts w:ascii="Calibri" w:eastAsia="Courier New" w:hAnsi="Calibri" w:cs="Calibri"/>
          <w:color w:val="9A3B1C"/>
          <w:sz w:val="20"/>
          <w:szCs w:val="20"/>
        </w:rPr>
        <w:t>Promise</w:t>
      </w:r>
      <w:proofErr w:type="gramStart"/>
      <w:r w:rsidRPr="00FF65CD">
        <w:rPr>
          <w:rFonts w:ascii="Calibri" w:eastAsia="Courier New" w:hAnsi="Calibri" w:cs="Calibri"/>
          <w:color w:val="9A3B1C"/>
          <w:sz w:val="20"/>
          <w:szCs w:val="20"/>
        </w:rPr>
        <w:t>&lt;{ id</w:t>
      </w:r>
      <w:proofErr w:type="gramEnd"/>
      <w:r w:rsidRPr="00FF65CD">
        <w:rPr>
          <w:rFonts w:ascii="Calibri" w:eastAsia="Courier New" w:hAnsi="Calibri" w:cs="Calibri"/>
          <w:color w:val="9A3B1C"/>
          <w:sz w:val="20"/>
          <w:szCs w:val="20"/>
        </w:rPr>
        <w:t>: number }&gt;</w:t>
      </w:r>
      <w:r w:rsidRPr="00FF65CD">
        <w:rPr>
          <w:rFonts w:ascii="Calibri" w:hAnsi="Calibri" w:cs="Calibri"/>
          <w:color w:val="1A1410"/>
        </w:rPr>
        <w:t xml:space="preserve"> — the SharePoint item ID of the created entry.</w:t>
      </w:r>
    </w:p>
    <w:p w14:paraId="5A23ECF5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200"/>
        <w:gridCol w:w="3560"/>
      </w:tblGrid>
      <w:tr w:rsidR="00275B33" w:rsidRPr="00FF65CD" w14:paraId="53D59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4E6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Property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296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0A2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1013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Description</w:t>
            </w:r>
          </w:p>
        </w:tc>
      </w:tr>
      <w:tr w:rsidR="00275B33" w:rsidRPr="00FF65CD" w14:paraId="41C82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15E1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title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3678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A2B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0964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Written to the Title column</w:t>
            </w:r>
          </w:p>
        </w:tc>
      </w:tr>
      <w:tr w:rsidR="00275B33" w:rsidRPr="00FF65CD" w14:paraId="4BBC2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E4B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0F29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40B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1F8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Written to the Message column</w:t>
            </w:r>
          </w:p>
        </w:tc>
      </w:tr>
      <w:tr w:rsidR="00275B33" w:rsidRPr="00FF65CD" w14:paraId="3C17C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6FAB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99DC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633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FE9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Written to the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NotificationType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column</w:t>
            </w:r>
          </w:p>
        </w:tc>
      </w:tr>
      <w:tr w:rsidR="00275B33" w:rsidRPr="00FF65CD" w14:paraId="7B71E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DBE0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1E8D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gram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string[</w:t>
            </w:r>
            <w:proofErr w:type="gram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02E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3A1A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Email addresses written to the Users column</w:t>
            </w:r>
          </w:p>
        </w:tc>
      </w:tr>
      <w:tr w:rsidR="00275B33" w:rsidRPr="00FF65CD" w14:paraId="6244E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0653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notificationLink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79A3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5A1A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b/>
                <w:bCs/>
                <w:color w:val="6B5C42"/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62E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URL written to the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ClickUrl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column</w:t>
            </w:r>
          </w:p>
        </w:tc>
      </w:tr>
    </w:tbl>
    <w:p w14:paraId="0885F930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16B55319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 xml:space="preserve">8.3 </w:t>
      </w:r>
      <w:proofErr w:type="spellStart"/>
      <w:r w:rsidRPr="00FF65CD">
        <w:rPr>
          <w:rFonts w:ascii="Calibri" w:hAnsi="Calibri" w:cs="Calibri"/>
        </w:rPr>
        <w:t>SPFxAdapter</w:t>
      </w:r>
      <w:proofErr w:type="spellEnd"/>
      <w:r w:rsidRPr="00FF65CD">
        <w:rPr>
          <w:rFonts w:ascii="Calibri" w:hAnsi="Calibri" w:cs="Calibri"/>
        </w:rPr>
        <w:t>(</w:t>
      </w:r>
      <w:proofErr w:type="spellStart"/>
      <w:r w:rsidRPr="00FF65CD">
        <w:rPr>
          <w:rFonts w:ascii="Calibri" w:hAnsi="Calibri" w:cs="Calibri"/>
        </w:rPr>
        <w:t>sp</w:t>
      </w:r>
      <w:proofErr w:type="spellEnd"/>
      <w:r w:rsidRPr="00FF65CD">
        <w:rPr>
          <w:rFonts w:ascii="Calibri" w:hAnsi="Calibri" w:cs="Calibri"/>
        </w:rPr>
        <w:t>)</w:t>
      </w:r>
    </w:p>
    <w:p w14:paraId="4541A373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 xml:space="preserve">Accepts a pre-configured SPFI instance. Resolves user emails to SharePoint user IDs internally via </w:t>
      </w:r>
      <w:proofErr w:type="spellStart"/>
      <w:proofErr w:type="gramStart"/>
      <w:r w:rsidRPr="00FF65CD">
        <w:rPr>
          <w:rFonts w:ascii="Calibri" w:hAnsi="Calibri" w:cs="Calibri"/>
          <w:color w:val="1A1410"/>
        </w:rPr>
        <w:t>ensureUser</w:t>
      </w:r>
      <w:proofErr w:type="spellEnd"/>
      <w:r w:rsidRPr="00FF65CD">
        <w:rPr>
          <w:rFonts w:ascii="Calibri" w:hAnsi="Calibri" w:cs="Calibri"/>
          <w:color w:val="1A1410"/>
        </w:rPr>
        <w:t>(</w:t>
      </w:r>
      <w:proofErr w:type="gramEnd"/>
      <w:r w:rsidRPr="00FF65CD">
        <w:rPr>
          <w:rFonts w:ascii="Calibri" w:hAnsi="Calibri" w:cs="Calibri"/>
          <w:color w:val="1A1410"/>
        </w:rPr>
        <w:t>).</w:t>
      </w:r>
    </w:p>
    <w:p w14:paraId="0228438E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5BFA5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44AB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const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=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spfi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).using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(SPFx(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this.context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));</w:t>
            </w:r>
          </w:p>
          <w:p w14:paraId="68A34E29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new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SPFxAdapter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sp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);</w:t>
            </w:r>
          </w:p>
        </w:tc>
      </w:tr>
    </w:tbl>
    <w:p w14:paraId="2E3B1A57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2C6E4809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 xml:space="preserve">8.4 </w:t>
      </w:r>
      <w:proofErr w:type="spellStart"/>
      <w:proofErr w:type="gramStart"/>
      <w:r w:rsidRPr="00FF65CD">
        <w:rPr>
          <w:rFonts w:ascii="Calibri" w:hAnsi="Calibri" w:cs="Calibri"/>
        </w:rPr>
        <w:t>GraphAdapter</w:t>
      </w:r>
      <w:proofErr w:type="spellEnd"/>
      <w:r w:rsidRPr="00FF65CD">
        <w:rPr>
          <w:rFonts w:ascii="Calibri" w:hAnsi="Calibri" w:cs="Calibri"/>
        </w:rPr>
        <w:t>(</w:t>
      </w:r>
      <w:proofErr w:type="gramEnd"/>
      <w:r w:rsidRPr="00FF65CD">
        <w:rPr>
          <w:rFonts w:ascii="Calibri" w:hAnsi="Calibri" w:cs="Calibri"/>
        </w:rPr>
        <w:t xml:space="preserve">{ </w:t>
      </w:r>
      <w:proofErr w:type="spellStart"/>
      <w:r w:rsidRPr="00FF65CD">
        <w:rPr>
          <w:rFonts w:ascii="Calibri" w:hAnsi="Calibri" w:cs="Calibri"/>
        </w:rPr>
        <w:t>accessToken</w:t>
      </w:r>
      <w:proofErr w:type="spellEnd"/>
      <w:r w:rsidRPr="00FF65CD">
        <w:rPr>
          <w:rFonts w:ascii="Calibri" w:hAnsi="Calibri" w:cs="Calibri"/>
        </w:rPr>
        <w:t xml:space="preserve"> })</w:t>
      </w:r>
    </w:p>
    <w:p w14:paraId="1DCE3F3D" w14:textId="77777777" w:rsidR="00275B33" w:rsidRPr="00FF65CD" w:rsidRDefault="00000000">
      <w:pPr>
        <w:spacing w:before="60" w:after="120"/>
        <w:rPr>
          <w:rFonts w:ascii="Calibri" w:hAnsi="Calibri" w:cs="Calibri"/>
        </w:rPr>
      </w:pPr>
      <w:r w:rsidRPr="00FF65CD">
        <w:rPr>
          <w:rFonts w:ascii="Calibri" w:hAnsi="Calibri" w:cs="Calibri"/>
          <w:color w:val="1A1410"/>
        </w:rPr>
        <w:t>Accepts a static token string or an async callback for automatic token refresh.</w:t>
      </w:r>
    </w:p>
    <w:p w14:paraId="0C5CC2F5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6C3BF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FE28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new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accessToken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: "eyJ0..." })              // static string</w:t>
            </w:r>
          </w:p>
          <w:p w14:paraId="3F9257B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new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{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accessToken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: () =&gt; 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getTokenAsync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() })  // dynamic callback (recommended)</w:t>
            </w:r>
          </w:p>
        </w:tc>
      </w:tr>
    </w:tbl>
    <w:p w14:paraId="54BDA4BB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0A657487" w14:textId="77777777" w:rsidR="00275B33" w:rsidRPr="00FF65CD" w:rsidRDefault="00000000">
      <w:pPr>
        <w:pStyle w:val="Heading2"/>
        <w:rPr>
          <w:rFonts w:ascii="Calibri" w:hAnsi="Calibri" w:cs="Calibri"/>
        </w:rPr>
      </w:pPr>
      <w:r w:rsidRPr="00FF65CD">
        <w:rPr>
          <w:rFonts w:ascii="Calibri" w:hAnsi="Calibri" w:cs="Calibri"/>
        </w:rPr>
        <w:t xml:space="preserve">8.5 </w:t>
      </w:r>
      <w:proofErr w:type="spellStart"/>
      <w:r w:rsidRPr="00FF65CD">
        <w:rPr>
          <w:rFonts w:ascii="Calibri" w:hAnsi="Calibri" w:cs="Calibri"/>
        </w:rPr>
        <w:t>NotifierContext</w:t>
      </w:r>
      <w:proofErr w:type="spellEnd"/>
      <w:r w:rsidRPr="00FF65CD">
        <w:rPr>
          <w:rFonts w:ascii="Calibri" w:hAnsi="Calibri" w:cs="Calibri"/>
        </w:rPr>
        <w:t xml:space="preserve"> and </w:t>
      </w:r>
      <w:proofErr w:type="spellStart"/>
      <w:proofErr w:type="gramStart"/>
      <w:r w:rsidRPr="00FF65CD">
        <w:rPr>
          <w:rFonts w:ascii="Calibri" w:hAnsi="Calibri" w:cs="Calibri"/>
        </w:rPr>
        <w:t>useNotifier</w:t>
      </w:r>
      <w:proofErr w:type="spellEnd"/>
      <w:r w:rsidRPr="00FF65CD">
        <w:rPr>
          <w:rFonts w:ascii="Calibri" w:hAnsi="Calibri" w:cs="Calibri"/>
        </w:rPr>
        <w:t>(</w:t>
      </w:r>
      <w:proofErr w:type="gramEnd"/>
      <w:r w:rsidRPr="00FF65CD">
        <w:rPr>
          <w:rFonts w:ascii="Calibri" w:hAnsi="Calibri" w:cs="Calibri"/>
        </w:rPr>
        <w:t>)</w:t>
      </w:r>
    </w:p>
    <w:p w14:paraId="7134034E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5B33" w:rsidRPr="00FF65CD" w14:paraId="1486A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FC43D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// Provide at the root</w:t>
            </w:r>
          </w:p>
          <w:p w14:paraId="21C85092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&lt;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NotifierContext.Provider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 value={notifier}&gt;...&lt;/</w:t>
            </w:r>
            <w:proofErr w:type="spell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NotifierContext.Provider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&gt;</w:t>
            </w:r>
          </w:p>
          <w:p w14:paraId="1CC7C6FC" w14:textId="77777777" w:rsidR="00275B33" w:rsidRPr="00FF65CD" w:rsidRDefault="00275B33">
            <w:pPr>
              <w:spacing w:after="40"/>
              <w:rPr>
                <w:rFonts w:ascii="Calibri" w:hAnsi="Calibri" w:cs="Calibri"/>
              </w:rPr>
            </w:pPr>
          </w:p>
          <w:p w14:paraId="37297223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// Consume in any sub-component (throws if used outside a Provider)</w:t>
            </w:r>
          </w:p>
          <w:p w14:paraId="4C0C7238" w14:textId="77777777" w:rsidR="00275B33" w:rsidRPr="00FF65CD" w:rsidRDefault="00000000">
            <w:pPr>
              <w:spacing w:after="40"/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 xml:space="preserve">const notifier = </w:t>
            </w:r>
            <w:proofErr w:type="spellStart"/>
            <w:proofErr w:type="gramStart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useNotifier</w:t>
            </w:r>
            <w:proofErr w:type="spell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(</w:t>
            </w:r>
            <w:proofErr w:type="gramEnd"/>
            <w:r w:rsidRPr="00FF65CD">
              <w:rPr>
                <w:rFonts w:ascii="Calibri" w:eastAsia="Courier New" w:hAnsi="Calibri" w:cs="Calibri"/>
                <w:color w:val="2C1A0A"/>
                <w:sz w:val="18"/>
                <w:szCs w:val="18"/>
              </w:rPr>
              <w:t>);</w:t>
            </w:r>
          </w:p>
        </w:tc>
      </w:tr>
    </w:tbl>
    <w:p w14:paraId="0E05B834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0C786C2D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t>9. Error Reference</w:t>
      </w:r>
    </w:p>
    <w:p w14:paraId="02DAA031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275B33" w:rsidRPr="00FF65CD" w14:paraId="0CE78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20D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Scenario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8671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Error Message</w:t>
            </w:r>
          </w:p>
        </w:tc>
      </w:tr>
      <w:tr w:rsidR="00275B33" w:rsidRPr="00FF65CD" w14:paraId="75126DE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782D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siteUrl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not provided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20AE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siteUrl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 xml:space="preserve"> is required</w:t>
            </w:r>
          </w:p>
        </w:tc>
      </w:tr>
      <w:tr w:rsidR="00275B33" w:rsidRPr="00FF65CD" w14:paraId="1F70D08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3331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subject not provided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D291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: subject is required</w:t>
            </w:r>
          </w:p>
        </w:tc>
      </w:tr>
      <w:tr w:rsidR="00275B33" w:rsidRPr="00FF65CD" w14:paraId="4F461E4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B7CF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adapter not provided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5CF5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: adapter is required</w:t>
            </w:r>
          </w:p>
        </w:tc>
      </w:tr>
      <w:tr w:rsidR="00275B33" w:rsidRPr="00FF65CD" w14:paraId="550FA64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C27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title not provided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05B4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MonarchNotifier.add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: title is required</w:t>
            </w:r>
          </w:p>
        </w:tc>
      </w:tr>
      <w:tr w:rsidR="00275B33" w:rsidRPr="00FF65CD" w14:paraId="3176FE3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D99D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message not provided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393E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MonarchNotifier.add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: message is required</w:t>
            </w:r>
          </w:p>
        </w:tc>
      </w:tr>
      <w:tr w:rsidR="00275B33" w:rsidRPr="00FF65CD" w14:paraId="6FE7B01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D6E7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notificationType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not provided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41F8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MonarchNotifier.add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 xml:space="preserve">: </w:t>
            </w: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notificationType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 xml:space="preserve"> is required</w:t>
            </w:r>
          </w:p>
        </w:tc>
      </w:tr>
      <w:tr w:rsidR="00275B33" w:rsidRPr="00FF65CD" w14:paraId="6EA2613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6860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No users provided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E970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MonarchNotifier.add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: at least one user is required</w:t>
            </w:r>
          </w:p>
        </w:tc>
      </w:tr>
      <w:tr w:rsidR="00275B33" w:rsidRPr="00FF65CD" w14:paraId="7AC16EA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CB5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List not found (SPFx)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4171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SPFxAdapter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: list "</w:t>
            </w: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MonarchNotifications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" was not found</w:t>
            </w:r>
          </w:p>
        </w:tc>
      </w:tr>
      <w:tr w:rsidR="00275B33" w:rsidRPr="00FF65CD" w14:paraId="005DE0A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FE5E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List not found (Graph)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62C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GraphAdapter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: list "</w:t>
            </w: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MonarchNotifications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" was not found</w:t>
            </w:r>
          </w:p>
        </w:tc>
      </w:tr>
      <w:tr w:rsidR="00275B33" w:rsidRPr="00FF65CD" w14:paraId="320FF35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11E7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useNotifier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outside Provider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9D57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useNotifier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 xml:space="preserve">: no </w:t>
            </w:r>
            <w:proofErr w:type="spellStart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MonarchNotifier</w:t>
            </w:r>
            <w:proofErr w:type="spellEnd"/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 xml:space="preserve"> found in context</w:t>
            </w:r>
          </w:p>
        </w:tc>
      </w:tr>
    </w:tbl>
    <w:p w14:paraId="28F71731" w14:textId="77777777" w:rsidR="00275B33" w:rsidRPr="00FF65CD" w:rsidRDefault="00275B33">
      <w:pPr>
        <w:spacing w:after="160"/>
        <w:rPr>
          <w:rFonts w:ascii="Calibri" w:hAnsi="Calibri" w:cs="Calibri"/>
        </w:rPr>
      </w:pPr>
    </w:p>
    <w:p w14:paraId="2A416A53" w14:textId="77777777" w:rsidR="00275B33" w:rsidRPr="00FF65CD" w:rsidRDefault="00000000">
      <w:pPr>
        <w:pStyle w:val="Heading1"/>
        <w:pBdr>
          <w:bottom w:val="single" w:sz="4" w:space="4" w:color="C8922A"/>
        </w:pBdr>
        <w:rPr>
          <w:rFonts w:ascii="Calibri" w:hAnsi="Calibri" w:cs="Calibri"/>
        </w:rPr>
      </w:pPr>
      <w:r w:rsidRPr="00FF65CD">
        <w:rPr>
          <w:rFonts w:ascii="Calibri" w:hAnsi="Calibri" w:cs="Calibri"/>
        </w:rPr>
        <w:lastRenderedPageBreak/>
        <w:t>10. Peer Dependencies</w:t>
      </w:r>
    </w:p>
    <w:p w14:paraId="2A98BC7C" w14:textId="77777777" w:rsidR="00275B33" w:rsidRPr="00FF65CD" w:rsidRDefault="00275B33">
      <w:pPr>
        <w:spacing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275B33" w:rsidRPr="00FF65CD" w14:paraId="53D7E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9BB7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9DF0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Version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CD9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Arial" w:hAnsi="Calibri" w:cs="Calibri"/>
                <w:b/>
                <w:bCs/>
                <w:color w:val="F5D998"/>
                <w:sz w:val="18"/>
                <w:szCs w:val="18"/>
              </w:rPr>
              <w:t>Required For</w:t>
            </w:r>
          </w:p>
        </w:tc>
      </w:tr>
      <w:tr w:rsidR="00275B33" w:rsidRPr="00FF65CD" w14:paraId="1E718F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3D86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@pnp/sp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F414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&gt;=3.0.0 &lt;5.0.0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7828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SPFxAdapter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only</w:t>
            </w:r>
          </w:p>
        </w:tc>
      </w:tr>
      <w:tr w:rsidR="00275B33" w:rsidRPr="00FF65CD" w14:paraId="597F5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694B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react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17BE" w14:textId="77777777" w:rsidR="00275B33" w:rsidRPr="00FF65CD" w:rsidRDefault="00000000">
            <w:pPr>
              <w:rPr>
                <w:rFonts w:ascii="Calibri" w:hAnsi="Calibri" w:cs="Calibri"/>
              </w:rPr>
            </w:pPr>
            <w:r w:rsidRPr="00FF65CD">
              <w:rPr>
                <w:rFonts w:ascii="Calibri" w:eastAsia="Courier New" w:hAnsi="Calibri" w:cs="Calibri"/>
                <w:color w:val="9A3B1C"/>
                <w:sz w:val="18"/>
                <w:szCs w:val="18"/>
              </w:rPr>
              <w:t>&gt;=16.8.0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C863" w14:textId="77777777" w:rsidR="00275B33" w:rsidRPr="00FF65CD" w:rsidRDefault="00000000">
            <w:pPr>
              <w:rPr>
                <w:rFonts w:ascii="Calibri" w:hAnsi="Calibri" w:cs="Calibri"/>
              </w:rPr>
            </w:pP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useNotifier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and </w:t>
            </w:r>
            <w:proofErr w:type="spellStart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>NotifierContext</w:t>
            </w:r>
            <w:proofErr w:type="spellEnd"/>
            <w:r w:rsidRPr="00FF65CD">
              <w:rPr>
                <w:rFonts w:ascii="Calibri" w:hAnsi="Calibri" w:cs="Calibri"/>
                <w:color w:val="1A1410"/>
                <w:sz w:val="20"/>
                <w:szCs w:val="20"/>
              </w:rPr>
              <w:t xml:space="preserve"> only</w:t>
            </w:r>
          </w:p>
        </w:tc>
      </w:tr>
    </w:tbl>
    <w:p w14:paraId="05D9A5B1" w14:textId="77777777" w:rsidR="00275B33" w:rsidRPr="00FF65CD" w:rsidRDefault="00275B33">
      <w:pPr>
        <w:spacing w:after="160"/>
        <w:rPr>
          <w:rFonts w:ascii="Calibri" w:hAnsi="Calibri" w:cs="Calibri"/>
        </w:rPr>
      </w:pPr>
    </w:p>
    <w:sectPr w:rsidR="00275B33" w:rsidRPr="00FF65C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083470" w14:textId="77777777" w:rsidR="00441DD7" w:rsidRDefault="00441DD7">
      <w:r>
        <w:separator/>
      </w:r>
    </w:p>
  </w:endnote>
  <w:endnote w:type="continuationSeparator" w:id="0">
    <w:p w14:paraId="22A8D080" w14:textId="77777777" w:rsidR="00441DD7" w:rsidRDefault="00441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D2F2D" w14:textId="77777777" w:rsidR="00275B33" w:rsidRDefault="00000000">
    <w:pPr>
      <w:pBdr>
        <w:top w:val="single" w:sz="3" w:space="4" w:color="C8922A"/>
      </w:pBdr>
      <w:spacing w:before="80"/>
    </w:pPr>
    <w:proofErr w:type="gramStart"/>
    <w:r>
      <w:rPr>
        <w:rFonts w:ascii="Arial" w:eastAsia="Arial" w:hAnsi="Arial" w:cs="Arial"/>
        <w:color w:val="6B5C42"/>
        <w:sz w:val="16"/>
        <w:szCs w:val="16"/>
      </w:rPr>
      <w:t>v1.0.5  ·</w:t>
    </w:r>
    <w:proofErr w:type="gramEnd"/>
    <w:r>
      <w:rPr>
        <w:rFonts w:ascii="Arial" w:eastAsia="Arial" w:hAnsi="Arial" w:cs="Arial"/>
        <w:color w:val="6B5C42"/>
        <w:sz w:val="16"/>
        <w:szCs w:val="16"/>
      </w:rPr>
      <w:t xml:space="preserve">  </w:t>
    </w:r>
    <w:r>
      <w:rPr>
        <w:rFonts w:ascii="Arial" w:eastAsia="Arial" w:hAnsi="Arial" w:cs="Arial"/>
        <w:color w:val="6B5C42"/>
        <w:sz w:val="16"/>
        <w:szCs w:val="16"/>
      </w:rPr>
      <w:fldChar w:fldCharType="begin"/>
    </w:r>
    <w:r>
      <w:rPr>
        <w:rFonts w:ascii="Arial" w:eastAsia="Arial" w:hAnsi="Arial" w:cs="Arial"/>
        <w:color w:val="6B5C42"/>
        <w:sz w:val="16"/>
        <w:szCs w:val="16"/>
      </w:rPr>
      <w:instrText>PAGE</w:instrText>
    </w:r>
    <w:r>
      <w:rPr>
        <w:rFonts w:ascii="Arial" w:eastAsia="Arial" w:hAnsi="Arial" w:cs="Arial"/>
        <w:color w:val="6B5C42"/>
        <w:sz w:val="16"/>
        <w:szCs w:val="16"/>
      </w:rPr>
      <w:fldChar w:fldCharType="separate"/>
    </w:r>
    <w:r w:rsidR="00FF65CD">
      <w:rPr>
        <w:rFonts w:ascii="Arial" w:eastAsia="Arial" w:hAnsi="Arial" w:cs="Arial"/>
        <w:noProof/>
        <w:color w:val="6B5C42"/>
        <w:sz w:val="16"/>
        <w:szCs w:val="16"/>
      </w:rPr>
      <w:t>2</w:t>
    </w:r>
    <w:r>
      <w:rPr>
        <w:rFonts w:ascii="Arial" w:eastAsia="Arial" w:hAnsi="Arial" w:cs="Arial"/>
        <w:color w:val="6B5C4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C7C0A" w14:textId="77777777" w:rsidR="00441DD7" w:rsidRDefault="00441DD7">
      <w:r>
        <w:separator/>
      </w:r>
    </w:p>
  </w:footnote>
  <w:footnote w:type="continuationSeparator" w:id="0">
    <w:p w14:paraId="56824123" w14:textId="77777777" w:rsidR="00441DD7" w:rsidRDefault="00441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87966" w14:textId="77777777" w:rsidR="00275B33" w:rsidRDefault="00000000">
    <w:pPr>
      <w:pBdr>
        <w:bottom w:val="single" w:sz="3" w:space="4" w:color="C8922A"/>
      </w:pBdr>
    </w:pPr>
    <w:r>
      <w:rPr>
        <w:rFonts w:ascii="Courier New" w:eastAsia="Courier New" w:hAnsi="Courier New" w:cs="Courier New"/>
        <w:color w:val="C8922A"/>
        <w:sz w:val="18"/>
        <w:szCs w:val="18"/>
      </w:rPr>
      <w:t xml:space="preserve">monarch-notifications </w:t>
    </w:r>
    <w:r>
      <w:rPr>
        <w:rFonts w:ascii="Arial" w:eastAsia="Arial" w:hAnsi="Arial" w:cs="Arial"/>
        <w:color w:val="6B5C42"/>
        <w:sz w:val="18"/>
        <w:szCs w:val="18"/>
      </w:rPr>
      <w:t>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056347"/>
    <w:multiLevelType w:val="hybridMultilevel"/>
    <w:tmpl w:val="B536910C"/>
    <w:lvl w:ilvl="0" w:tplc="F96A0BD4">
      <w:start w:val="1"/>
      <w:numFmt w:val="bullet"/>
      <w:lvlText w:val="•"/>
      <w:lvlJc w:val="left"/>
      <w:pPr>
        <w:ind w:left="720" w:hanging="360"/>
      </w:pPr>
    </w:lvl>
    <w:lvl w:ilvl="1" w:tplc="3D622EE4">
      <w:numFmt w:val="decimal"/>
      <w:lvlText w:val=""/>
      <w:lvlJc w:val="left"/>
    </w:lvl>
    <w:lvl w:ilvl="2" w:tplc="68F0586E">
      <w:numFmt w:val="decimal"/>
      <w:lvlText w:val=""/>
      <w:lvlJc w:val="left"/>
    </w:lvl>
    <w:lvl w:ilvl="3" w:tplc="C5A8662A">
      <w:numFmt w:val="decimal"/>
      <w:lvlText w:val=""/>
      <w:lvlJc w:val="left"/>
    </w:lvl>
    <w:lvl w:ilvl="4" w:tplc="F58CBCEA">
      <w:numFmt w:val="decimal"/>
      <w:lvlText w:val=""/>
      <w:lvlJc w:val="left"/>
    </w:lvl>
    <w:lvl w:ilvl="5" w:tplc="16ECDC3E">
      <w:numFmt w:val="decimal"/>
      <w:lvlText w:val=""/>
      <w:lvlJc w:val="left"/>
    </w:lvl>
    <w:lvl w:ilvl="6" w:tplc="B532D34E">
      <w:numFmt w:val="decimal"/>
      <w:lvlText w:val=""/>
      <w:lvlJc w:val="left"/>
    </w:lvl>
    <w:lvl w:ilvl="7" w:tplc="FEC0B58C">
      <w:numFmt w:val="decimal"/>
      <w:lvlText w:val=""/>
      <w:lvlJc w:val="left"/>
    </w:lvl>
    <w:lvl w:ilvl="8" w:tplc="42726EC8">
      <w:numFmt w:val="decimal"/>
      <w:lvlText w:val=""/>
      <w:lvlJc w:val="left"/>
    </w:lvl>
  </w:abstractNum>
  <w:abstractNum w:abstractNumId="1" w15:restartNumberingAfterBreak="0">
    <w:nsid w:val="68096E1E"/>
    <w:multiLevelType w:val="hybridMultilevel"/>
    <w:tmpl w:val="7C2E50E6"/>
    <w:lvl w:ilvl="0" w:tplc="FDA8E482">
      <w:start w:val="1"/>
      <w:numFmt w:val="bullet"/>
      <w:lvlText w:val="●"/>
      <w:lvlJc w:val="left"/>
      <w:pPr>
        <w:ind w:left="720" w:hanging="360"/>
      </w:pPr>
    </w:lvl>
    <w:lvl w:ilvl="1" w:tplc="E1E0E1F4">
      <w:start w:val="1"/>
      <w:numFmt w:val="bullet"/>
      <w:lvlText w:val="○"/>
      <w:lvlJc w:val="left"/>
      <w:pPr>
        <w:ind w:left="1440" w:hanging="360"/>
      </w:pPr>
    </w:lvl>
    <w:lvl w:ilvl="2" w:tplc="ECD2C7A0">
      <w:start w:val="1"/>
      <w:numFmt w:val="bullet"/>
      <w:lvlText w:val="■"/>
      <w:lvlJc w:val="left"/>
      <w:pPr>
        <w:ind w:left="2160" w:hanging="360"/>
      </w:pPr>
    </w:lvl>
    <w:lvl w:ilvl="3" w:tplc="BEA2FB4A">
      <w:start w:val="1"/>
      <w:numFmt w:val="bullet"/>
      <w:lvlText w:val="●"/>
      <w:lvlJc w:val="left"/>
      <w:pPr>
        <w:ind w:left="2880" w:hanging="360"/>
      </w:pPr>
    </w:lvl>
    <w:lvl w:ilvl="4" w:tplc="CA187B9A">
      <w:start w:val="1"/>
      <w:numFmt w:val="bullet"/>
      <w:lvlText w:val="○"/>
      <w:lvlJc w:val="left"/>
      <w:pPr>
        <w:ind w:left="3600" w:hanging="360"/>
      </w:pPr>
    </w:lvl>
    <w:lvl w:ilvl="5" w:tplc="538C85F8">
      <w:start w:val="1"/>
      <w:numFmt w:val="bullet"/>
      <w:lvlText w:val="■"/>
      <w:lvlJc w:val="left"/>
      <w:pPr>
        <w:ind w:left="4320" w:hanging="360"/>
      </w:pPr>
    </w:lvl>
    <w:lvl w:ilvl="6" w:tplc="260AB19A">
      <w:start w:val="1"/>
      <w:numFmt w:val="bullet"/>
      <w:lvlText w:val="●"/>
      <w:lvlJc w:val="left"/>
      <w:pPr>
        <w:ind w:left="5040" w:hanging="360"/>
      </w:pPr>
    </w:lvl>
    <w:lvl w:ilvl="7" w:tplc="F4A2B5B4">
      <w:start w:val="1"/>
      <w:numFmt w:val="bullet"/>
      <w:lvlText w:val="●"/>
      <w:lvlJc w:val="left"/>
      <w:pPr>
        <w:ind w:left="5760" w:hanging="360"/>
      </w:pPr>
    </w:lvl>
    <w:lvl w:ilvl="8" w:tplc="38E4E1DE">
      <w:start w:val="1"/>
      <w:numFmt w:val="bullet"/>
      <w:lvlText w:val="●"/>
      <w:lvlJc w:val="left"/>
      <w:pPr>
        <w:ind w:left="6480" w:hanging="360"/>
      </w:pPr>
    </w:lvl>
  </w:abstractNum>
  <w:num w:numId="1" w16cid:durableId="1021584969">
    <w:abstractNumId w:val="1"/>
    <w:lvlOverride w:ilvl="0">
      <w:startOverride w:val="1"/>
    </w:lvlOverride>
  </w:num>
  <w:num w:numId="2" w16cid:durableId="1867521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B33"/>
    <w:rsid w:val="00275B33"/>
    <w:rsid w:val="003B17CA"/>
    <w:rsid w:val="00441DD7"/>
    <w:rsid w:val="004771E6"/>
    <w:rsid w:val="00981E56"/>
    <w:rsid w:val="00CC3CC9"/>
    <w:rsid w:val="00E279AD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95AC"/>
  <w15:docId w15:val="{BEC4D2AA-034F-014A-8DF0-20A8B13D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="Georgia" w:hAnsi="Georgia" w:cs="Georgia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Arial" w:eastAsia="Arial" w:hAnsi="Arial" w:cs="Arial"/>
      <w:b/>
      <w:bCs/>
      <w:color w:val="1A141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Arial" w:eastAsia="Arial" w:hAnsi="Arial" w:cs="Arial"/>
      <w:b/>
      <w:bCs/>
      <w:color w:val="1A141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ascii="Courier New" w:eastAsia="Courier New" w:hAnsi="Courier New" w:cs="Courier New"/>
      <w:b/>
      <w:bCs/>
      <w:color w:val="8A631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F65CD"/>
    <w:pPr>
      <w:widowControl w:val="0"/>
      <w:autoSpaceDE w:val="0"/>
      <w:autoSpaceDN w:val="0"/>
    </w:pPr>
    <w:rPr>
      <w:rFonts w:ascii="Trebuchet MS" w:eastAsia="Trebuchet MS" w:hAnsi="Trebuchet MS" w:cs="Trebuchet MS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F65CD"/>
    <w:rPr>
      <w:rFonts w:ascii="Trebuchet MS" w:eastAsia="Trebuchet MS" w:hAnsi="Trebuchet MS" w:cs="Trebuchet MS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Bimal Rajapakse</cp:lastModifiedBy>
  <cp:revision>3</cp:revision>
  <dcterms:created xsi:type="dcterms:W3CDTF">2026-04-23T06:12:00Z</dcterms:created>
  <dcterms:modified xsi:type="dcterms:W3CDTF">2026-04-23T06:49:00Z</dcterms:modified>
</cp:coreProperties>
</file>