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w:anchor="chdq3xd9tutl">
        <w:r w:rsidDel="00000000" w:rsidR="00000000" w:rsidRPr="00000000">
          <w:rPr>
            <w:color w:val="0000ee"/>
            <w:u w:val="single"/>
            <w:rtl w:val="0"/>
          </w:rPr>
          <w:t xml:space="preserve"> FLASHBANG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w:anchor="chdq3xd9tutl">
        <w:r w:rsidDel="00000000" w:rsidR="00000000" w:rsidRPr="00000000">
          <w:rPr>
            <w:color w:val="0000ee"/>
            <w:u w:val="single"/>
            <w:rtl w:val="0"/>
          </w:rPr>
          <w:t xml:space="preserve">STUDIO </w:t>
        </w:r>
      </w:hyperlink>
      <w:r w:rsidDel="00000000" w:rsidR="00000000" w:rsidRPr="00000000">
        <w:rPr>
          <w:rtl w:val="0"/>
        </w:rPr>
        <w:t xml:space="preserve"> </w:t>
      </w:r>
      <w:hyperlink w:anchor="xq1g8vpyxgvd">
        <w:r w:rsidDel="00000000" w:rsidR="00000000" w:rsidRPr="00000000">
          <w:rPr>
            <w:color w:val="0000ee"/>
            <w:u w:val="single"/>
            <w:rtl w:val="0"/>
          </w:rPr>
          <w:t xml:space="preserve">Teenused</w:t>
        </w:r>
      </w:hyperlink>
      <w:r w:rsidDel="00000000" w:rsidR="00000000" w:rsidRPr="00000000">
        <w:rPr>
          <w:rtl w:val="0"/>
        </w:rPr>
        <w:t xml:space="preserve"> </w:t>
      </w:r>
      <w:hyperlink w:anchor="fblpphmklmsg">
        <w:r w:rsidDel="00000000" w:rsidR="00000000" w:rsidRPr="00000000">
          <w:rPr>
            <w:color w:val="0000ee"/>
            <w:u w:val="single"/>
            <w:rtl w:val="0"/>
          </w:rPr>
          <w:t xml:space="preserve">Visuaal</w:t>
        </w:r>
      </w:hyperlink>
      <w:r w:rsidDel="00000000" w:rsidR="00000000" w:rsidRPr="00000000">
        <w:rPr>
          <w:rtl w:val="0"/>
        </w:rPr>
        <w:t xml:space="preserve"> </w:t>
      </w:r>
      <w:hyperlink w:anchor="333i97ird99n">
        <w:r w:rsidDel="00000000" w:rsidR="00000000" w:rsidRPr="00000000">
          <w:rPr>
            <w:color w:val="0000ee"/>
            <w:u w:val="single"/>
            <w:rtl w:val="0"/>
          </w:rPr>
          <w:t xml:space="preserve">Portfoolio</w:t>
        </w:r>
      </w:hyperlink>
      <w:r w:rsidDel="00000000" w:rsidR="00000000" w:rsidRPr="00000000">
        <w:rPr>
          <w:rtl w:val="0"/>
        </w:rPr>
        <w:t xml:space="preserve"> </w:t>
      </w:r>
      <w:hyperlink w:anchor="2lpvukn4q2m0">
        <w:r w:rsidDel="00000000" w:rsidR="00000000" w:rsidRPr="00000000">
          <w:rPr>
            <w:color w:val="0000ee"/>
            <w:u w:val="single"/>
            <w:rtl w:val="0"/>
          </w:rPr>
          <w:t xml:space="preserve">Kontakt</w:t>
        </w:r>
      </w:hyperlink>
      <w:r w:rsidDel="00000000" w:rsidR="00000000" w:rsidRPr="00000000">
        <w:rPr>
          <w:rtl w:val="0"/>
        </w:rPr>
        <w:t xml:space="preserve"> </w:t>
      </w:r>
      <w:hyperlink w:anchor="2lpvukn4q2m0">
        <w:r w:rsidDel="00000000" w:rsidR="00000000" w:rsidRPr="00000000">
          <w:rPr>
            <w:color w:val="0000ee"/>
            <w:u w:val="single"/>
            <w:rtl w:val="0"/>
          </w:rPr>
          <w:t xml:space="preserve">Kirjuta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production / light / sound / image</w:t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FLASHBANG STUDIO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Heli, video, valguskunst ja fotograafia ühe löögiga. Me ehitame sündmustele, artistidele ja brändidele hetki, mis jäävad silma ja kõrva.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2lpvukn4q2m0">
        <w:r w:rsidDel="00000000" w:rsidR="00000000" w:rsidRPr="00000000">
          <w:rPr>
            <w:color w:val="0000ee"/>
            <w:u w:val="single"/>
            <w:rtl w:val="0"/>
          </w:rPr>
          <w:t xml:space="preserve">Alusta projekti</w:t>
        </w:r>
      </w:hyperlink>
      <w:r w:rsidDel="00000000" w:rsidR="00000000" w:rsidRPr="00000000">
        <w:rPr>
          <w:rtl w:val="0"/>
        </w:rPr>
        <w:t xml:space="preserve"> </w:t>
      </w:r>
      <w:hyperlink w:anchor="xq1g8vpyxgvd">
        <w:r w:rsidDel="00000000" w:rsidR="00000000" w:rsidRPr="00000000">
          <w:rPr>
            <w:color w:val="0000ee"/>
            <w:u w:val="single"/>
            <w:rtl w:val="0"/>
          </w:rPr>
          <w:t xml:space="preserve">Vaata teenuseid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helidisain videoproduktsioon valguskunst fotograafia lavavisuaalid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Terav idee. Pime ruum. Pauk õigel hetkel.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FLASHBANG STUDIO teeb produktsiooni, kus tehniline täpsus ja visuaalne julgus liiguvad koos. Olgu see kontsert, kampaania, muusikavideo, fotosessioon või valgusinstallatsioon, eesmärk on sama: selge mõju ja tugev atmosfäär.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Teenused, mis töötavad koos.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01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Heli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Salvestus, live-mix, helikujundus, järeltöötlus ja tehniline heliplaan.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Loome helipildi alates esimesest mikrofonist kuni lõpliku masterini: puhas salvestus, tasakaalus live-heli, efektid, atmosfäärid ja failid, mis töötavad nii laval, videos kui ka sotsiaalmeedias.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02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Muusikavideod, sündmuse aftermovie'd, kampaaniaklipid ja montaaž.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Aitame idee võtteplaaniks teha, filmime vajaliku materjali ja viime selle montaažis teravaks tervikuks. Fookus on tempol, valgusel ja pildil, mis annab brändile või artistile oma äratuntava rütmi.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03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Valguskunst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Lavavalgus, ruumiinstallatsioonid, valgusjoonised ja show-rütm.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Disainime valguse, mis ei ole lihtsalt nähtav, vaid juhib kogu ruumi tunnet. Teeme lavalahendusi, installatsioone ja valgusrütme, mis toetavad muusikat, kaamerat ja publiku kogemust.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04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Fotograafia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Artistipildid, ürituse kaadrid, brändifotod ja terava valgusega portreed.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Pildistame kaadreid, mis kannavad sama energiat nagu produktsioon ise: artistifotod, lavatagune dokumentatsioon, brändipildid ja sündmuse hetked, mida saab kasutada kampaanias, pressis ja portfoolios.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Üks tiim. Mitu kanalit. Sama löök.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Kui heli, kaamera ja valgus on sama režii all, ei kao energia osakondade vahele ära. Iga projekt saab oma tempo, kontrasti ja pildi, mida on lihtne ära tunda.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Meie töö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01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Live produktsioon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02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03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Valgus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04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Foto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01</w:t>
      </w:r>
      <w:r w:rsidDel="00000000" w:rsidR="00000000" w:rsidRPr="00000000">
        <w:rPr>
          <w:rtl w:val="0"/>
        </w:rPr>
        <w:t xml:space="preserve"> idee ja tehniline plaan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02</w:t>
      </w:r>
      <w:r w:rsidDel="00000000" w:rsidR="00000000" w:rsidRPr="00000000">
        <w:rPr>
          <w:rtl w:val="0"/>
        </w:rPr>
        <w:t xml:space="preserve"> võtte-, lava- või ruumiproduktsioon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03</w:t>
      </w:r>
      <w:r w:rsidDel="00000000" w:rsidR="00000000" w:rsidRPr="00000000">
        <w:rPr>
          <w:rtl w:val="0"/>
        </w:rPr>
        <w:t xml:space="preserve"> montaaž, heli, värv ja lõppfailid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Räägime sinu järgmisest paugust.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Kirjuta, mis plaanis on: sündmus, video, fotosessioon, lavastus või valgusidee. Vastame detailidega ja aitame formaadi paika.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info@flashbangstudio.ee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Nimi E-post Projekt Vali suund Heli Video Valgus Fotograafia Tervikproduktsioon Kohandatud Sõnum Saada päring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© 2026 FLASHBANG STUDIO </w:t>
      </w:r>
      <w:hyperlink w:anchor="chdq3xd9tutl">
        <w:r w:rsidDel="00000000" w:rsidR="00000000" w:rsidRPr="00000000">
          <w:rPr>
            <w:color w:val="0000ee"/>
            <w:u w:val="single"/>
            <w:rtl w:val="0"/>
          </w:rPr>
          <w:t xml:space="preserve">Tagasi üles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yperlink" Target="mailto:info@flashbangstudio.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